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7411" w:rsidRDefault="00FD623A" w:rsidP="00A17411">
      <w:pPr>
        <w:pStyle w:val="Standard"/>
        <w:jc w:val="center"/>
        <w:rPr>
          <w:rFonts w:cs="Times New Roman" w:hint="cs"/>
          <w:b/>
          <w:bCs/>
          <w:sz w:val="44"/>
          <w:szCs w:val="44"/>
          <w:lang w:bidi="ar-EG"/>
        </w:rPr>
      </w:pPr>
      <w:bookmarkStart w:id="0" w:name="_GoBack"/>
      <w:r>
        <w:rPr>
          <w:rFonts w:cs="Times New Roman" w:hint="cs"/>
          <w:b/>
          <w:bCs/>
          <w:noProof/>
          <w:sz w:val="44"/>
          <w:szCs w:val="44"/>
        </w:rPr>
        <w:drawing>
          <wp:inline distT="0" distB="0" distL="0" distR="0">
            <wp:extent cx="5760720" cy="3996690"/>
            <wp:effectExtent l="0" t="0" r="0" b="3810"/>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906841_1166146306808794_5640584265987561368_n.jpg"/>
                    <pic:cNvPicPr/>
                  </pic:nvPicPr>
                  <pic:blipFill>
                    <a:blip r:embed="rId8">
                      <a:extLst>
                        <a:ext uri="{28A0092B-C50C-407E-A947-70E740481C1C}">
                          <a14:useLocalDpi xmlns:a14="http://schemas.microsoft.com/office/drawing/2010/main" val="0"/>
                        </a:ext>
                      </a:extLst>
                    </a:blip>
                    <a:stretch>
                      <a:fillRect/>
                    </a:stretch>
                  </pic:blipFill>
                  <pic:spPr>
                    <a:xfrm>
                      <a:off x="0" y="0"/>
                      <a:ext cx="5760720" cy="3996690"/>
                    </a:xfrm>
                    <a:prstGeom prst="rect">
                      <a:avLst/>
                    </a:prstGeom>
                  </pic:spPr>
                </pic:pic>
              </a:graphicData>
            </a:graphic>
          </wp:inline>
        </w:drawing>
      </w:r>
      <w:bookmarkEnd w:id="0"/>
    </w:p>
    <w:p w:rsidR="00A17411" w:rsidRDefault="00A17411" w:rsidP="00A17411">
      <w:pPr>
        <w:pStyle w:val="Standard"/>
        <w:jc w:val="center"/>
        <w:rPr>
          <w:rFonts w:cs="Times New Roman"/>
          <w:b/>
          <w:bCs/>
          <w:sz w:val="44"/>
          <w:szCs w:val="44"/>
        </w:rPr>
      </w:pPr>
    </w:p>
    <w:p w:rsidR="00A17411" w:rsidRDefault="00A17411" w:rsidP="00A17411">
      <w:pPr>
        <w:pStyle w:val="Standard"/>
        <w:jc w:val="center"/>
        <w:rPr>
          <w:rFonts w:cs="Times New Roman"/>
          <w:b/>
          <w:bCs/>
          <w:sz w:val="56"/>
          <w:szCs w:val="56"/>
        </w:rPr>
      </w:pPr>
      <w:r>
        <w:rPr>
          <w:rFonts w:cs="Times New Roman"/>
          <w:b/>
          <w:bCs/>
          <w:sz w:val="56"/>
          <w:szCs w:val="56"/>
          <w:rtl/>
        </w:rPr>
        <w:t>العمل القومي العربي</w:t>
      </w:r>
    </w:p>
    <w:p w:rsidR="00A17411" w:rsidRDefault="00A17411" w:rsidP="00A17411">
      <w:pPr>
        <w:pStyle w:val="Standard"/>
        <w:jc w:val="center"/>
        <w:rPr>
          <w:rFonts w:cs="Times New Roman"/>
          <w:b/>
          <w:bCs/>
          <w:sz w:val="44"/>
          <w:szCs w:val="44"/>
        </w:rPr>
      </w:pPr>
    </w:p>
    <w:p w:rsidR="00A17411" w:rsidRDefault="00A17411" w:rsidP="00A17411">
      <w:pPr>
        <w:pStyle w:val="Standard"/>
        <w:jc w:val="center"/>
        <w:rPr>
          <w:rFonts w:cs="Times New Roman"/>
          <w:b/>
          <w:bCs/>
          <w:sz w:val="56"/>
          <w:szCs w:val="56"/>
        </w:rPr>
      </w:pPr>
      <w:r>
        <w:rPr>
          <w:rFonts w:cs="Times New Roman"/>
          <w:b/>
          <w:bCs/>
          <w:sz w:val="56"/>
          <w:szCs w:val="56"/>
          <w:rtl/>
        </w:rPr>
        <w:t>قيادة جمال عبد الناصر</w:t>
      </w:r>
    </w:p>
    <w:p w:rsidR="00A17411" w:rsidRDefault="00A17411" w:rsidP="00A17411">
      <w:pPr>
        <w:pStyle w:val="Standard"/>
        <w:jc w:val="center"/>
        <w:rPr>
          <w:rFonts w:cs="Times New Roman"/>
          <w:b/>
          <w:bCs/>
          <w:sz w:val="56"/>
          <w:szCs w:val="56"/>
        </w:rPr>
      </w:pPr>
      <w:r>
        <w:rPr>
          <w:rFonts w:cs="Times New Roman"/>
          <w:b/>
          <w:bCs/>
          <w:sz w:val="56"/>
          <w:szCs w:val="56"/>
          <w:rtl/>
        </w:rPr>
        <w:t>على ضوء مفهوم الأمـة العربية</w:t>
      </w:r>
    </w:p>
    <w:p w:rsidR="00A17411" w:rsidRDefault="00A17411" w:rsidP="00A17411">
      <w:pPr>
        <w:pStyle w:val="Standard"/>
        <w:jc w:val="center"/>
        <w:rPr>
          <w:rFonts w:cs="Times New Roman"/>
          <w:b/>
          <w:bCs/>
          <w:sz w:val="56"/>
          <w:szCs w:val="56"/>
        </w:rPr>
      </w:pPr>
      <w:r>
        <w:rPr>
          <w:rFonts w:cs="Times New Roman"/>
          <w:b/>
          <w:bCs/>
          <w:sz w:val="56"/>
          <w:szCs w:val="56"/>
          <w:rtl/>
        </w:rPr>
        <w:t>ومن أجل تحقيق طموحها السياسي</w:t>
      </w:r>
    </w:p>
    <w:p w:rsidR="00A17411" w:rsidRDefault="00A17411" w:rsidP="00A17411">
      <w:pPr>
        <w:pStyle w:val="Standard"/>
        <w:jc w:val="center"/>
        <w:rPr>
          <w:rFonts w:cs="Times New Roman"/>
          <w:b/>
          <w:bCs/>
          <w:sz w:val="56"/>
          <w:szCs w:val="56"/>
        </w:rPr>
      </w:pPr>
    </w:p>
    <w:p w:rsidR="00A17411" w:rsidRDefault="00A17411" w:rsidP="00A17411">
      <w:pPr>
        <w:pStyle w:val="Standard"/>
        <w:jc w:val="center"/>
        <w:rPr>
          <w:rFonts w:cs="Times New Roman"/>
          <w:b/>
          <w:bCs/>
          <w:sz w:val="56"/>
          <w:szCs w:val="56"/>
          <w:lang w:bidi="ar-IQ"/>
        </w:rPr>
      </w:pPr>
      <w:r>
        <w:rPr>
          <w:rFonts w:cs="Times New Roman"/>
          <w:b/>
          <w:bCs/>
          <w:sz w:val="56"/>
          <w:szCs w:val="56"/>
          <w:rtl/>
          <w:lang w:bidi="ar-IQ"/>
        </w:rPr>
        <w:t>ودراسة مقارنة مع تجربة</w:t>
      </w:r>
    </w:p>
    <w:p w:rsidR="00A17411" w:rsidRDefault="00A17411" w:rsidP="00A17411">
      <w:pPr>
        <w:pStyle w:val="Standard"/>
        <w:jc w:val="center"/>
        <w:rPr>
          <w:rFonts w:cs="Times New Roman"/>
          <w:b/>
          <w:bCs/>
          <w:sz w:val="56"/>
          <w:szCs w:val="56"/>
          <w:lang w:bidi="ar-IQ"/>
        </w:rPr>
      </w:pPr>
      <w:r>
        <w:rPr>
          <w:rFonts w:cs="Times New Roman"/>
          <w:b/>
          <w:bCs/>
          <w:sz w:val="56"/>
          <w:szCs w:val="56"/>
          <w:rtl/>
          <w:lang w:bidi="ar-IQ"/>
        </w:rPr>
        <w:t>حركة الإخوان المسلمين في الحكم</w:t>
      </w:r>
    </w:p>
    <w:p w:rsidR="00A17411" w:rsidRDefault="00A17411" w:rsidP="00A17411">
      <w:pPr>
        <w:pStyle w:val="Standard"/>
        <w:jc w:val="center"/>
        <w:rPr>
          <w:rFonts w:cs="Times New Roman"/>
          <w:b/>
          <w:bCs/>
          <w:sz w:val="56"/>
          <w:szCs w:val="56"/>
        </w:rPr>
      </w:pPr>
    </w:p>
    <w:p w:rsidR="00A17411" w:rsidRDefault="00A17411" w:rsidP="00A17411">
      <w:pPr>
        <w:pStyle w:val="Standard"/>
        <w:jc w:val="center"/>
        <w:rPr>
          <w:rFonts w:cs="Times New Roman"/>
          <w:b/>
          <w:bCs/>
          <w:sz w:val="56"/>
          <w:szCs w:val="56"/>
        </w:rPr>
      </w:pPr>
    </w:p>
    <w:p w:rsidR="00A17411" w:rsidRDefault="00A17411" w:rsidP="00A17411">
      <w:pPr>
        <w:pStyle w:val="Standard"/>
        <w:jc w:val="center"/>
        <w:rPr>
          <w:rFonts w:cs="Times New Roman"/>
          <w:b/>
          <w:bCs/>
          <w:sz w:val="56"/>
          <w:szCs w:val="56"/>
        </w:rPr>
      </w:pPr>
    </w:p>
    <w:p w:rsidR="00A17411" w:rsidRDefault="00A17411" w:rsidP="00A17411">
      <w:pPr>
        <w:pStyle w:val="Standard"/>
        <w:jc w:val="center"/>
        <w:rPr>
          <w:rFonts w:cs="Times New Roman"/>
          <w:b/>
          <w:bCs/>
          <w:sz w:val="56"/>
          <w:szCs w:val="56"/>
        </w:rPr>
      </w:pPr>
      <w:r>
        <w:rPr>
          <w:rFonts w:cs="Times New Roman"/>
          <w:b/>
          <w:bCs/>
          <w:sz w:val="56"/>
          <w:szCs w:val="56"/>
          <w:rtl/>
        </w:rPr>
        <w:lastRenderedPageBreak/>
        <w:t>باقر الصراف</w:t>
      </w:r>
    </w:p>
    <w:p w:rsidR="00A17411" w:rsidRDefault="00A17411" w:rsidP="00A17411">
      <w:pPr>
        <w:pStyle w:val="Standard"/>
        <w:jc w:val="center"/>
        <w:rPr>
          <w:rFonts w:cs="Times New Roman"/>
          <w:b/>
          <w:bCs/>
          <w:sz w:val="56"/>
          <w:szCs w:val="56"/>
        </w:rPr>
      </w:pPr>
    </w:p>
    <w:p w:rsidR="00A17411" w:rsidRDefault="00A17411" w:rsidP="00A17411">
      <w:pPr>
        <w:pStyle w:val="Standard"/>
        <w:jc w:val="center"/>
        <w:rPr>
          <w:rFonts w:cs="Times New Roman"/>
          <w:b/>
          <w:bCs/>
          <w:sz w:val="56"/>
          <w:szCs w:val="56"/>
        </w:rPr>
      </w:pPr>
    </w:p>
    <w:p w:rsidR="00A17411" w:rsidRDefault="00A17411" w:rsidP="00A17411">
      <w:pPr>
        <w:pStyle w:val="Standard"/>
        <w:jc w:val="left"/>
        <w:rPr>
          <w:rFonts w:cs="Times New Roman"/>
          <w:b/>
          <w:bCs/>
          <w:sz w:val="56"/>
          <w:szCs w:val="56"/>
        </w:rPr>
      </w:pPr>
      <w:r>
        <w:rPr>
          <w:rFonts w:cs="Times New Roman"/>
          <w:b/>
          <w:bCs/>
          <w:sz w:val="56"/>
          <w:szCs w:val="56"/>
          <w:rtl/>
        </w:rPr>
        <w:t>الطبعة الأخيرة  : 30 / 1 / 2014</w:t>
      </w:r>
    </w:p>
    <w:p w:rsidR="00A17411" w:rsidRDefault="00A17411" w:rsidP="00A17411">
      <w:pPr>
        <w:pStyle w:val="Standard"/>
        <w:rPr>
          <w:rFonts w:cs="Times New Roman"/>
          <w:b/>
          <w:bCs/>
          <w:sz w:val="56"/>
          <w:szCs w:val="56"/>
        </w:rPr>
      </w:pPr>
    </w:p>
    <w:p w:rsidR="00A17411" w:rsidRDefault="00A17411" w:rsidP="00A17411">
      <w:pPr>
        <w:pStyle w:val="a6"/>
        <w:rPr>
          <w:rFonts w:cs="Times New Roman"/>
          <w:sz w:val="32"/>
          <w:szCs w:val="32"/>
        </w:rPr>
      </w:pPr>
    </w:p>
    <w:p w:rsidR="00A17411" w:rsidRDefault="00A17411" w:rsidP="00A17411">
      <w:pPr>
        <w:pStyle w:val="a6"/>
        <w:rPr>
          <w:rFonts w:cs="Times New Roman"/>
          <w:sz w:val="32"/>
          <w:szCs w:val="32"/>
        </w:rPr>
      </w:pPr>
    </w:p>
    <w:p w:rsidR="00A17411" w:rsidRDefault="00A17411" w:rsidP="00A17411">
      <w:pPr>
        <w:pStyle w:val="Textbody"/>
        <w:rPr>
          <w:rFonts w:cs="Times New Roman"/>
          <w:b/>
          <w:bCs/>
          <w:sz w:val="32"/>
          <w:szCs w:val="32"/>
        </w:rPr>
      </w:pPr>
    </w:p>
    <w:p w:rsidR="00A17411" w:rsidRDefault="00A17411" w:rsidP="00A17411">
      <w:pPr>
        <w:pStyle w:val="Textbody"/>
        <w:rPr>
          <w:rFonts w:cs="Times New Roman"/>
          <w:b/>
          <w:bCs/>
          <w:sz w:val="32"/>
          <w:szCs w:val="32"/>
        </w:rPr>
      </w:pPr>
    </w:p>
    <w:p w:rsidR="00A17411" w:rsidRDefault="00A17411" w:rsidP="00A17411">
      <w:pPr>
        <w:pStyle w:val="Textbody"/>
        <w:rPr>
          <w:rFonts w:cs="Times New Roman"/>
          <w:b/>
          <w:bCs/>
          <w:sz w:val="32"/>
          <w:szCs w:val="32"/>
        </w:rPr>
      </w:pPr>
    </w:p>
    <w:p w:rsidR="00A17411" w:rsidRDefault="00A17411" w:rsidP="00A17411">
      <w:pPr>
        <w:pStyle w:val="Textbody"/>
        <w:rPr>
          <w:rFonts w:cs="Times New Roman"/>
          <w:b/>
          <w:bCs/>
          <w:sz w:val="56"/>
          <w:szCs w:val="56"/>
          <w:lang w:bidi="ar-IQ"/>
        </w:rPr>
      </w:pPr>
    </w:p>
    <w:p w:rsidR="00A17411" w:rsidRDefault="00A17411" w:rsidP="00A17411">
      <w:pPr>
        <w:pStyle w:val="Standard"/>
        <w:jc w:val="center"/>
        <w:rPr>
          <w:rFonts w:cs="Times New Roman"/>
          <w:b/>
          <w:bCs/>
          <w:sz w:val="56"/>
          <w:szCs w:val="56"/>
          <w:lang w:bidi="ar-IQ"/>
        </w:rPr>
      </w:pPr>
      <w:r>
        <w:rPr>
          <w:rFonts w:cs="Times New Roman"/>
          <w:b/>
          <w:bCs/>
          <w:sz w:val="56"/>
          <w:szCs w:val="56"/>
          <w:rtl/>
          <w:lang w:bidi="ar-IQ"/>
        </w:rPr>
        <w:t>المقدمة</w:t>
      </w:r>
    </w:p>
    <w:p w:rsidR="00A17411" w:rsidRDefault="00A17411" w:rsidP="00A17411">
      <w:pPr>
        <w:pStyle w:val="Standard"/>
        <w:jc w:val="both"/>
        <w:rPr>
          <w:rFonts w:cs="Times New Roman"/>
          <w:b/>
          <w:bCs/>
          <w:sz w:val="36"/>
          <w:lang w:bidi="ar-IQ"/>
        </w:rPr>
      </w:pPr>
      <w:r>
        <w:rPr>
          <w:rFonts w:cs="Times New Roman"/>
          <w:b/>
          <w:bCs/>
          <w:sz w:val="36"/>
          <w:rtl/>
          <w:lang w:bidi="ar-IQ"/>
        </w:rPr>
        <w:t>هذا كتابٌ أنشأته على مراحل زمنية متفاوتة، وفي ظني أنه يتعلق “بالمستقبل العربي” طالما كان الصراع العالمي في المنطقة العربية، وعلى المنطقة العربية ذاتها ، لأسباب كثيرة، ومنذ العدوان الأوربي على الأندلس العربية، وما يزال عسكرياً متصاعداً مرة ، ودبلوماسياً أو بشكلٍ غير مباشر مرات .</w:t>
      </w:r>
    </w:p>
    <w:p w:rsidR="00A17411" w:rsidRDefault="00A17411" w:rsidP="00A17411">
      <w:pPr>
        <w:pStyle w:val="Standard"/>
        <w:jc w:val="both"/>
        <w:rPr>
          <w:rFonts w:cs="Times New Roman"/>
          <w:b/>
          <w:bCs/>
          <w:sz w:val="36"/>
          <w:lang w:bidi="ar-IQ"/>
        </w:rPr>
      </w:pPr>
      <w:r>
        <w:rPr>
          <w:rFonts w:cs="Times New Roman"/>
          <w:b/>
          <w:bCs/>
          <w:sz w:val="36"/>
          <w:rtl/>
          <w:lang w:bidi="ar-IQ"/>
        </w:rPr>
        <w:t xml:space="preserve"> يتألف الكتاب من ثلاثة أقسام ، في قراءة جوهرية واعية ـ كما أعتقد وأرى ـ لتجارب سياسية عينية جرت فوق الأرض العربية ، ورموز وتنظيمات سياسية ماثلة ، تعبر عن الطموح والتشوف السياسي للأمة العربية ، الوحدوي أو الفيدرالي أو التنسيفي المخلص لها أو التضامن الفعلي والفعال ، والإستخلاصات التي أفرزتها هذه السياسة التجريبية ، والتوغل في التصورات التحليلية عن الرموز والدلالات التاريخية للرموز والتنظيمات . [وهناك قسم ثانِ يتعلق بتجربة حكم الإخوان المسلمين لمصر والتطبيق العملي لرؤيتهم السياسية</w:t>
      </w:r>
    </w:p>
    <w:p w:rsidR="00A17411" w:rsidRDefault="00A17411" w:rsidP="00A17411">
      <w:pPr>
        <w:pStyle w:val="Standard"/>
        <w:jc w:val="both"/>
        <w:rPr>
          <w:rFonts w:cs="Times New Roman"/>
          <w:b/>
          <w:bCs/>
          <w:sz w:val="36"/>
          <w:lang w:bidi="ar-IQ"/>
        </w:rPr>
      </w:pPr>
      <w:r>
        <w:rPr>
          <w:rFonts w:cs="Times New Roman"/>
          <w:b/>
          <w:bCs/>
          <w:sz w:val="36"/>
          <w:rtl/>
          <w:lang w:bidi="ar-IQ"/>
        </w:rPr>
        <w:t>والجزء الأول من الدراسة يتعلق برؤية القسم الأول حول النهج والرمز التاريخي للأمة العربية الرئيس جمال عبد الناصر كونه الرئيس المخلص والرائد ، الأمة العربية بإعتبارها معطى تاريخي مشترك لكل العرب ، وُعاة أو دعاة أو غافلين ، لأن الأمر يتعلق بالمستقبل العربي ، كمسار تاريخي وموضوعي ، الذي يراد تمزيقه وتفتيته والإستيلاء عليه .</w:t>
      </w:r>
    </w:p>
    <w:p w:rsidR="00A17411" w:rsidRDefault="00A17411" w:rsidP="00A17411">
      <w:pPr>
        <w:pStyle w:val="Standard"/>
        <w:jc w:val="both"/>
        <w:rPr>
          <w:rFonts w:cs="Times New Roman"/>
          <w:b/>
          <w:bCs/>
          <w:sz w:val="36"/>
          <w:lang w:bidi="ar-IQ"/>
        </w:rPr>
      </w:pPr>
      <w:r>
        <w:rPr>
          <w:rFonts w:cs="Times New Roman"/>
          <w:b/>
          <w:bCs/>
          <w:sz w:val="36"/>
          <w:rtl/>
          <w:lang w:bidi="ar-IQ"/>
        </w:rPr>
        <w:t xml:space="preserve">والجزء الثاني من الدراسة يتعلق بالقسم الثاني : التجربة السياسية الحسـية لحكم الإخوان المسلمين في مصر ، كونه نموذج لدعوى دامت ثلاثة أرباع القرن </w:t>
      </w:r>
      <w:r>
        <w:rPr>
          <w:rFonts w:cs="Times New Roman"/>
          <w:b/>
          <w:bCs/>
          <w:sz w:val="36"/>
          <w:rtl/>
          <w:lang w:bidi="ar-IQ"/>
        </w:rPr>
        <w:lastRenderedPageBreak/>
        <w:t>ملأت أسماعنا شعارات والتكلم بإسم “الدين أو الإله” إخترت هذا النموذج السياسي على ضوء الممارسة العملية ، لكي يكون للمقارنة والإتعاظ ، فهي النقيض للتجربة السياسية القومية التحررية الحديثة ، كما هي مجسدة في دراسة القسم الأول .</w:t>
      </w:r>
    </w:p>
    <w:p w:rsidR="00A17411" w:rsidRDefault="00A17411" w:rsidP="00A17411">
      <w:pPr>
        <w:pStyle w:val="Standard"/>
        <w:jc w:val="both"/>
        <w:rPr>
          <w:rFonts w:cs="Times New Roman"/>
          <w:b/>
          <w:bCs/>
          <w:sz w:val="36"/>
          <w:lang w:bidi="ar-IQ"/>
        </w:rPr>
      </w:pPr>
      <w:r>
        <w:rPr>
          <w:rFonts w:cs="Times New Roman"/>
          <w:b/>
          <w:bCs/>
          <w:sz w:val="36"/>
          <w:rtl/>
          <w:lang w:bidi="ar-IQ"/>
        </w:rPr>
        <w:t>أما الجزء الثالث فهو ما يضمه القسم الثالث من هذه الدراسة ، فهي شهادات ووثائق منتقاة ، للبرهنة على صحة مضامين الدراستين الأولى والثانية .</w:t>
      </w:r>
    </w:p>
    <w:p w:rsidR="00A17411" w:rsidRDefault="00A17411" w:rsidP="00A17411">
      <w:pPr>
        <w:pStyle w:val="Standard"/>
        <w:tabs>
          <w:tab w:val="left" w:pos="8820"/>
        </w:tabs>
        <w:jc w:val="both"/>
        <w:rPr>
          <w:rFonts w:cs="Times New Roman"/>
          <w:b/>
          <w:bCs/>
          <w:sz w:val="56"/>
          <w:szCs w:val="56"/>
          <w:lang w:bidi="ar-IQ"/>
        </w:rPr>
      </w:pPr>
      <w:r>
        <w:rPr>
          <w:rFonts w:cs="Times New Roman"/>
          <w:b/>
          <w:bCs/>
          <w:sz w:val="36"/>
          <w:rtl/>
          <w:lang w:bidi="ar-IQ"/>
        </w:rPr>
        <w:t xml:space="preserve">فإذا أصبتُ في تصوراتي عن الكتاب ، وتوائمت محتوياته مع تقديراتي العقلية ، وربما المعتقدية ، فإنَّ ذلك ما أرجوه وأتمنى وأتشوف ، والأمر متروك كله للقرّاء الأفاضل . والقول المأثور : ما أقل الإعتبار وما أكثر العبر ، هو رائدي في التوجه والتقدير والتقرير . </w:t>
      </w:r>
      <w:r>
        <w:rPr>
          <w:rFonts w:cs="Times New Roman"/>
          <w:b/>
          <w:bCs/>
          <w:sz w:val="40"/>
          <w:szCs w:val="40"/>
          <w:rtl/>
          <w:lang w:bidi="ar-IQ"/>
        </w:rPr>
        <w:t xml:space="preserve"> </w:t>
      </w:r>
      <w:r>
        <w:rPr>
          <w:rFonts w:cs="Times New Roman"/>
          <w:b/>
          <w:bCs/>
          <w:sz w:val="56"/>
          <w:szCs w:val="56"/>
          <w:rtl/>
          <w:lang w:bidi="ar-IQ"/>
        </w:rPr>
        <w:t xml:space="preserve">  </w:t>
      </w:r>
    </w:p>
    <w:p w:rsidR="00A17411" w:rsidRDefault="00A17411" w:rsidP="00A17411">
      <w:pPr>
        <w:pStyle w:val="Standard"/>
        <w:tabs>
          <w:tab w:val="left" w:pos="8820"/>
        </w:tabs>
        <w:jc w:val="both"/>
        <w:rPr>
          <w:rFonts w:cs="Times New Roman"/>
          <w:b/>
          <w:bCs/>
          <w:sz w:val="56"/>
          <w:szCs w:val="56"/>
          <w:lang w:bidi="ar-IQ"/>
        </w:rPr>
      </w:pPr>
    </w:p>
    <w:p w:rsidR="00A17411" w:rsidRDefault="00A17411" w:rsidP="00A17411">
      <w:pPr>
        <w:pStyle w:val="Standard"/>
        <w:tabs>
          <w:tab w:val="left" w:pos="8820"/>
        </w:tabs>
        <w:jc w:val="both"/>
        <w:rPr>
          <w:rFonts w:cs="Times New Roman"/>
          <w:b/>
          <w:bCs/>
          <w:sz w:val="56"/>
          <w:szCs w:val="56"/>
          <w:lang w:bidi="ar-IQ"/>
        </w:rPr>
      </w:pPr>
    </w:p>
    <w:p w:rsidR="00A17411" w:rsidRDefault="00A17411" w:rsidP="00A17411">
      <w:pPr>
        <w:pStyle w:val="Standard"/>
        <w:tabs>
          <w:tab w:val="left" w:pos="8820"/>
        </w:tabs>
        <w:jc w:val="both"/>
        <w:rPr>
          <w:rFonts w:cs="Times New Roman"/>
          <w:b/>
          <w:bCs/>
          <w:sz w:val="56"/>
          <w:szCs w:val="56"/>
          <w:lang w:bidi="ar-IQ"/>
        </w:rPr>
      </w:pPr>
    </w:p>
    <w:p w:rsidR="00A17411" w:rsidRDefault="00A17411" w:rsidP="00A17411">
      <w:pPr>
        <w:pStyle w:val="Standard"/>
        <w:tabs>
          <w:tab w:val="left" w:pos="8820"/>
        </w:tabs>
        <w:jc w:val="both"/>
        <w:rPr>
          <w:rFonts w:cs="Times New Roman"/>
          <w:b/>
          <w:bCs/>
          <w:sz w:val="56"/>
          <w:szCs w:val="56"/>
          <w:lang w:bidi="ar-IQ"/>
        </w:rPr>
      </w:pPr>
    </w:p>
    <w:p w:rsidR="00A17411" w:rsidRDefault="00A17411" w:rsidP="00A17411">
      <w:pPr>
        <w:pStyle w:val="Standard"/>
        <w:jc w:val="center"/>
        <w:rPr>
          <w:rFonts w:cs="Times New Roman"/>
          <w:b/>
          <w:bCs/>
          <w:sz w:val="56"/>
          <w:szCs w:val="56"/>
        </w:rPr>
      </w:pPr>
    </w:p>
    <w:p w:rsidR="00A17411" w:rsidRDefault="00A17411" w:rsidP="00A17411">
      <w:pPr>
        <w:pStyle w:val="Standard"/>
        <w:jc w:val="center"/>
        <w:rPr>
          <w:rFonts w:cs="Times New Roman"/>
          <w:b/>
          <w:bCs/>
          <w:sz w:val="56"/>
          <w:szCs w:val="56"/>
        </w:rPr>
      </w:pPr>
    </w:p>
    <w:p w:rsidR="00A17411" w:rsidRDefault="00A17411" w:rsidP="00A17411">
      <w:pPr>
        <w:pStyle w:val="Standard"/>
        <w:jc w:val="center"/>
        <w:rPr>
          <w:rFonts w:cs="Times New Roman"/>
          <w:b/>
          <w:bCs/>
          <w:sz w:val="56"/>
          <w:szCs w:val="56"/>
        </w:rPr>
      </w:pPr>
    </w:p>
    <w:p w:rsidR="00A17411" w:rsidRDefault="00A17411" w:rsidP="00A17411">
      <w:pPr>
        <w:pStyle w:val="Standard"/>
        <w:jc w:val="center"/>
        <w:rPr>
          <w:rFonts w:cs="Times New Roman"/>
          <w:b/>
          <w:bCs/>
          <w:sz w:val="56"/>
          <w:szCs w:val="56"/>
        </w:rPr>
      </w:pPr>
    </w:p>
    <w:p w:rsidR="00A17411" w:rsidRDefault="00A17411" w:rsidP="00A17411">
      <w:pPr>
        <w:pStyle w:val="Standard"/>
        <w:jc w:val="center"/>
        <w:rPr>
          <w:rFonts w:cs="Times New Roman"/>
          <w:b/>
          <w:bCs/>
          <w:sz w:val="56"/>
          <w:szCs w:val="56"/>
        </w:rPr>
      </w:pPr>
    </w:p>
    <w:p w:rsidR="00A17411" w:rsidRDefault="00A17411" w:rsidP="00A17411">
      <w:pPr>
        <w:pStyle w:val="Standard"/>
        <w:jc w:val="center"/>
        <w:rPr>
          <w:rFonts w:cs="Times New Roman"/>
          <w:b/>
          <w:bCs/>
          <w:sz w:val="88"/>
          <w:szCs w:val="88"/>
        </w:rPr>
      </w:pPr>
    </w:p>
    <w:p w:rsidR="00A17411" w:rsidRDefault="00A17411" w:rsidP="00A17411">
      <w:pPr>
        <w:pStyle w:val="Standard"/>
        <w:jc w:val="center"/>
        <w:rPr>
          <w:rFonts w:cs="Times New Roman"/>
          <w:b/>
          <w:bCs/>
          <w:sz w:val="88"/>
          <w:szCs w:val="88"/>
        </w:rPr>
      </w:pPr>
      <w:r>
        <w:rPr>
          <w:rFonts w:cs="Times New Roman"/>
          <w:b/>
          <w:bCs/>
          <w:sz w:val="88"/>
          <w:szCs w:val="88"/>
          <w:rtl/>
        </w:rPr>
        <w:t>القسم الأول</w:t>
      </w:r>
    </w:p>
    <w:p w:rsidR="00A17411" w:rsidRDefault="00A17411" w:rsidP="00A17411">
      <w:pPr>
        <w:pStyle w:val="Standard"/>
        <w:jc w:val="center"/>
        <w:rPr>
          <w:rFonts w:cs="Times New Roman"/>
          <w:b/>
          <w:bCs/>
          <w:sz w:val="56"/>
          <w:szCs w:val="56"/>
        </w:rPr>
      </w:pPr>
    </w:p>
    <w:p w:rsidR="00A17411" w:rsidRDefault="00A17411" w:rsidP="00A17411">
      <w:pPr>
        <w:pStyle w:val="Standard"/>
        <w:jc w:val="center"/>
        <w:rPr>
          <w:rFonts w:cs="Times New Roman"/>
          <w:b/>
          <w:bCs/>
          <w:sz w:val="56"/>
          <w:szCs w:val="56"/>
        </w:rPr>
      </w:pPr>
    </w:p>
    <w:p w:rsidR="00A17411" w:rsidRDefault="00A17411" w:rsidP="00A17411">
      <w:pPr>
        <w:pStyle w:val="Standard"/>
        <w:jc w:val="center"/>
        <w:rPr>
          <w:rFonts w:cs="Times New Roman"/>
          <w:b/>
          <w:bCs/>
          <w:sz w:val="56"/>
          <w:szCs w:val="56"/>
        </w:rPr>
      </w:pPr>
    </w:p>
    <w:p w:rsidR="00A17411" w:rsidRDefault="00A17411" w:rsidP="00A17411">
      <w:pPr>
        <w:pStyle w:val="Standard"/>
        <w:jc w:val="center"/>
        <w:rPr>
          <w:rFonts w:cs="Times New Roman"/>
          <w:b/>
          <w:bCs/>
          <w:sz w:val="56"/>
          <w:szCs w:val="56"/>
        </w:rPr>
      </w:pPr>
    </w:p>
    <w:p w:rsidR="00A17411" w:rsidRDefault="00A17411" w:rsidP="00A17411">
      <w:pPr>
        <w:pStyle w:val="Standard"/>
        <w:jc w:val="center"/>
        <w:rPr>
          <w:rFonts w:cs="Times New Roman"/>
          <w:b/>
          <w:bCs/>
          <w:sz w:val="56"/>
          <w:szCs w:val="56"/>
        </w:rPr>
      </w:pPr>
    </w:p>
    <w:p w:rsidR="00A17411" w:rsidRDefault="00A17411" w:rsidP="00A17411">
      <w:pPr>
        <w:pStyle w:val="Standard"/>
        <w:jc w:val="center"/>
        <w:rPr>
          <w:rFonts w:cs="Times New Roman"/>
          <w:b/>
          <w:bCs/>
          <w:sz w:val="56"/>
          <w:szCs w:val="56"/>
        </w:rPr>
      </w:pPr>
    </w:p>
    <w:p w:rsidR="00A17411" w:rsidRDefault="00A17411" w:rsidP="00A17411">
      <w:pPr>
        <w:pStyle w:val="Standard"/>
        <w:jc w:val="center"/>
        <w:rPr>
          <w:rFonts w:cs="Times New Roman"/>
          <w:b/>
          <w:bCs/>
          <w:sz w:val="56"/>
          <w:szCs w:val="56"/>
        </w:rPr>
      </w:pPr>
    </w:p>
    <w:p w:rsidR="00A17411" w:rsidRDefault="00A17411" w:rsidP="00A17411">
      <w:pPr>
        <w:pStyle w:val="Standard"/>
        <w:jc w:val="center"/>
        <w:rPr>
          <w:rFonts w:cs="Times New Roman"/>
          <w:b/>
          <w:bCs/>
          <w:sz w:val="56"/>
          <w:szCs w:val="56"/>
        </w:rPr>
      </w:pPr>
    </w:p>
    <w:p w:rsidR="00A17411" w:rsidRDefault="00A17411" w:rsidP="00A17411">
      <w:pPr>
        <w:pStyle w:val="Standard"/>
        <w:jc w:val="center"/>
        <w:rPr>
          <w:rFonts w:cs="Times New Roman"/>
          <w:b/>
          <w:bCs/>
          <w:sz w:val="56"/>
          <w:szCs w:val="56"/>
        </w:rPr>
      </w:pPr>
    </w:p>
    <w:p w:rsidR="00A17411" w:rsidRDefault="00A17411" w:rsidP="00A17411">
      <w:pPr>
        <w:pStyle w:val="Standard"/>
        <w:jc w:val="center"/>
        <w:rPr>
          <w:rFonts w:cs="Times New Roman"/>
          <w:b/>
          <w:bCs/>
          <w:sz w:val="56"/>
          <w:szCs w:val="56"/>
        </w:rPr>
      </w:pPr>
    </w:p>
    <w:p w:rsidR="00A17411" w:rsidRDefault="00A17411" w:rsidP="00A17411">
      <w:pPr>
        <w:pStyle w:val="Standard"/>
        <w:jc w:val="center"/>
        <w:rPr>
          <w:rFonts w:cs="Times New Roman"/>
          <w:b/>
          <w:bCs/>
          <w:sz w:val="56"/>
          <w:szCs w:val="56"/>
        </w:rPr>
      </w:pPr>
    </w:p>
    <w:p w:rsidR="00A17411" w:rsidRDefault="00A17411" w:rsidP="00A17411">
      <w:pPr>
        <w:pStyle w:val="a6"/>
        <w:jc w:val="left"/>
        <w:rPr>
          <w:rFonts w:cs="Times New Roman"/>
          <w:sz w:val="32"/>
          <w:szCs w:val="32"/>
          <w:lang w:bidi="ar-IQ"/>
        </w:rPr>
      </w:pPr>
    </w:p>
    <w:p w:rsidR="00A17411" w:rsidRDefault="00A17411" w:rsidP="00A17411">
      <w:pPr>
        <w:pStyle w:val="a6"/>
        <w:rPr>
          <w:rFonts w:cs="Times New Roman"/>
          <w:sz w:val="48"/>
          <w:szCs w:val="48"/>
        </w:rPr>
      </w:pPr>
      <w:r>
        <w:rPr>
          <w:rFonts w:cs="Times New Roman"/>
          <w:sz w:val="48"/>
          <w:szCs w:val="48"/>
          <w:rtl/>
        </w:rPr>
        <w:t>الفقيد الخالد جمال عبد الناصر :</w:t>
      </w:r>
    </w:p>
    <w:p w:rsidR="00A17411" w:rsidRDefault="00A17411" w:rsidP="00A17411">
      <w:pPr>
        <w:pStyle w:val="a6"/>
        <w:rPr>
          <w:rFonts w:cs="Times New Roman"/>
          <w:sz w:val="48"/>
          <w:szCs w:val="48"/>
        </w:rPr>
      </w:pPr>
      <w:r>
        <w:rPr>
          <w:rFonts w:cs="Times New Roman"/>
          <w:sz w:val="48"/>
          <w:szCs w:val="48"/>
          <w:rtl/>
        </w:rPr>
        <w:t>القائد العظيم والرمز الكبير</w:t>
      </w:r>
    </w:p>
    <w:p w:rsidR="00A17411" w:rsidRDefault="00A17411" w:rsidP="00A17411">
      <w:pPr>
        <w:pStyle w:val="a7"/>
        <w:rPr>
          <w:rFonts w:cs="Times New Roman"/>
          <w:b/>
          <w:bCs/>
          <w:sz w:val="48"/>
          <w:szCs w:val="48"/>
        </w:rPr>
      </w:pPr>
    </w:p>
    <w:p w:rsidR="00A17411" w:rsidRDefault="00A17411" w:rsidP="00A17411">
      <w:pPr>
        <w:pStyle w:val="a6"/>
        <w:jc w:val="both"/>
        <w:rPr>
          <w:rFonts w:cs="Times New Roman"/>
        </w:rPr>
      </w:pPr>
      <w:r>
        <w:rPr>
          <w:rFonts w:cs="Times New Roman"/>
          <w:sz w:val="32"/>
          <w:szCs w:val="32"/>
          <w:rtl/>
        </w:rPr>
        <w:t xml:space="preserve"> مراجعة الماضي السياسي للأمة العربية لمعرفة الحاضر السياسي العربي ، والتعرف على الظروف الراهنة وملابساتها التي جعلت التساؤل الحائر حول </w:t>
      </w:r>
      <w:r>
        <w:rPr>
          <w:rFonts w:cs="Times New Roman"/>
          <w:sz w:val="40"/>
          <w:szCs w:val="40"/>
          <w:rtl/>
        </w:rPr>
        <w:t>المسـتقبل العربي مفتوحاً</w:t>
      </w:r>
      <w:r>
        <w:rPr>
          <w:rFonts w:cs="Times New Roman"/>
          <w:sz w:val="32"/>
          <w:szCs w:val="32"/>
          <w:rtl/>
        </w:rPr>
        <w:t xml:space="preserve"> ، واِستخلاص العِبَر المفيدة منها ووعي دروسها التاريخية الحيوية ، سواء التي اِتسمت بالخيبة والفشل وأدت إلى النكوص والاِرتداد ، أو التي تسببت في النجاح والتقدم والوصول إلى سـاحل السلامة على صعيد تحقيق الأهداف السياسية ، </w:t>
      </w:r>
      <w:r>
        <w:rPr>
          <w:rFonts w:cs="Times New Roman"/>
          <w:sz w:val="40"/>
          <w:szCs w:val="40"/>
          <w:rtl/>
        </w:rPr>
        <w:t>وهي قليلة بمعايير شعارات الوحدة العربية وتحرير فلسطين</w:t>
      </w:r>
      <w:r>
        <w:rPr>
          <w:rFonts w:cs="Times New Roman"/>
          <w:sz w:val="32"/>
          <w:szCs w:val="32"/>
          <w:rtl/>
        </w:rPr>
        <w:t xml:space="preserve"> ـ وهي الأهداف الأساسية لشعوب أقطار الوطن العربي وغالبية قواها السياسية منذ مرحلة التحرر من العثمانيين ـ ضرورة وطنية وقومية وإنسانية تاريخية وراهنة ودائمة ، يجدر بكل المناضلين العرب العودة لها واِنتهال المعرفة من وقائع هذا التاريخ بهدف عدم تكرار تجارب الماضـي الخائبة ، والاِسـتفادة من دروس تجاربنا الخاصة من خلال الوعي السياسي بها ،  بغية اِجتياز المسافة بين الطموح القومي العربي والواقع الآني الدافع للإحباط الإنساني العربي ، من ناحية ، وإدراك كل تعقيداته التي من بين </w:t>
      </w:r>
      <w:r>
        <w:rPr>
          <w:rFonts w:cs="Times New Roman"/>
          <w:sz w:val="40"/>
          <w:szCs w:val="40"/>
          <w:rtl/>
        </w:rPr>
        <w:t>أبرز معالمها دخول العنصر السياسي الأمريكي المؤثر على تطورات هذا الواقع العربي  .</w:t>
      </w:r>
    </w:p>
    <w:p w:rsidR="00A17411" w:rsidRDefault="00A17411" w:rsidP="00A17411">
      <w:pPr>
        <w:pStyle w:val="a6"/>
        <w:jc w:val="both"/>
        <w:rPr>
          <w:rFonts w:cs="Times New Roman"/>
        </w:rPr>
      </w:pPr>
      <w:r>
        <w:rPr>
          <w:rFonts w:cs="Times New Roman"/>
          <w:sz w:val="32"/>
          <w:szCs w:val="32"/>
          <w:rtl/>
        </w:rPr>
        <w:t xml:space="preserve">مراجعة هذا الماضي مهمة تاريخية ووطنية متجددة ينبغي على كل العاملين في الحقل السياسي الوطني توجيه الأنظار النقدية إليها بالمعنى الإِيجابي إليها ، أي ضروراتها الأساسية لكل الذين ينشدون التغيير نحو الأحسن والأكثر إشراقاً والأعلى رُقياً ، </w:t>
      </w:r>
      <w:r>
        <w:rPr>
          <w:rFonts w:cs="Times New Roman"/>
          <w:sz w:val="40"/>
          <w:szCs w:val="40"/>
          <w:rtl/>
        </w:rPr>
        <w:t xml:space="preserve">لمعرفة </w:t>
      </w:r>
      <w:r>
        <w:rPr>
          <w:rFonts w:cs="Times New Roman"/>
          <w:sz w:val="40"/>
          <w:szCs w:val="40"/>
          <w:rtl/>
        </w:rPr>
        <w:lastRenderedPageBreak/>
        <w:t>سيروراتها الداخلية بالاِرتباط مع التطورات الإقليمية والعالمية</w:t>
      </w:r>
      <w:r>
        <w:rPr>
          <w:rFonts w:cs="Times New Roman"/>
          <w:sz w:val="32"/>
          <w:szCs w:val="32"/>
          <w:rtl/>
        </w:rPr>
        <w:t xml:space="preserve"> . إعطاء تجربتها الوطنية والقومية الخاصة فرصة دراستها الجدّية اللازمة وتركيز الرؤية النظرية عليها . </w:t>
      </w:r>
      <w:r>
        <w:rPr>
          <w:rFonts w:cs="Times New Roman"/>
          <w:sz w:val="40"/>
          <w:szCs w:val="40"/>
          <w:rtl/>
        </w:rPr>
        <w:t xml:space="preserve">كونها تجربتنا السياسـية العربية الخاصة </w:t>
      </w:r>
      <w:r>
        <w:rPr>
          <w:rFonts w:cs="Times New Roman"/>
          <w:sz w:val="32"/>
          <w:szCs w:val="32"/>
          <w:rtl/>
        </w:rPr>
        <w:t xml:space="preserve">ضمن التجارب الثورية العالمية ؛ وهي تجربة لا اِستنساخ فكري أو سياسي فيها ، تلك التجارب التي ولَّدتها التجارب الغربية : لا الرؤية الفكرية الرأسمالية ، ولا الرؤية الأيديولوجية الشرقية : الاِشتراكية على النمط الروسي  ، كي لا نكرر الأخطاء السـياسـية في ممارساتنا العملية اليومية : </w:t>
      </w:r>
      <w:r>
        <w:rPr>
          <w:rFonts w:cs="Times New Roman"/>
          <w:sz w:val="40"/>
          <w:szCs w:val="40"/>
          <w:rtl/>
        </w:rPr>
        <w:t xml:space="preserve">على صعيد الرؤية النظرية والتجارب العملية </w:t>
      </w:r>
      <w:r>
        <w:rPr>
          <w:rFonts w:cs="Times New Roman"/>
          <w:sz w:val="32"/>
          <w:szCs w:val="32"/>
          <w:rtl/>
        </w:rPr>
        <w:t>.</w:t>
      </w:r>
    </w:p>
    <w:p w:rsidR="00A17411" w:rsidRDefault="00A17411" w:rsidP="00A17411">
      <w:pPr>
        <w:pStyle w:val="a6"/>
        <w:jc w:val="both"/>
        <w:rPr>
          <w:rFonts w:cs="Times New Roman"/>
        </w:rPr>
      </w:pPr>
      <w:r>
        <w:rPr>
          <w:rFonts w:cs="Times New Roman"/>
          <w:sz w:val="32"/>
          <w:szCs w:val="32"/>
          <w:rtl/>
        </w:rPr>
        <w:t xml:space="preserve">    مراجعة وقائع الماضي تستهدف التبصر في الأهداف السياسية للأطراف المتصارعة على أرض الواقع ، التي شهدها الوطن العربي طوال المرحلة التاريخية الماضية التي أعقبت النصف الثاني من القرن الماضي 1950 ـ 1999 ، وخصوصاً تجربة الثورة الوطنية المصرية التي إندلعت في العام 1952 وشهدت إنعطافتها السياسية الكبرى في العام 1956 وكبوتها الأساسية غداة الرحيل المأساوي لرائد نهجها وثورتها ، وهو في العقد الخامس من عمره .</w:t>
      </w:r>
    </w:p>
    <w:p w:rsidR="00A17411" w:rsidRDefault="00A17411" w:rsidP="00A17411">
      <w:pPr>
        <w:pStyle w:val="a6"/>
        <w:jc w:val="both"/>
        <w:rPr>
          <w:rFonts w:cs="Times New Roman"/>
        </w:rPr>
      </w:pPr>
      <w:r>
        <w:rPr>
          <w:rFonts w:cs="Times New Roman"/>
          <w:sz w:val="32"/>
          <w:szCs w:val="32"/>
          <w:rtl/>
        </w:rPr>
        <w:t xml:space="preserve"> لا شك أنها تتعلق وبشـكِل أساسي </w:t>
      </w:r>
      <w:r>
        <w:rPr>
          <w:rFonts w:cs="Times New Roman"/>
          <w:sz w:val="40"/>
          <w:szCs w:val="40"/>
          <w:rtl/>
        </w:rPr>
        <w:t>بالرؤية السياسية الإستراتيجية لعالم القطبية المتفردة التي تقودها اليوم : الولايات المتحدة الأمريكية</w:t>
      </w:r>
      <w:r>
        <w:rPr>
          <w:rFonts w:cs="Times New Roman"/>
          <w:sz w:val="32"/>
          <w:szCs w:val="32"/>
          <w:rtl/>
        </w:rPr>
        <w:t xml:space="preserve"> ، وتفرض عناوين رؤيتها السياسية على الجميع ، لأنَّ من شـأن ذلك هو العمل على تجاوز عالم التفاصيل والحوادث غير الأساسية التي شهدتها منطقتنا العربية ، وتركيز الأنظار على السمات الجوهرية من تلك التجارب السياسية التي تلامست والتطورات التاريخية والأحداث الكبرى في عموم أرجاء الوطن العربي ، وفوق الساحة المصرية على وجه الخصوص .</w:t>
      </w:r>
    </w:p>
    <w:p w:rsidR="00A17411" w:rsidRDefault="00A17411" w:rsidP="00A17411">
      <w:pPr>
        <w:pStyle w:val="a6"/>
        <w:jc w:val="both"/>
        <w:rPr>
          <w:rFonts w:cs="Times New Roman"/>
        </w:rPr>
      </w:pPr>
      <w:r>
        <w:rPr>
          <w:rFonts w:cs="Times New Roman"/>
          <w:sz w:val="32"/>
          <w:szCs w:val="32"/>
          <w:rtl/>
        </w:rPr>
        <w:t xml:space="preserve">    اليوم : هو الثالث والعشرون من يوليو الذي نشهده في كل عام ، يوم لا يختلف عن الأيام الأخرى من حيث عدد سـاعاته ومكوناته الليلية والنهارية والمناخية الصيفية الحارة ، </w:t>
      </w:r>
      <w:r>
        <w:rPr>
          <w:rFonts w:cs="Times New Roman"/>
          <w:sz w:val="40"/>
          <w:szCs w:val="40"/>
          <w:rtl/>
        </w:rPr>
        <w:t>لكنه تحول بفعل الإرادة السياسية الذاتية إلى يوم تاريخي نوعي مديد على المستوى التاريخي</w:t>
      </w:r>
      <w:r>
        <w:rPr>
          <w:rFonts w:cs="Times New Roman"/>
          <w:sz w:val="32"/>
          <w:szCs w:val="32"/>
          <w:rtl/>
        </w:rPr>
        <w:t xml:space="preserve"> ؛ تركت وقائعه المؤثرة في كل زوايا الوطن العربي ، </w:t>
      </w:r>
      <w:r>
        <w:rPr>
          <w:rFonts w:cs="Times New Roman"/>
          <w:sz w:val="40"/>
          <w:szCs w:val="40"/>
          <w:rtl/>
        </w:rPr>
        <w:t>وبلورت الوعي السياسي والفكري لأفراد المجتمع العربي</w:t>
      </w:r>
      <w:r>
        <w:rPr>
          <w:rFonts w:cs="Times New Roman"/>
          <w:sz w:val="32"/>
          <w:szCs w:val="32"/>
          <w:rtl/>
        </w:rPr>
        <w:t xml:space="preserve"> ؛ المهمومين بالمستقبل الحياتي لوطنهم القطري ومجتمع أمتهم القومي ؛ </w:t>
      </w:r>
      <w:r>
        <w:rPr>
          <w:rFonts w:cs="Times New Roman"/>
          <w:sz w:val="40"/>
          <w:szCs w:val="40"/>
          <w:u w:val="single"/>
          <w:rtl/>
        </w:rPr>
        <w:t>ب</w:t>
      </w:r>
      <w:r>
        <w:rPr>
          <w:rFonts w:cs="Times New Roman"/>
          <w:sz w:val="40"/>
          <w:szCs w:val="40"/>
          <w:rtl/>
        </w:rPr>
        <w:t>اِتجاه نقلة نوعية في التفكير والأَداء العملي</w:t>
      </w:r>
      <w:r>
        <w:rPr>
          <w:rFonts w:cs="Times New Roman"/>
          <w:sz w:val="32"/>
          <w:szCs w:val="32"/>
          <w:rtl/>
        </w:rPr>
        <w:t xml:space="preserve"> في سبيل الذات الوطنية والقومية ـ لا المضادة لها  ـ .</w:t>
      </w:r>
    </w:p>
    <w:p w:rsidR="00A17411" w:rsidRDefault="00A17411" w:rsidP="00A17411">
      <w:pPr>
        <w:pStyle w:val="a6"/>
        <w:jc w:val="both"/>
        <w:rPr>
          <w:rFonts w:cs="Times New Roman"/>
        </w:rPr>
      </w:pPr>
      <w:r>
        <w:rPr>
          <w:rFonts w:cs="Times New Roman"/>
          <w:sz w:val="32"/>
          <w:szCs w:val="32"/>
          <w:rtl/>
        </w:rPr>
        <w:t>كان شعار الوحدة العربية باِعتبارها ضرورة موضوعية وتاريخية للإفلات من عالم الوضع العالمي الذي يتنافس فيه القطبان أو حاى الأقطاب ، وذلك بهدف السيطرة على شؤونه المختلفة . . . يتنافسان [أو يتساومان] فيه ـ وعليه ـ القطبان الدوليان الكبيران : المعسكر الشرقي بقيادة الاِتحاد السوفييتي السابق والمعسكر الغربي بقيادة الولايات المتحدة الأمريكية ، وهي من السمات الخاصة لمعالم سياسات القرن العشرين ، بشكلٍ أساسي .</w:t>
      </w:r>
    </w:p>
    <w:p w:rsidR="00A17411" w:rsidRDefault="00A17411" w:rsidP="00A17411">
      <w:pPr>
        <w:pStyle w:val="a6"/>
        <w:jc w:val="both"/>
        <w:rPr>
          <w:rFonts w:cs="Times New Roman"/>
        </w:rPr>
      </w:pPr>
      <w:r>
        <w:rPr>
          <w:rFonts w:cs="Times New Roman"/>
          <w:sz w:val="32"/>
          <w:szCs w:val="32"/>
          <w:rtl/>
        </w:rPr>
        <w:t xml:space="preserve">     إنه يوم الثورة العربية في مصـر الذي قادته فتية تميزت بالعنفوان القومي العربي لتغيير الطابع الجوهري في السـلطة ، كان فيهم الأبرز الذي تمتع بوعي فكري وسياسي إستراتيجي ، كان يوم الثالث والعشرين من شهر تموز عام 1952 هو اليوم التاريخي المديد في الفعل المصري والعربي الذي يقوده الفقيد الرئيس جمال عبد الناصر ، ليؤكد </w:t>
      </w:r>
      <w:r>
        <w:rPr>
          <w:rFonts w:cs="Times New Roman"/>
          <w:sz w:val="32"/>
          <w:szCs w:val="32"/>
          <w:rtl/>
        </w:rPr>
        <w:lastRenderedPageBreak/>
        <w:t xml:space="preserve">عبر الفعل العملي الذي تميز خطوةً عملية إثر خطوة عملية أخرى ، إنه اليوم الأول لطابع التغيير السياسي الكبير في المُثل العملية والمفاهيم الفكرية ، </w:t>
      </w:r>
      <w:r>
        <w:rPr>
          <w:rFonts w:cs="Times New Roman"/>
          <w:sz w:val="40"/>
          <w:szCs w:val="40"/>
          <w:rtl/>
        </w:rPr>
        <w:t xml:space="preserve">وكان يوم تأميم المصالح الاِستعمارية البريطانية في قناة السويس عام 1956  هو اليوم الفاصـل </w:t>
      </w:r>
      <w:r>
        <w:rPr>
          <w:rFonts w:cs="Times New Roman"/>
          <w:sz w:val="32"/>
          <w:szCs w:val="32"/>
          <w:rtl/>
        </w:rPr>
        <w:t xml:space="preserve">وبداية الوقائع التاريخية للمنعطف الثوري الحاسم ، في تحولات الثورة من طابعها الوطني المصري إلى محتواها القومي العربي التقدمي ، لتشع معانيها ودلائلها على بلدان العالم الثالث ولتصطدم بعناوين رؤيته السياسية بالقوى الدولية الكبرى ، أولاً ، ومن أجل التغيير لصالح الذات القومية العربية ، ثانياً ، </w:t>
      </w:r>
      <w:r>
        <w:rPr>
          <w:rFonts w:cs="Times New Roman"/>
          <w:sz w:val="40"/>
          <w:szCs w:val="40"/>
          <w:rtl/>
        </w:rPr>
        <w:t xml:space="preserve">كونه المعيار الذي ينبغي محاكمة أوضاع الثورة التموزية وفق مقاييسها . ودور الذات القائدة لسفينة التغيير الوطني والقومي والاِجتماعي هو مناط الحديث في جزئه التغييري ، لأنَّ كل العبارات السياسية لا تتسع لموضوع الثورة الوطنية المصرية والقومية العربية رغم كل الإنتاج الفكري والإعلامي والسياسي الذي واكبها أو جايلها أو أعقبها ، والتي ما تزال تتدفق تعبيراً عن لحظة حلم تغييري تاريخي يريد الجميع مسـكها لصالح المستقبل </w:t>
      </w:r>
      <w:r>
        <w:rPr>
          <w:rFonts w:cs="Times New Roman"/>
          <w:sz w:val="32"/>
          <w:szCs w:val="32"/>
          <w:rtl/>
        </w:rPr>
        <w:t xml:space="preserve">. مع ملاحظة أنَّ الدولة المصرية البيروقراطية قد لعب دوراً معوقاً في التوجهات التغييرية ، إنْ لم نقل أنَّ أجهزتها المختلفة شكلت الحاضنة الأساسية للإرتداد السياسي عن مسارها الرئبسي أو  الأساسي .     </w:t>
      </w:r>
    </w:p>
    <w:p w:rsidR="00A17411" w:rsidRDefault="00A17411" w:rsidP="00A17411">
      <w:pPr>
        <w:pStyle w:val="a6"/>
        <w:jc w:val="both"/>
        <w:rPr>
          <w:rFonts w:cs="Times New Roman"/>
          <w:sz w:val="32"/>
          <w:szCs w:val="32"/>
        </w:rPr>
      </w:pPr>
      <w:r>
        <w:rPr>
          <w:rFonts w:cs="Times New Roman"/>
          <w:sz w:val="32"/>
          <w:szCs w:val="32"/>
          <w:rtl/>
        </w:rPr>
        <w:t xml:space="preserve"> والرئيس الفقيد جمال عبد الناصر : الرئيس العربي في مصر والذي ملكت المشاعر العربية على كيانه الفكري والسياسي منذ سنوات شبابه الأولى ، كان قد خاض تجربة تاريخية قومية محددة وملموسـة تركت آثار بصماتها السياسية فوق كل ميادين الوضع العربي ، ومارس السلطة السياسية في أعلى مراكزها : رئاسة الجمهورية المصرية وفي بعض الأحيان رئاسة جمهورية وحدة الإقليمين الجنوبي والشمالي للوطنين المصري والسـوري بين فترتي 1958 ـ 1961 : الجمهورية العربية المتحدة .</w:t>
      </w:r>
    </w:p>
    <w:p w:rsidR="00A17411" w:rsidRDefault="00A17411" w:rsidP="00A17411">
      <w:pPr>
        <w:pStyle w:val="a6"/>
        <w:jc w:val="both"/>
        <w:rPr>
          <w:rFonts w:cs="Times New Roman"/>
        </w:rPr>
      </w:pPr>
      <w:r>
        <w:rPr>
          <w:rFonts w:cs="Times New Roman"/>
          <w:sz w:val="32"/>
          <w:szCs w:val="32"/>
          <w:rtl/>
        </w:rPr>
        <w:t xml:space="preserve"> لقد واجـه الفقيد جمال عبد الناصر خلال فترة رئاسته مشكلات صعبةً وظروفاً اِستثنائية على الصعيد المصري : مواجهة القوى المحافظة داخلياً رغم إِنَّ بعض مسـمياتها اللغوية والمفاهيمية يستمد مضمونها من الأفكار المستقبلية والتصورات التي نتطوي على حلم “صناعة الجنة على الأرض” : </w:t>
      </w:r>
      <w:r>
        <w:rPr>
          <w:rFonts w:cs="Times New Roman"/>
          <w:sz w:val="40"/>
          <w:szCs w:val="40"/>
          <w:rtl/>
        </w:rPr>
        <w:t>كلٌ حسب عمله ولكلٍ حسب حاجته</w:t>
      </w:r>
      <w:r>
        <w:rPr>
          <w:rFonts w:cs="Times New Roman"/>
          <w:sz w:val="32"/>
          <w:szCs w:val="32"/>
          <w:rtl/>
        </w:rPr>
        <w:t xml:space="preserve"> ، لكنه كان لا يمتلك إرادته الوطنية الخاصة كما ينبغي ، مثلما برهنت عليه التطورات السـياسـية والأحداث العالمية اللاحقة . وعلى المستوى العربي : مواجهة الرجعية العربية التي كان يقودها النظام السعودي وحلفاؤه .</w:t>
      </w:r>
    </w:p>
    <w:p w:rsidR="00A17411" w:rsidRDefault="00A17411" w:rsidP="00A17411">
      <w:pPr>
        <w:pStyle w:val="a6"/>
        <w:jc w:val="both"/>
        <w:rPr>
          <w:rFonts w:cs="Times New Roman"/>
        </w:rPr>
      </w:pPr>
      <w:r>
        <w:rPr>
          <w:rFonts w:cs="Times New Roman"/>
          <w:sz w:val="32"/>
          <w:szCs w:val="32"/>
          <w:rtl/>
        </w:rPr>
        <w:t xml:space="preserve">ولقي الفقيد جمال عبد الناصر حروباً عسكرية وسـياسـية متعددة من قوى إقليمية تدور بفلك الرؤية السياسية الأمريكية : كيان الاِغتصاب الصهيوني ، إيران الشاه ، تركيا الجنرالات ، مثلما كانت الإمبريالية الأمريكية تناوئـه بالخطط السرية والعلنية بغية القضاء عليه والقضاء على تجربته الوطنية والقومية ، وتكللَ فعلها الإستراتيجي في صبيحة الخامس من حزيران من عام 1967 بالنجاح ، لولا خروج الجماهير المصـرية الغاضـبة والمصـرَّة على المواجهة من خلال هتـاف : هنحارب ، هنارب . ولا زكريا ولا رجعية . </w:t>
      </w:r>
      <w:r>
        <w:rPr>
          <w:rFonts w:cs="Times New Roman"/>
          <w:sz w:val="32"/>
          <w:szCs w:val="32"/>
          <w:rtl/>
        </w:rPr>
        <w:lastRenderedPageBreak/>
        <w:t xml:space="preserve">وزكريا محي الدين نائب الفقيد الرئيس جمال عبد الناصر هو الذي كان سيخلف الرئيسَ الذي قدَّم اِستقالته </w:t>
      </w:r>
      <w:r>
        <w:rPr>
          <w:rFonts w:cs="Times New Roman"/>
          <w:sz w:val="40"/>
          <w:szCs w:val="40"/>
          <w:rtl/>
        </w:rPr>
        <w:t>كونه تحمَّل نتائج وقوع الهزيمة العسكرية</w:t>
      </w:r>
      <w:r>
        <w:rPr>
          <w:rFonts w:cs="Times New Roman"/>
          <w:sz w:val="32"/>
          <w:szCs w:val="32"/>
          <w:rtl/>
        </w:rPr>
        <w:t xml:space="preserve"> بالرغم من عدم مسؤوليته العسكرية المسؤولية المباشر : </w:t>
      </w:r>
      <w:r>
        <w:rPr>
          <w:rFonts w:cs="Times New Roman"/>
          <w:sz w:val="40"/>
          <w:szCs w:val="40"/>
          <w:rtl/>
        </w:rPr>
        <w:t>[راجع الملحق الذي نشرته كريمة الفقيد السيدة هدى جمال عبد الناصر]</w:t>
      </w:r>
      <w:r>
        <w:rPr>
          <w:rFonts w:cs="Times New Roman"/>
          <w:sz w:val="32"/>
          <w:szCs w:val="32"/>
          <w:rtl/>
        </w:rPr>
        <w:t xml:space="preserve"> ، فأرجعته إلى سـدة الرئاسة والقيادة ليبدأَ حربَ اِستنزاف ضد العدو ، بعد أنْ قضى على ((القوى)) التي تسـببت في وقوع الهزيمة بوسائل الاِعتماد على الجماهير العربية أساساً والمحاكمات العادلة التي كان أبرزها : </w:t>
      </w:r>
      <w:r>
        <w:rPr>
          <w:rFonts w:cs="Times New Roman"/>
          <w:sz w:val="40"/>
          <w:szCs w:val="40"/>
          <w:rtl/>
        </w:rPr>
        <w:t>القضاء على ظاهرة صلاح نصر قائد المخابرات العامة وأعوانه . وتركيز أبصاره على الأولويات الضرورية التي واجهت مصر آنذاك : إزالة آثار العدوان بأفق إستراتيجي موعود  .</w:t>
      </w:r>
    </w:p>
    <w:p w:rsidR="00A17411" w:rsidRDefault="00A17411" w:rsidP="00A17411">
      <w:pPr>
        <w:pStyle w:val="a6"/>
        <w:jc w:val="both"/>
        <w:rPr>
          <w:rFonts w:cs="Times New Roman"/>
        </w:rPr>
      </w:pPr>
      <w:r>
        <w:rPr>
          <w:rFonts w:cs="Times New Roman"/>
          <w:sz w:val="32"/>
          <w:szCs w:val="32"/>
          <w:rtl/>
        </w:rPr>
        <w:t xml:space="preserve"> لقد </w:t>
      </w:r>
      <w:r>
        <w:rPr>
          <w:rFonts w:cs="Times New Roman"/>
          <w:sz w:val="40"/>
          <w:szCs w:val="40"/>
          <w:rtl/>
        </w:rPr>
        <w:t xml:space="preserve">اِختط الفقيد الرئيس جمال عبد الناصر نهجاً سياسياً وطنياً وقومياً طوال المرحلة الزمنية الممتدة من عام 1952 إلى عام 1970 ، وأصبح مثالاً تاريخياً على صعيد المواجهة السياسية ضد المناوئين لمصر والأمة العربية </w:t>
      </w:r>
      <w:r>
        <w:rPr>
          <w:rFonts w:cs="Times New Roman"/>
          <w:sz w:val="32"/>
          <w:szCs w:val="32"/>
          <w:rtl/>
        </w:rPr>
        <w:t xml:space="preserve">، ومن أجل ذلك تعاون مع المعسكر الشرقي بقيادة الاِتحاد السوفييتي السابق على كل الصُعد : العسكرية والمدنية ـ </w:t>
      </w:r>
      <w:r>
        <w:rPr>
          <w:rFonts w:cs="Times New Roman"/>
          <w:sz w:val="32"/>
          <w:szCs w:val="32"/>
          <w:u w:val="single"/>
          <w:rtl/>
        </w:rPr>
        <w:t>و</w:t>
      </w:r>
      <w:r>
        <w:rPr>
          <w:rFonts w:cs="Times New Roman"/>
          <w:sz w:val="44"/>
          <w:szCs w:val="44"/>
          <w:rtl/>
        </w:rPr>
        <w:t>إلى حدٍ ما على الصعيد السياسي</w:t>
      </w:r>
      <w:r>
        <w:rPr>
          <w:rFonts w:cs="Times New Roman"/>
          <w:sz w:val="32"/>
          <w:szCs w:val="32"/>
          <w:rtl/>
        </w:rPr>
        <w:t xml:space="preserve"> ـ مع ثبات على المباديء السياسية المستقلة لمصر والقيم الروحية للأمـة ، وإهتمامه البارز بالأهداف السياسية للأمة العربية هو الذي جعله رمزاً قومياً عربياً معبراً عن نهج المواجهة والتصدي ..</w:t>
      </w:r>
    </w:p>
    <w:p w:rsidR="00A17411" w:rsidRDefault="00A17411" w:rsidP="00A17411">
      <w:pPr>
        <w:pStyle w:val="a6"/>
        <w:jc w:val="both"/>
        <w:rPr>
          <w:rFonts w:cs="Times New Roman"/>
        </w:rPr>
      </w:pPr>
      <w:r>
        <w:rPr>
          <w:rFonts w:cs="Times New Roman"/>
          <w:sz w:val="32"/>
          <w:szCs w:val="32"/>
          <w:rtl/>
        </w:rPr>
        <w:t xml:space="preserve"> لقد تميزت فترة حكمه بسمات التجريب السياسي بطريقتي الصواب والخطأ ، واِختيار الطرق المتنوعة المتعرجة لاِجتياز العقبات التي اِنتصبت أمامـه . ووسم هذا النهجُ السياسي شخصيتَه الكارزمية ورؤيته الإستراتيجية . مثلما طبعت أفكارَه السياسية تضاريسُ التطورات الفكرية المصاحبة للتجربة التموزية المصرية التي كانت تدشـينا جديداً لطريق تغييري حديث في محاولات نقل المجتمع من حالة دنيا إلى حالة عُليا ، سادها نمط من ((التعامل الإنساني)) في مرحلة كانت سمات ((العنف الثوري)) هي الغالبة على التطورات العالمية والعربية ، وهو العنف الذي اِتخذ من وسيلة اِجتثاث الخصوم و((الأنصار)) غير الإِمتثاليين مبدأٌ سياسيٌ ووسيلةٌ عمليةٌ له من </w:t>
      </w:r>
      <w:r>
        <w:rPr>
          <w:rFonts w:cs="Times New Roman"/>
          <w:sz w:val="40"/>
          <w:szCs w:val="40"/>
          <w:rtl/>
        </w:rPr>
        <w:t>دون أية معايير سياسية موضوعية تقوم على المعرفة التاريخية الدقيقة</w:t>
      </w:r>
      <w:r>
        <w:rPr>
          <w:rFonts w:cs="Times New Roman"/>
          <w:sz w:val="32"/>
          <w:szCs w:val="32"/>
          <w:rtl/>
        </w:rPr>
        <w:t xml:space="preserve"> ،</w:t>
      </w:r>
    </w:p>
    <w:p w:rsidR="00A17411" w:rsidRDefault="00A17411" w:rsidP="00A17411">
      <w:pPr>
        <w:pStyle w:val="a6"/>
        <w:jc w:val="both"/>
        <w:rPr>
          <w:rFonts w:cs="Times New Roman"/>
        </w:rPr>
      </w:pPr>
      <w:r>
        <w:rPr>
          <w:rFonts w:cs="Times New Roman"/>
          <w:sz w:val="32"/>
          <w:szCs w:val="32"/>
          <w:rtl/>
        </w:rPr>
        <w:t xml:space="preserve"> بعبارة أخرى كانت تلك السياسة المتبعة عند القوى والأنظمة العربية غير الواقعة في التجربة الناصرية وفق مقاييس أيديولوجية مجردة عن دروس التجربة التاريخية الرائدة ، على الطريقة الستالينية التي كان الشـك وحده عاملاً كافياً لإنهاء حياة إنسان قد يبدي وجهة نظر سياسية متميزة أو مخالفة لإرادة الزعيم : السكرتير العام ، كما أظهرته وثيقة المؤتمر العشرين في روسيا ((السوفيتية)) . مثلاً .</w:t>
      </w:r>
    </w:p>
    <w:p w:rsidR="00A17411" w:rsidRDefault="00A17411" w:rsidP="00A17411">
      <w:pPr>
        <w:pStyle w:val="a6"/>
        <w:jc w:val="both"/>
        <w:rPr>
          <w:rFonts w:cs="Times New Roman"/>
        </w:rPr>
      </w:pPr>
      <w:r>
        <w:rPr>
          <w:rFonts w:cs="Times New Roman"/>
          <w:sz w:val="32"/>
          <w:szCs w:val="32"/>
          <w:rtl/>
        </w:rPr>
        <w:t xml:space="preserve"> لقد اِتسمت التجربة القومية العربية في فترة قيادة الفقيد الرئيس جمال عبد الناصر على الدوام بالتقدم على الصعيد الوطني المصري . والبناء المفاهيمي للقومية العربية في محتواها الفكري التقدمي وممارسة هذه المفاهيم بالقدر الذي يستطيع ويتمكن . والعمل </w:t>
      </w:r>
      <w:r>
        <w:rPr>
          <w:rFonts w:cs="Times New Roman"/>
          <w:sz w:val="32"/>
          <w:szCs w:val="32"/>
          <w:rtl/>
        </w:rPr>
        <w:lastRenderedPageBreak/>
        <w:t xml:space="preserve">المشترك على الصعيد الإسلامي لصالح الذات التحررية وليس لصالح الجهات المعادية ، أو المناوئة للدين العربي الإسلامي الذي اِتخذ منذ </w:t>
      </w:r>
      <w:r>
        <w:rPr>
          <w:rFonts w:cs="Times New Roman"/>
          <w:sz w:val="40"/>
          <w:szCs w:val="40"/>
          <w:rtl/>
        </w:rPr>
        <w:t>اِنبلاج لحظته التاريخية الأولى موقفاً مبدئياً من الخارج العالمي المهيمن : الروم والفرس : أي منذ لحظة اِنبثاقه  ، وهما التجربتان السائدتان علمياً آنذاك .</w:t>
      </w:r>
    </w:p>
    <w:p w:rsidR="00A17411" w:rsidRDefault="00A17411" w:rsidP="00A17411">
      <w:pPr>
        <w:pStyle w:val="a6"/>
        <w:jc w:val="both"/>
        <w:rPr>
          <w:rFonts w:cs="Times New Roman"/>
        </w:rPr>
      </w:pPr>
      <w:r>
        <w:rPr>
          <w:rFonts w:cs="Times New Roman"/>
          <w:sz w:val="32"/>
          <w:szCs w:val="32"/>
          <w:rtl/>
        </w:rPr>
        <w:t xml:space="preserve">وحشـد الجهود ـ كذلك ـ على المستوي العالمي : حركة عدم الاِنحياز وبرنامج باندونغ الفكري والسياسي في نطاق معركة مصر التحررية . وفي إطار المواجهة مع الآخر : الغربي الذي يتطلع للسيطرة السياسية ، وتأبيد الاِستغلال الاِقتصادي ، والهيمنة على القرارات الأساسية في المجالات الإسـتراتيجية كلها . وتمكن هذا الآخر </w:t>
      </w:r>
      <w:r>
        <w:rPr>
          <w:rFonts w:cs="Times New Roman"/>
          <w:sz w:val="40"/>
          <w:szCs w:val="40"/>
          <w:rtl/>
        </w:rPr>
        <w:t>من جر</w:t>
      </w:r>
      <w:r>
        <w:rPr>
          <w:rFonts w:cs="Times New Roman"/>
          <w:sz w:val="32"/>
          <w:szCs w:val="32"/>
          <w:rtl/>
        </w:rPr>
        <w:t xml:space="preserve"> النظام العربي الذي يتخذ خط الرجعية العربية ويد عم ممارساتها ، والتحالف مع القوى الاِستعمارية ، أو الإمبريالية ، </w:t>
      </w:r>
      <w:r>
        <w:rPr>
          <w:rFonts w:cs="Times New Roman"/>
          <w:sz w:val="40"/>
          <w:szCs w:val="40"/>
          <w:rtl/>
        </w:rPr>
        <w:t>في عجلة عمله  المشيـن المتآمر</w:t>
      </w:r>
      <w:r>
        <w:rPr>
          <w:rFonts w:cs="Times New Roman"/>
          <w:sz w:val="32"/>
          <w:szCs w:val="32"/>
          <w:rtl/>
        </w:rPr>
        <w:t xml:space="preserve"> ، وتوظيف طاقاته وجهوده في معركته السياسية ضد مصر ونهضتها الناصرية .</w:t>
      </w:r>
    </w:p>
    <w:p w:rsidR="00A17411" w:rsidRDefault="00A17411" w:rsidP="00A17411">
      <w:pPr>
        <w:pStyle w:val="a6"/>
        <w:jc w:val="both"/>
        <w:rPr>
          <w:rFonts w:cs="Times New Roman"/>
          <w:sz w:val="40"/>
          <w:szCs w:val="40"/>
        </w:rPr>
      </w:pPr>
      <w:r>
        <w:rPr>
          <w:rFonts w:cs="Times New Roman"/>
          <w:sz w:val="40"/>
          <w:szCs w:val="40"/>
          <w:rtl/>
        </w:rPr>
        <w:t>تنبع الأهمية القصوى في تتبع مجريات وقائع هذه التجربة الوطنية المصرية والقومية العربية وكذلك : الضرورات الحيوية الاِستثنائية لدراسة هذه التجربة السياسية المجسَدة بفعل تاريخي مبادر غير اِمتثالي لدروس عفا عليها الزمن من طبيعة الظروف السياسية  الراهنة التي ضاعت معها بوصلة التقدم العربي والحفاظ على الوضع القطري متماسكاً ، ومن هدف تسليط الأضواء على دلائلها العملية ، وإدراك العناصر المختلفة لمكونات نشـأة ملابساتها التاريخية الموضوعية .</w:t>
      </w:r>
    </w:p>
    <w:p w:rsidR="00A17411" w:rsidRDefault="00A17411" w:rsidP="00A17411">
      <w:pPr>
        <w:pStyle w:val="a6"/>
        <w:jc w:val="both"/>
        <w:rPr>
          <w:rFonts w:cs="Times New Roman"/>
          <w:sz w:val="32"/>
          <w:szCs w:val="32"/>
        </w:rPr>
      </w:pPr>
      <w:r>
        <w:rPr>
          <w:rFonts w:cs="Times New Roman"/>
          <w:sz w:val="32"/>
          <w:szCs w:val="32"/>
          <w:rtl/>
        </w:rPr>
        <w:t>كونها تتسـم بالراهنية على مستوى قضيتنا القومية العربية ، وعلاقتها السياسية بالحركة القومية العربية الحديثة ، في ساحتها العراقية التي يتعرض فيه وطننا للاِحتلال الأمريكي ـ البريطاني ، ويُستباح مستقبل مجتمعنا لصالح القوة الاِحتلالية المتغطرسة في لحظة قطبيتها الأحادية وبمرحلة اِنفلات عقالها من الشرعية الدولية كلها  . . . القوة العالمية الطاغية الساعية للهيمنة ليس على العراق وحده ، إنما على كل الوطن العربي والعالم بما فيها بعض الدول الأوروبية المتطورة .</w:t>
      </w:r>
    </w:p>
    <w:p w:rsidR="00A17411" w:rsidRDefault="00A17411" w:rsidP="00A17411">
      <w:pPr>
        <w:pStyle w:val="a6"/>
        <w:jc w:val="both"/>
        <w:rPr>
          <w:rFonts w:cs="Times New Roman"/>
        </w:rPr>
      </w:pPr>
      <w:r>
        <w:rPr>
          <w:rFonts w:cs="Times New Roman"/>
          <w:sz w:val="32"/>
          <w:szCs w:val="32"/>
          <w:rtl/>
        </w:rPr>
        <w:t xml:space="preserve">فليس هناك من سـاحة محتلَّة تتشابه وظروفها وقائع الفجيعة الحزيرانية في عام 1967  ، التي فرح بها البعض وقدم صلواته المتشفية بالحكم الناصري والقيادة الناصرية . </w:t>
      </w:r>
      <w:r>
        <w:rPr>
          <w:rFonts w:cs="Times New Roman"/>
          <w:sz w:val="40"/>
          <w:szCs w:val="40"/>
          <w:rtl/>
        </w:rPr>
        <w:t>مثلما يفرح البعض العراقي بالهزيمة العسكرية الكبرى للعراق والفرح الطاغي بالنصر العسكري الأمريكي البشع</w:t>
      </w:r>
      <w:r>
        <w:rPr>
          <w:rFonts w:cs="Times New Roman"/>
          <w:sz w:val="32"/>
          <w:szCs w:val="32"/>
          <w:rtl/>
        </w:rPr>
        <w:t xml:space="preserve"> . ولكنْ لم تمضِ عقود عديدة حتى أدرك الوطنيون المخلصون الخطـأ السياسي الذي اِرتكبوه ، فالنمر الأمريكي الهائج يهاجم بقوة مخالبه العسكرية المتعددة وأسنانه النووية الشرِّيرة وعضلات أسلحة الدمار الشامل ، كل الساحات السياسية الوطنية والقومية المناوئة لرؤيته التاريخية ، ويحطمها لصالح ذاته القطبية . </w:t>
      </w:r>
      <w:r>
        <w:rPr>
          <w:rFonts w:cs="Times New Roman"/>
          <w:sz w:val="40"/>
          <w:szCs w:val="40"/>
          <w:rtl/>
        </w:rPr>
        <w:t>وليس في سبيل مفاهيم فكرية وسياسية مجردة حول البعض الآخر : كالديمقراطية والحرية وحقوق الإنسان .</w:t>
      </w:r>
      <w:r>
        <w:rPr>
          <w:rFonts w:cs="Times New Roman"/>
          <w:sz w:val="32"/>
          <w:szCs w:val="32"/>
          <w:rtl/>
        </w:rPr>
        <w:t xml:space="preserve"> وهو يهاجم دون مواربة </w:t>
      </w:r>
      <w:r>
        <w:rPr>
          <w:rFonts w:cs="Times New Roman"/>
          <w:sz w:val="32"/>
          <w:szCs w:val="32"/>
          <w:rtl/>
        </w:rPr>
        <w:lastRenderedPageBreak/>
        <w:t xml:space="preserve">التخفي وراء كيان الاِغتصاب الصهيوني ، فالمحافظون الجدد والمسيحيون المتصهينون والجنرالات العسكريون ومالكو الشركات النفطية الأمريكية العملاقة ، الجالسون على عرش القرار السياسي الأمريكي ، </w:t>
      </w:r>
      <w:r>
        <w:rPr>
          <w:rFonts w:cs="Times New Roman"/>
          <w:sz w:val="40"/>
          <w:szCs w:val="40"/>
          <w:rtl/>
        </w:rPr>
        <w:t xml:space="preserve">أعلنوا عن أهدافهم السياسية بوضوح ما بعده وضوح ، ولن يقبلوا الحلول السياسية الوسط مهما كانت عمليات جهد التحييد ـ وفق المفهوم/المسكوكة اللغوية الذي إِجترحه السيد محمد حسنين هيكل في عام 1967 ـ الفعّال للمهاجم </w:t>
      </w:r>
      <w:r>
        <w:rPr>
          <w:rFonts w:cs="Times New Roman"/>
          <w:sz w:val="32"/>
          <w:szCs w:val="32"/>
          <w:rtl/>
        </w:rPr>
        <w:t>.</w:t>
      </w:r>
    </w:p>
    <w:p w:rsidR="00A17411" w:rsidRDefault="00A17411" w:rsidP="00A17411">
      <w:pPr>
        <w:pStyle w:val="a6"/>
        <w:jc w:val="both"/>
        <w:rPr>
          <w:rFonts w:cs="Times New Roman"/>
        </w:rPr>
      </w:pPr>
      <w:r>
        <w:rPr>
          <w:rFonts w:cs="Times New Roman"/>
          <w:sz w:val="32"/>
          <w:szCs w:val="32"/>
          <w:rtl/>
        </w:rPr>
        <w:t xml:space="preserve"> لقد شهدت ساحتنا العراقية خطوات علمية كبيرة على صعيد التطور العلمي ، والتقدم المعرفي وبناء القوة العسكرية ، مما أهلها لتكون منافساً لكيان الاِغتصاب الصهيوني ، وهي ((جريمة سياسية)) لن يغفر القطب الواحد لكينونتها وحيثياتها ، فكيف إذا اِقترن ذلك</w:t>
      </w:r>
      <w:r>
        <w:rPr>
          <w:rFonts w:cs="Times New Roman"/>
          <w:sz w:val="40"/>
          <w:szCs w:val="40"/>
          <w:rtl/>
        </w:rPr>
        <w:t xml:space="preserve"> بضرب مفاصل الأمن القومي الصهيوني</w:t>
      </w:r>
      <w:r>
        <w:rPr>
          <w:rFonts w:cs="Times New Roman"/>
          <w:sz w:val="32"/>
          <w:szCs w:val="32"/>
          <w:rtl/>
        </w:rPr>
        <w:t xml:space="preserve"> بالصواريخ العراقية ، إنها الخطوة التي يجب أنْ يكون الرد عليها مميتاً إنْ تمكن من ذلك  .</w:t>
      </w:r>
    </w:p>
    <w:p w:rsidR="00A17411" w:rsidRDefault="00A17411" w:rsidP="00A17411">
      <w:pPr>
        <w:pStyle w:val="a6"/>
        <w:jc w:val="both"/>
        <w:rPr>
          <w:rFonts w:cs="Times New Roman"/>
          <w:sz w:val="40"/>
          <w:szCs w:val="40"/>
        </w:rPr>
      </w:pPr>
      <w:r>
        <w:rPr>
          <w:rFonts w:cs="Times New Roman"/>
          <w:sz w:val="40"/>
          <w:szCs w:val="40"/>
          <w:rtl/>
        </w:rPr>
        <w:t>القطب الأمريكي الواحد ينظر للمنطقة العربية من موشورين اِثنين هما النفط الذي جعلت المصادفة غالبيته في بعض بلدان الوطن العربي والعالم الإسلامي ؛ والكيان الصهيوني في فلسطين .</w:t>
      </w:r>
    </w:p>
    <w:p w:rsidR="00A17411" w:rsidRDefault="00A17411" w:rsidP="00A17411">
      <w:pPr>
        <w:pStyle w:val="a6"/>
        <w:jc w:val="both"/>
        <w:rPr>
          <w:rFonts w:cs="Times New Roman"/>
        </w:rPr>
      </w:pPr>
      <w:r>
        <w:rPr>
          <w:rFonts w:cs="Times New Roman"/>
          <w:sz w:val="32"/>
          <w:szCs w:val="32"/>
          <w:rtl/>
        </w:rPr>
        <w:t xml:space="preserve"> واللعب في جوانب مصالحه الاِقتصادية والعقائدية ـ كما يعتقد الأمريكيون ـ هو الدخول إلى المنطقة المحرَّمة وهو ما أقـدم عليه العراق : تأميم النفط العراقي في عام 1972 وتوظيف مدخولاته المالية لصالح تنمية اِنفجارية ، وقصف إســرائيل بالصواريخ ، ودعم القضية الفلسـطينية غير المشروط إلا إستمرارية الثورة على الأعداء التاريخيين للأمة العربية والمتمثلة راهناً : </w:t>
      </w:r>
      <w:r>
        <w:rPr>
          <w:rFonts w:cs="Times New Roman"/>
          <w:sz w:val="40"/>
          <w:szCs w:val="40"/>
          <w:rtl/>
        </w:rPr>
        <w:t>ثورتها الشـعبية المسَّـلحة واِنتفاضتها الوطنية الباسلة .</w:t>
      </w:r>
    </w:p>
    <w:p w:rsidR="00A17411" w:rsidRDefault="00A17411" w:rsidP="00A17411">
      <w:pPr>
        <w:pStyle w:val="a6"/>
        <w:jc w:val="both"/>
        <w:rPr>
          <w:rFonts w:cs="Times New Roman"/>
        </w:rPr>
      </w:pPr>
      <w:r>
        <w:rPr>
          <w:rFonts w:cs="Times New Roman"/>
          <w:sz w:val="32"/>
          <w:szCs w:val="32"/>
          <w:rtl/>
        </w:rPr>
        <w:t xml:space="preserve">الرئيس جمال عبد الناصـر </w:t>
      </w:r>
      <w:r>
        <w:rPr>
          <w:rFonts w:cs="Times New Roman"/>
          <w:sz w:val="40"/>
          <w:szCs w:val="40"/>
          <w:rtl/>
        </w:rPr>
        <w:t>مثّلَ حالة وعي فكري نفَّاذ إلى رؤية المستقبل الواعد</w:t>
      </w:r>
      <w:r>
        <w:rPr>
          <w:rFonts w:cs="Times New Roman"/>
          <w:sz w:val="32"/>
          <w:szCs w:val="32"/>
          <w:rtl/>
        </w:rPr>
        <w:t xml:space="preserve"> ، والمرحوم المنظِّر السياسي الفذ والشخصية النقدية الموسوعية العربية : الأستاذ إلياس مرقص يؤكد أنْ ((</w:t>
      </w:r>
      <w:r>
        <w:rPr>
          <w:rFonts w:cs="Times New Roman"/>
          <w:sz w:val="40"/>
          <w:szCs w:val="40"/>
          <w:rtl/>
        </w:rPr>
        <w:t>لا معنى للوعي [للضمير والوجدان والوعي] بدون فكرة المسـتقبل ، بدون فكرة الاِسـتباق</w:t>
      </w:r>
      <w:r>
        <w:rPr>
          <w:rFonts w:cs="Times New Roman"/>
          <w:sz w:val="32"/>
          <w:szCs w:val="32"/>
          <w:rtl/>
        </w:rPr>
        <w:t xml:space="preserve">)) وبدون صيرورة </w:t>
      </w:r>
      <w:r>
        <w:rPr>
          <w:rFonts w:cs="Times New Roman"/>
          <w:sz w:val="44"/>
          <w:szCs w:val="44"/>
          <w:rtl/>
        </w:rPr>
        <w:t>مفهوم الاِختلاف</w:t>
      </w:r>
      <w:r>
        <w:rPr>
          <w:rFonts w:cs="Times New Roman"/>
          <w:sz w:val="32"/>
          <w:szCs w:val="32"/>
          <w:rtl/>
        </w:rPr>
        <w:t xml:space="preserve"> المظهر الرئيس في المجتمع أيضاً . ووعي الرئيس المصري بالأمة العربية وضروراتها الوحدوية التاريخية ، ووجوب تجسدها العملي في مفاهيم القومية العربية ، كان وعياً بـ((القومية العربية)) التي هي مفهوم لـ((اليوم وأمس وغـداً)) وهي فكرة ((</w:t>
      </w:r>
      <w:r>
        <w:rPr>
          <w:rFonts w:cs="Times New Roman"/>
          <w:sz w:val="40"/>
          <w:szCs w:val="40"/>
          <w:rtl/>
        </w:rPr>
        <w:t>هامة جداً ، جوهرية تماماً ، نسبة لحياتنا ووجودنا ، نسبة للعالم والحاضر والمستقبل ، نســبة للديمقراطية والتقدم الاِجتماعي وحقوق الإنسان والسلام العالمي . . . كثيرون لا يعتقدون ذلك</w:t>
      </w:r>
      <w:r>
        <w:rPr>
          <w:rFonts w:cs="Times New Roman"/>
          <w:sz w:val="32"/>
          <w:szCs w:val="32"/>
          <w:rtl/>
        </w:rPr>
        <w:t xml:space="preserve">)) كما يقول الفقيد مرقص ، ولكن الرئيس جمال عبد الناصر أدركه مبكراً وبشكلٍ واعٍ تماماً ، وهو الذي يجعل من ذكره الدائم مثالاً مجسـداً خالداً ، </w:t>
      </w:r>
      <w:r>
        <w:rPr>
          <w:rFonts w:cs="Times New Roman"/>
          <w:sz w:val="40"/>
          <w:szCs w:val="40"/>
          <w:rtl/>
        </w:rPr>
        <w:t>فكرة المستقبل العربي</w:t>
      </w:r>
      <w:r>
        <w:rPr>
          <w:rFonts w:cs="Times New Roman"/>
          <w:sz w:val="32"/>
          <w:szCs w:val="32"/>
          <w:rtl/>
        </w:rPr>
        <w:t xml:space="preserve"> أيضاً هي التي كانت وراء الخطط الأمريكية للقضاء على المثال السياسي المنشود عند العرب الذي جسَّدته ثورة تموز المصرية .</w:t>
      </w:r>
    </w:p>
    <w:p w:rsidR="00A17411" w:rsidRDefault="00A17411" w:rsidP="00A17411">
      <w:pPr>
        <w:pStyle w:val="a6"/>
        <w:jc w:val="both"/>
        <w:rPr>
          <w:rFonts w:cs="Times New Roman"/>
        </w:rPr>
      </w:pPr>
      <w:r>
        <w:rPr>
          <w:rFonts w:cs="Times New Roman"/>
          <w:sz w:val="32"/>
          <w:szCs w:val="32"/>
          <w:rtl/>
        </w:rPr>
        <w:lastRenderedPageBreak/>
        <w:t xml:space="preserve"> لقد بادر الرئيس الفقيد جمال عبد الناصر بتفجير الثورة الوطنية الشعبية وقيادتها القيادة التاريخية ، لم يرتهن لنموذج سابق  في التطور السياسي القائم آنذاك ، وبالتالي يرهن ذاته الواعية في مقولاته الفكرية المطلقة ويحبس نفسه في </w:t>
      </w:r>
      <w:r>
        <w:rPr>
          <w:rFonts w:cs="Times New Roman"/>
          <w:sz w:val="40"/>
          <w:szCs w:val="40"/>
          <w:rtl/>
        </w:rPr>
        <w:t>نزعتها الأيديولوجية</w:t>
      </w:r>
      <w:r>
        <w:rPr>
          <w:rFonts w:cs="Times New Roman"/>
          <w:sz w:val="32"/>
          <w:szCs w:val="32"/>
          <w:rtl/>
        </w:rPr>
        <w:t xml:space="preserve"> ، كانت مصر والأمة العربية هي الموشور الدائم الذي ينظر من خلالهما تطورات الأحداث العربية والعالمية ، وليس في تصرفه السياسي ما هو مغاير لقناعاته التاريخية في هذين المعطيين التاريخيين المشتركين ، اللذين أحدهما مكمل للآخر ومتلازم معه . جاءت مبادرته تلك بعد دراسة جادة لمفاهيم العلوم الحديثة في التفكير الإنساني والفكر السياسي ، وقوانينها الناظمة للتطور على كل الصعُد ، ومن أجل قطع خطوة جادة وضرورية للسـير نحو أفق المستقبل المرجو ، تخصص بالعلوم العسكرية في الكلية العسكرية المصرية ، ومفاهيم الرؤية الإستراتيجية التي هيمنت على تفكيره العقلي الوطني المصري وتملكت نزوعه القومي العربي .</w:t>
      </w:r>
    </w:p>
    <w:p w:rsidR="00A17411" w:rsidRDefault="00A17411" w:rsidP="00A17411">
      <w:pPr>
        <w:pStyle w:val="a6"/>
        <w:jc w:val="both"/>
        <w:rPr>
          <w:rFonts w:cs="Times New Roman"/>
        </w:rPr>
      </w:pPr>
      <w:r>
        <w:rPr>
          <w:rFonts w:cs="Times New Roman"/>
          <w:sz w:val="32"/>
          <w:szCs w:val="32"/>
          <w:rtl/>
        </w:rPr>
        <w:t xml:space="preserve">مثلما تأثر بأحد رواد العسـكرية المصرية في القرن العشرين : الجنرال عزيز على المصري : الشخصية العربية التاريخية والمدَّرس في الكلية العسكرية المصرية ، والذي كان يرتبط والطموحات القومية العربية بوشائج فكرية طيبة منذ اِنخراطه التأسيسي بجمعية العهد التي تأسست في عام 1913 قبيل الحرب العالمية الأولى ، واِنطوى برنامجها الفكري والسياسي على ثلاثة اِتجاهات سياسية ، كما يقول السيد وميض جمال عمر نظمي في كتابه المعنون بالجذور السياسية والفكرية والاِجتماعية للحركة القومية العربية (الاِستقلالية) في العراق [ص  143 من طبعة مركز دراسات الوحدة العربية ـ بيروت] : </w:t>
      </w:r>
      <w:r>
        <w:rPr>
          <w:rFonts w:cs="Times New Roman"/>
          <w:sz w:val="40"/>
          <w:szCs w:val="40"/>
          <w:rtl/>
        </w:rPr>
        <w:t>النزعة القومية العربية . العواطف الإسلامية العثمانية . المناوأة للنفوذ الغربي .</w:t>
      </w:r>
    </w:p>
    <w:p w:rsidR="00A17411" w:rsidRDefault="00A17411" w:rsidP="00A17411">
      <w:pPr>
        <w:pStyle w:val="a6"/>
        <w:jc w:val="both"/>
        <w:rPr>
          <w:rFonts w:cs="Times New Roman"/>
          <w:sz w:val="32"/>
          <w:szCs w:val="32"/>
        </w:rPr>
      </w:pPr>
      <w:r>
        <w:rPr>
          <w:rFonts w:cs="Times New Roman"/>
          <w:sz w:val="32"/>
          <w:szCs w:val="32"/>
          <w:rtl/>
        </w:rPr>
        <w:t xml:space="preserve"> كان نتاجاً تاريخياً  للطبقة الاِجتماعية المصرية الوسـطى ، الحالمة بالاستقلال السياسي الوطني وإنهاء المعاهدات الجائرة مع الدولة المهيمنة على مصر : الإمبراطورية الاِستعمارية البريطانية ، واِستطاع تجسيد بعض هذا الحلم في الواقع العملي الفعلي .</w:t>
      </w:r>
    </w:p>
    <w:p w:rsidR="00A17411" w:rsidRDefault="00A17411" w:rsidP="00A17411">
      <w:pPr>
        <w:pStyle w:val="a6"/>
        <w:jc w:val="both"/>
        <w:rPr>
          <w:rFonts w:cs="Times New Roman"/>
        </w:rPr>
      </w:pPr>
      <w:r>
        <w:rPr>
          <w:rFonts w:cs="Times New Roman"/>
          <w:sz w:val="32"/>
          <w:szCs w:val="32"/>
          <w:rtl/>
        </w:rPr>
        <w:t xml:space="preserve">واِبنا للعائلة الوطنية المصرية المتوسطة الحال في مجتمع تتنازعه الطبقة الغنية المرفهة المتحالفة غالباً مع السلطة الحاكمة في القصر الملكي ، من ناحية ، وعموم المجتمع الفقير الذي يشكِّل الفلاحون عماده ، من ناحية أخرى ، إذ كان أبوه موظفاً في دائرة البريد المصرية مما ترك له اِنطباعات </w:t>
      </w:r>
      <w:r>
        <w:rPr>
          <w:rFonts w:cs="Times New Roman"/>
          <w:sz w:val="40"/>
          <w:szCs w:val="40"/>
          <w:rtl/>
        </w:rPr>
        <w:t>فكرية خاصة عن حياة أقرانه المصريين</w:t>
      </w:r>
      <w:r>
        <w:rPr>
          <w:rFonts w:cs="Times New Roman"/>
          <w:sz w:val="32"/>
          <w:szCs w:val="32"/>
          <w:rtl/>
        </w:rPr>
        <w:t xml:space="preserve"> ، زادتها الحياة المدرسية تعميقاً لوعي شروط تغييرها نحو الأحسن والأعلى في درجات الرقي وسلَّم التطور ، ورأى في التخلص من الهيمنة الأجنبية البريطانية </w:t>
      </w:r>
      <w:r>
        <w:rPr>
          <w:rFonts w:cs="Times New Roman"/>
          <w:sz w:val="40"/>
          <w:szCs w:val="40"/>
          <w:rtl/>
        </w:rPr>
        <w:t>الشرط الأساس لكل تغيير على الصعيد الاِجتماعي .</w:t>
      </w:r>
    </w:p>
    <w:p w:rsidR="00A17411" w:rsidRDefault="00A17411" w:rsidP="00A17411">
      <w:pPr>
        <w:pStyle w:val="a6"/>
        <w:jc w:val="both"/>
        <w:rPr>
          <w:rFonts w:cs="Times New Roman"/>
        </w:rPr>
      </w:pPr>
      <w:r>
        <w:rPr>
          <w:rFonts w:cs="Times New Roman"/>
          <w:sz w:val="32"/>
          <w:szCs w:val="32"/>
          <w:rtl/>
        </w:rPr>
        <w:t xml:space="preserve">واِغترف معرفته الثقافية من منهل الزاد التراثي العربي الواسع ، سواء الذي كان شعراً أو نثراً ومؤلفات فكرية ،  وهي على العموم تنطوي على إلماحات فكرية وخواطر نقدية ، وتبحرَ في جذوره الجاهلية واِسـتكنهَ خلفيات تطور هذا التراث بالقدر الذي يستطيع ، ودققَ النظر في تجليات الرؤية الحضارية العربية الإسلامية . وبزغ نجمه السياسي بعد اِنتهاء سنوات الحرب العالمية الثانية التي شهدها العقد الرابع من القرن الماضي ، أي خلال الفترة التي أعقبت تنازع ـ ومن ثم ـ صراع وتقاتل الدول الأوروبية : </w:t>
      </w:r>
      <w:r>
        <w:rPr>
          <w:rFonts w:cs="Times New Roman"/>
          <w:sz w:val="40"/>
          <w:szCs w:val="40"/>
          <w:rtl/>
        </w:rPr>
        <w:t xml:space="preserve">على المصالح </w:t>
      </w:r>
      <w:r>
        <w:rPr>
          <w:rFonts w:cs="Times New Roman"/>
          <w:sz w:val="40"/>
          <w:szCs w:val="40"/>
          <w:rtl/>
        </w:rPr>
        <w:lastRenderedPageBreak/>
        <w:t>التي تمسُّ مناطق نفوذها القومي</w:t>
      </w:r>
      <w:r>
        <w:rPr>
          <w:rFonts w:cs="Times New Roman"/>
          <w:sz w:val="32"/>
          <w:szCs w:val="32"/>
          <w:rtl/>
        </w:rPr>
        <w:t xml:space="preserve"> ، وألقت في آتون إِحترابها المتواصل لمدة سـتة أعوام مختلف القوى العالمية : شرقها وغربها وغالبية طاقات بقية القوى العالمية ، المتحالفة بعضها ضد البعض الآخر ، والموظِفة كل الطاقات البشـرية والمادية التي تستطيع الوصول إليها والتحكم بها والتصرف فيها .</w:t>
      </w:r>
    </w:p>
    <w:p w:rsidR="00A17411" w:rsidRDefault="00A17411" w:rsidP="00A17411">
      <w:pPr>
        <w:pStyle w:val="a6"/>
        <w:jc w:val="both"/>
        <w:rPr>
          <w:rFonts w:cs="Times New Roman"/>
        </w:rPr>
      </w:pPr>
      <w:r>
        <w:rPr>
          <w:rFonts w:cs="Times New Roman"/>
          <w:sz w:val="40"/>
          <w:szCs w:val="40"/>
          <w:rtl/>
        </w:rPr>
        <w:t>كان من النتائج السياسية للحرب العالمية الثانية على صعيد الوطن العربي ، اِغتصاب الأرض الفلسطينية وتهجير شعبها العربي الفلسـطيني إلى خارج وطنهم دون وجه حق . لقد حمَّل الأوروبيون ثمن جرائم هتلرهم ضد اليهود لقوى شعبنا العربي ، وتعويضهم بالأرض الفلسـطينية ، مسهلِّين ـ عبر الاِستعمار البريطاني المهيمن على فلسطين جراء سياسة الاِنتداب التي فرضتها القرارات الدولية في أعقاب الحرب العالمية الأولى ـ الاِستيلاء الصهيوني على بعض الوطن الفلسطيني بذريعة إقامة ((كيان يهودي في فلسطين)) كما تعهد لهم وزير الخارجية البريطاني بلفور في الثاني من تشرين الثاني من عام 1917 .</w:t>
      </w:r>
    </w:p>
    <w:p w:rsidR="00A17411" w:rsidRDefault="00A17411" w:rsidP="00A17411">
      <w:pPr>
        <w:pStyle w:val="a6"/>
        <w:jc w:val="both"/>
        <w:rPr>
          <w:rFonts w:cs="Times New Roman"/>
        </w:rPr>
      </w:pPr>
      <w:r>
        <w:rPr>
          <w:rFonts w:cs="Times New Roman"/>
          <w:sz w:val="32"/>
          <w:szCs w:val="32"/>
          <w:rtl/>
        </w:rPr>
        <w:t xml:space="preserve"> فيما تكفلت الرجعية الأردنية بقيادة رمزها الأسبق : عبد الله بن الحسين على وجه الخصوص ، وعموم الرجعية السياسية العربية الحاكمة ، بتنفيذ الجانب الآخر من الاِسـتيلاء على الوطن الفلسطيني بحجج وذرائع مختلفة مخاتلة ، بغية شطب اِسـمها من عموم التداول الرسمي العربي </w:t>
      </w:r>
      <w:r>
        <w:rPr>
          <w:rFonts w:cs="Times New Roman"/>
          <w:sz w:val="44"/>
          <w:szCs w:val="44"/>
          <w:rtl/>
        </w:rPr>
        <w:t>بهدف وأد ذاكراتها من الذهن والتفكير العربيين</w:t>
      </w:r>
      <w:r>
        <w:rPr>
          <w:rFonts w:cs="Times New Roman"/>
          <w:sz w:val="32"/>
          <w:szCs w:val="32"/>
          <w:rtl/>
        </w:rPr>
        <w:t xml:space="preserve"> ، وتحت مسميات مخاتلة مخادعة وتنسب الأرض لكنية العائلة الملكية التي نصبَّها المستعمرون البريطانيون : </w:t>
      </w:r>
      <w:r>
        <w:rPr>
          <w:rFonts w:cs="Times New Roman"/>
          <w:sz w:val="40"/>
          <w:szCs w:val="40"/>
          <w:rtl/>
        </w:rPr>
        <w:t>المملكة الأردنية الهاشمية</w:t>
      </w:r>
      <w:r>
        <w:rPr>
          <w:rFonts w:cs="Times New Roman"/>
          <w:sz w:val="32"/>
          <w:szCs w:val="32"/>
          <w:rtl/>
        </w:rPr>
        <w:t xml:space="preserve"> .</w:t>
      </w:r>
    </w:p>
    <w:p w:rsidR="00A17411" w:rsidRDefault="00A17411" w:rsidP="00A17411">
      <w:pPr>
        <w:pStyle w:val="a6"/>
        <w:jc w:val="both"/>
        <w:rPr>
          <w:rFonts w:cs="Times New Roman"/>
        </w:rPr>
      </w:pPr>
      <w:r>
        <w:rPr>
          <w:rFonts w:cs="Times New Roman"/>
          <w:sz w:val="32"/>
          <w:szCs w:val="32"/>
          <w:rtl/>
        </w:rPr>
        <w:t xml:space="preserve"> ثار الفقيد الرئيس جمال عبد الناصر وأخوته المنضوون تحت لواء تنظيم الضباط الأحرار ضد الحكم الملكي الذي يرأسه الملك فاروق ، المتواطـيء مع الرؤية السياسية الغربية الذي رأى من أول أولياته السـياسـية إقامة الكيان الصهيوني ، وأدرك تنظيمُ الضـباط الأحرار المهمةَ الملقاةَ على عاتق الجيش المصري : </w:t>
      </w:r>
      <w:r>
        <w:rPr>
          <w:rFonts w:cs="Times New Roman"/>
          <w:sz w:val="40"/>
          <w:szCs w:val="40"/>
          <w:rtl/>
        </w:rPr>
        <w:t>فنفذ أعضاؤه المهمة وفتحوا أبواب المنطقة العربية كلها أمام رياح التغيير الشامل وضروراته الموضوعية .</w:t>
      </w:r>
    </w:p>
    <w:p w:rsidR="00A17411" w:rsidRDefault="00A17411" w:rsidP="00A17411">
      <w:pPr>
        <w:pStyle w:val="a6"/>
        <w:jc w:val="both"/>
        <w:rPr>
          <w:rFonts w:cs="Times New Roman"/>
        </w:rPr>
      </w:pPr>
      <w:r>
        <w:rPr>
          <w:rFonts w:cs="Times New Roman"/>
          <w:sz w:val="40"/>
          <w:szCs w:val="40"/>
          <w:rtl/>
        </w:rPr>
        <w:t xml:space="preserve">      *  ـ فكان الداخل المصـري يتطلب أداء متطلبات التغيير والبناء والتطور والتقدم .</w:t>
      </w:r>
    </w:p>
    <w:p w:rsidR="00A17411" w:rsidRDefault="00A17411" w:rsidP="00A17411">
      <w:pPr>
        <w:pStyle w:val="a6"/>
        <w:jc w:val="both"/>
        <w:rPr>
          <w:rFonts w:cs="Times New Roman"/>
          <w:sz w:val="40"/>
          <w:szCs w:val="40"/>
        </w:rPr>
      </w:pPr>
      <w:r>
        <w:rPr>
          <w:rFonts w:cs="Times New Roman"/>
          <w:sz w:val="40"/>
          <w:szCs w:val="40"/>
          <w:rtl/>
        </w:rPr>
        <w:t>*  وعلى المستوى العربي حاول جاهداً تكتيل الجهود وتوحيد الأفعال في إطار حركة التحرير العربية</w:t>
      </w:r>
    </w:p>
    <w:p w:rsidR="00A17411" w:rsidRDefault="00A17411" w:rsidP="00A17411">
      <w:pPr>
        <w:pStyle w:val="a6"/>
        <w:jc w:val="both"/>
        <w:rPr>
          <w:rFonts w:cs="Times New Roman"/>
          <w:sz w:val="40"/>
          <w:szCs w:val="40"/>
        </w:rPr>
      </w:pPr>
      <w:r>
        <w:rPr>
          <w:rFonts w:cs="Times New Roman"/>
          <w:sz w:val="40"/>
          <w:szCs w:val="40"/>
          <w:rtl/>
        </w:rPr>
        <w:t>* وتنسـيق الأعمال السياسية على المستوى الإسلامي .</w:t>
      </w:r>
    </w:p>
    <w:p w:rsidR="00A17411" w:rsidRDefault="00A17411" w:rsidP="00A17411">
      <w:pPr>
        <w:pStyle w:val="a6"/>
        <w:jc w:val="both"/>
        <w:rPr>
          <w:rFonts w:cs="Times New Roman"/>
          <w:sz w:val="40"/>
          <w:szCs w:val="40"/>
        </w:rPr>
      </w:pPr>
      <w:r>
        <w:rPr>
          <w:rFonts w:cs="Times New Roman"/>
          <w:sz w:val="40"/>
          <w:szCs w:val="40"/>
          <w:rtl/>
        </w:rPr>
        <w:t>* وتكامل الخطوات الكفاحية المشتركة على المستوى القاري : القارات الثلاث : أفريقيا وآسيا وأمريكا اللاتينية .</w:t>
      </w:r>
    </w:p>
    <w:p w:rsidR="00A17411" w:rsidRDefault="00A17411" w:rsidP="00A17411">
      <w:pPr>
        <w:pStyle w:val="a6"/>
        <w:jc w:val="both"/>
        <w:rPr>
          <w:rFonts w:cs="Times New Roman"/>
          <w:sz w:val="40"/>
          <w:szCs w:val="40"/>
        </w:rPr>
      </w:pPr>
      <w:r>
        <w:rPr>
          <w:rFonts w:cs="Times New Roman"/>
          <w:sz w:val="40"/>
          <w:szCs w:val="40"/>
          <w:rtl/>
        </w:rPr>
        <w:lastRenderedPageBreak/>
        <w:t>* والتحالف مع الكتلة الشرقية بقيادة الاِتحاد السوفييتي القائم آنذاك . . .</w:t>
      </w:r>
    </w:p>
    <w:p w:rsidR="00A17411" w:rsidRDefault="00A17411" w:rsidP="00A17411">
      <w:pPr>
        <w:pStyle w:val="a6"/>
        <w:jc w:val="both"/>
        <w:rPr>
          <w:rFonts w:cs="Times New Roman"/>
          <w:sz w:val="40"/>
          <w:szCs w:val="40"/>
        </w:rPr>
      </w:pPr>
      <w:r>
        <w:rPr>
          <w:rFonts w:cs="Times New Roman"/>
          <w:sz w:val="40"/>
          <w:szCs w:val="40"/>
          <w:rtl/>
        </w:rPr>
        <w:t xml:space="preserve"> كان ذلك هو الخط الفكري والسـياسي الرئيسي الذي شكل محتوى نهجه السياسـي الوطني والقومي ، للدرجة التي صار معها الرمز المعبِّر عنه .</w:t>
      </w:r>
    </w:p>
    <w:p w:rsidR="00A17411" w:rsidRDefault="00A17411" w:rsidP="00A17411">
      <w:pPr>
        <w:pStyle w:val="a6"/>
        <w:jc w:val="both"/>
        <w:rPr>
          <w:rFonts w:cs="Times New Roman"/>
        </w:rPr>
      </w:pPr>
      <w:r>
        <w:rPr>
          <w:rFonts w:cs="Times New Roman"/>
          <w:sz w:val="32"/>
          <w:szCs w:val="32"/>
          <w:rtl/>
        </w:rPr>
        <w:t xml:space="preserve">  ولم تجد الولايات المتحدة الأمريكية بُداً من </w:t>
      </w:r>
      <w:r>
        <w:rPr>
          <w:rFonts w:cs="Times New Roman"/>
          <w:sz w:val="40"/>
          <w:szCs w:val="40"/>
          <w:rtl/>
        </w:rPr>
        <w:t>تغيير هذا الوضع</w:t>
      </w:r>
      <w:r>
        <w:rPr>
          <w:rFonts w:cs="Times New Roman"/>
          <w:sz w:val="32"/>
          <w:szCs w:val="32"/>
          <w:rtl/>
        </w:rPr>
        <w:t xml:space="preserve"> </w:t>
      </w:r>
      <w:r>
        <w:rPr>
          <w:rFonts w:cs="Times New Roman"/>
          <w:sz w:val="40"/>
          <w:szCs w:val="40"/>
          <w:rtl/>
        </w:rPr>
        <w:t>السياسي</w:t>
      </w:r>
      <w:r>
        <w:rPr>
          <w:rFonts w:cs="Times New Roman"/>
          <w:sz w:val="32"/>
          <w:szCs w:val="32"/>
          <w:rtl/>
        </w:rPr>
        <w:t xml:space="preserve"> الذي أرسـى أعمدته الأساسية والمنهجية الرئيس جمال عبد الناصر ، وإلحاق الهزيمة العسـكرية بهذا النهج تمهيداً لتصفية النهج السياسي ، ومحاولة إسقاط رمزه السياسي عن سدة الحكم ، فاِستعانت بحليفها الإستراتيجي الكيان الصـهيوني ، ووجها كلاهما ضربة عسـكرية كبيرة ومؤثِرة في صبيحة الخامس من حزيران عام 1967 ، لكن الفقيد الرئيس جمال عبد الناصر عاود البناء السياسي والعسكري بصورة مغايرة عن الماضي الذي أوصلنا لنتائج الحرب الحزيرانية باِتجاه التطور والتقدم ، </w:t>
      </w:r>
      <w:r>
        <w:rPr>
          <w:rFonts w:cs="Times New Roman"/>
          <w:sz w:val="40"/>
          <w:szCs w:val="40"/>
          <w:rtl/>
        </w:rPr>
        <w:t>بعد أنْ أصرَّت الجماهير المصـرية والعربية على متابعة معركتها الوطنية والقومية ، ضد أعداء مصر والأمة العربية : هنحارب .</w:t>
      </w:r>
    </w:p>
    <w:p w:rsidR="00A17411" w:rsidRDefault="00A17411" w:rsidP="00A17411">
      <w:pPr>
        <w:pStyle w:val="a6"/>
        <w:jc w:val="both"/>
        <w:rPr>
          <w:rFonts w:cs="Times New Roman"/>
        </w:rPr>
      </w:pPr>
      <w:r>
        <w:rPr>
          <w:rFonts w:cs="Times New Roman"/>
          <w:sz w:val="40"/>
          <w:szCs w:val="40"/>
          <w:rtl/>
        </w:rPr>
        <w:t xml:space="preserve"> وكان تصفية جهاز المخابرات المصرية بقيادة صلاح نصر ، والكتلة العسـكرية التي يقودها المشير عبد الحكيم عامر عنواناً أساسياً لطابع هذا التغيير على المسـتوى الداخلي</w:t>
      </w:r>
      <w:r>
        <w:rPr>
          <w:rFonts w:cs="Times New Roman"/>
          <w:sz w:val="32"/>
          <w:szCs w:val="32"/>
          <w:rtl/>
        </w:rPr>
        <w:t xml:space="preserve"> . من ناحية ، ومواجهة اِستحقاقات مسؤولية العامل السياسي الذاتي عن حدوث الهزيمة العسكرية ، من ناحية ثانية .</w:t>
      </w:r>
    </w:p>
    <w:p w:rsidR="00A17411" w:rsidRDefault="00A17411" w:rsidP="00A17411">
      <w:pPr>
        <w:pStyle w:val="a6"/>
        <w:jc w:val="both"/>
        <w:rPr>
          <w:rFonts w:cs="Times New Roman"/>
        </w:rPr>
      </w:pPr>
      <w:r>
        <w:rPr>
          <w:rFonts w:cs="Times New Roman"/>
          <w:sz w:val="32"/>
          <w:szCs w:val="32"/>
          <w:rtl/>
        </w:rPr>
        <w:t xml:space="preserve"> فالرئيس المصري الفقيد جمال عبد الناصر </w:t>
      </w:r>
      <w:r>
        <w:rPr>
          <w:rFonts w:cs="Times New Roman"/>
          <w:sz w:val="40"/>
          <w:szCs w:val="40"/>
          <w:rtl/>
        </w:rPr>
        <w:t>لم يتنصل عن مسؤولية الدور القيادي السياسي</w:t>
      </w:r>
      <w:r>
        <w:rPr>
          <w:rFonts w:cs="Times New Roman"/>
          <w:sz w:val="32"/>
          <w:szCs w:val="32"/>
          <w:rtl/>
        </w:rPr>
        <w:t xml:space="preserve"> عن الخسارة العسكرية/الكارثة الوطنية والقومية التي وقعت فيها الحرب العسكرية الكبرى في الخامس من حزيران عام 1967 ، فقدَّم اِستقالته الشهيرة من مركز رئاسته للجمهورية التي رفضتها الجماهير المصرية والعربية ، من جهة . ومن جهة ثانية ، دفعته تلك التطورات الدراماتيكية للاِعتراف التالي : ((</w:t>
      </w:r>
      <w:r>
        <w:rPr>
          <w:rFonts w:cs="Times New Roman"/>
          <w:sz w:val="40"/>
          <w:szCs w:val="40"/>
          <w:rtl/>
        </w:rPr>
        <w:t>إِنَّ الأمريكان كانوا مصممين على ضربنا مهما فعلنا ، هم حاولوا معنا بكل الوسائل أنْ نتوب عن العمل القومي ، وعن التصنيع ، وعن التحديث ، نحن رفضنا ، واِعتبروا مهمتهم أنْ يؤدبونا ، ونحن بتصرفاتنا جعلنا المهمة أسهل لهم بدلاً من أنْ نجعلها أصعب ، الأسباب التي عرضتها كلها هي ما سهل عليهم مهمة كانوا مصممين عليها</w:t>
      </w:r>
      <w:r>
        <w:rPr>
          <w:rFonts w:cs="Times New Roman"/>
          <w:sz w:val="32"/>
          <w:szCs w:val="32"/>
          <w:rtl/>
        </w:rPr>
        <w:t>)) ، وكانت الأسباب تلك تتعلق بمراجعة الماضي ، واِستخلاص الدروس .</w:t>
      </w:r>
    </w:p>
    <w:p w:rsidR="00A17411" w:rsidRDefault="00A17411" w:rsidP="00A17411">
      <w:pPr>
        <w:pStyle w:val="a6"/>
        <w:jc w:val="both"/>
        <w:rPr>
          <w:rFonts w:cs="Times New Roman"/>
        </w:rPr>
      </w:pPr>
      <w:r>
        <w:rPr>
          <w:rFonts w:cs="Times New Roman"/>
          <w:sz w:val="32"/>
          <w:szCs w:val="32"/>
          <w:rtl/>
        </w:rPr>
        <w:t xml:space="preserve"> </w:t>
      </w:r>
      <w:r>
        <w:rPr>
          <w:rFonts w:cs="Times New Roman"/>
          <w:sz w:val="40"/>
          <w:szCs w:val="40"/>
          <w:rtl/>
        </w:rPr>
        <w:t>لماذا كان هذا الاِعتراف/المراجعة التاريخية ؟ .</w:t>
      </w:r>
    </w:p>
    <w:p w:rsidR="00A17411" w:rsidRDefault="00A17411" w:rsidP="00A17411">
      <w:pPr>
        <w:pStyle w:val="a6"/>
        <w:jc w:val="both"/>
        <w:rPr>
          <w:rFonts w:cs="Times New Roman"/>
        </w:rPr>
      </w:pPr>
      <w:r>
        <w:rPr>
          <w:rFonts w:cs="Times New Roman"/>
          <w:sz w:val="32"/>
          <w:szCs w:val="32"/>
          <w:rtl/>
        </w:rPr>
        <w:t xml:space="preserve">في تقديري : </w:t>
      </w:r>
      <w:r>
        <w:rPr>
          <w:rFonts w:cs="Times New Roman"/>
          <w:sz w:val="40"/>
          <w:szCs w:val="40"/>
          <w:rtl/>
        </w:rPr>
        <w:t xml:space="preserve">إنَّ فكرة المستقبل كانت تدور في ذهنه المتوقد </w:t>
      </w:r>
      <w:r>
        <w:rPr>
          <w:rFonts w:cs="Times New Roman"/>
          <w:sz w:val="32"/>
          <w:szCs w:val="32"/>
          <w:rtl/>
        </w:rPr>
        <w:t>، ومن أجلها حمل الرئيس جمال عبد الناصر روحه على كفه يوم الثالث والعشرين من تموز 1952 ، ذلك المفهوم الذي اِستهدفه الأمريكيون منذ تبين الأطروحة الوطنية المصرية والقومية العربية بشكلٍ واضح ، إذ أنَّ ((</w:t>
      </w:r>
      <w:r>
        <w:rPr>
          <w:rFonts w:cs="Times New Roman"/>
          <w:sz w:val="40"/>
          <w:szCs w:val="40"/>
          <w:rtl/>
        </w:rPr>
        <w:t xml:space="preserve">المحاولة المستميتة لضرب قوى التغيير والتقدم في </w:t>
      </w:r>
      <w:r>
        <w:rPr>
          <w:rFonts w:cs="Times New Roman"/>
          <w:sz w:val="40"/>
          <w:szCs w:val="40"/>
          <w:rtl/>
        </w:rPr>
        <w:lastRenderedPageBreak/>
        <w:t>العالم العربي لم تتوقف ، والسبب واضح وهو القصد المقصود ليس معركة ضمن معارك ، وليس رجلاً ضمن رجال ـ ولكنها فكرة ((مستقبل)) يخشاه الذين يحاولون إرغام الأمـة على الركوع والقعود</w:t>
      </w:r>
      <w:r>
        <w:rPr>
          <w:rFonts w:cs="Times New Roman"/>
          <w:sz w:val="32"/>
          <w:szCs w:val="32"/>
          <w:rtl/>
        </w:rPr>
        <w:t>)) كما يقول السيد الأستاذ محمد حسنين هيكل  .</w:t>
      </w:r>
    </w:p>
    <w:p w:rsidR="00A17411" w:rsidRDefault="00A17411" w:rsidP="00A17411">
      <w:pPr>
        <w:pStyle w:val="a6"/>
        <w:jc w:val="both"/>
        <w:rPr>
          <w:rFonts w:cs="Times New Roman"/>
        </w:rPr>
      </w:pPr>
      <w:r>
        <w:rPr>
          <w:rFonts w:cs="Times New Roman"/>
          <w:sz w:val="40"/>
          <w:szCs w:val="40"/>
          <w:rtl/>
          <w:lang w:bidi="ar-IQ"/>
        </w:rPr>
        <w:t>لاسيما وأنَّ الأمريكيين الإِستراتيجيين يدركون أنَّ البعد التاريخي للهدف السياسي الكلي من كلِّ عملٍ حربي</w:t>
      </w:r>
      <w:r>
        <w:rPr>
          <w:rFonts w:cs="Times New Roman"/>
          <w:sz w:val="32"/>
          <w:szCs w:val="32"/>
          <w:rtl/>
          <w:lang w:bidi="ar-IQ"/>
        </w:rPr>
        <w:t xml:space="preserve"> :</w:t>
      </w:r>
    </w:p>
    <w:p w:rsidR="00A17411" w:rsidRDefault="00A17411" w:rsidP="00A17411">
      <w:pPr>
        <w:pStyle w:val="a6"/>
        <w:jc w:val="both"/>
        <w:rPr>
          <w:rFonts w:cs="Times New Roman"/>
        </w:rPr>
      </w:pPr>
      <w:r>
        <w:rPr>
          <w:rFonts w:cs="Times New Roman"/>
          <w:sz w:val="32"/>
          <w:szCs w:val="32"/>
          <w:rtl/>
        </w:rPr>
        <w:t xml:space="preserve"> </w:t>
      </w:r>
      <w:r>
        <w:rPr>
          <w:rFonts w:cs="Times New Roman"/>
          <w:sz w:val="40"/>
          <w:szCs w:val="40"/>
          <w:rtl/>
        </w:rPr>
        <w:t>((1 ـ أما الهدف الاِبتدائي فهو ((تحطيم القوة المسَـلَّحة للعدو)) .</w:t>
      </w:r>
    </w:p>
    <w:p w:rsidR="00A17411" w:rsidRDefault="00A17411" w:rsidP="00A17411">
      <w:pPr>
        <w:pStyle w:val="a6"/>
        <w:jc w:val="both"/>
        <w:rPr>
          <w:rFonts w:cs="Times New Roman"/>
          <w:sz w:val="40"/>
          <w:szCs w:val="40"/>
        </w:rPr>
      </w:pPr>
      <w:r>
        <w:rPr>
          <w:rFonts w:cs="Times New Roman"/>
          <w:sz w:val="40"/>
          <w:szCs w:val="40"/>
          <w:rtl/>
        </w:rPr>
        <w:t>2 ـ وأما الهدف النهائي فهو ((تحطيم إرادته)) .</w:t>
      </w:r>
    </w:p>
    <w:p w:rsidR="00A17411" w:rsidRDefault="00A17411" w:rsidP="00A17411">
      <w:pPr>
        <w:pStyle w:val="a6"/>
        <w:jc w:val="both"/>
        <w:rPr>
          <w:rFonts w:cs="Times New Roman"/>
        </w:rPr>
      </w:pPr>
      <w:r>
        <w:rPr>
          <w:rFonts w:cs="Times New Roman"/>
          <w:sz w:val="40"/>
          <w:szCs w:val="40"/>
          <w:rtl/>
        </w:rPr>
        <w:t xml:space="preserve"> وفي 5 يونيو سنة 1967 نجح الطامعون في هذه الأمـة في ((تحطيم قوتها المسَلَّحة)) وكان هذا هو الهدف الاِبتدائي . ولكنهم لم ينجحوا في تحقيق هدفهم النهائي وهو ((تحطيم إرادتها)) . وهم الآن يريدون منها أنْ تنسى ذلك ، رغم أنَّ هذا الهدف النهائي لم يتحقق حتى في سنة 1967 ، كما إنَّ الهدف الاِبتدائي بدوره أفلت منهم أيضاً في نفس السنة ، لأنَّ إرادة الأمة دفعتها إلى إعادة بناء قوتها المســلَّحة ، والعودة بسـرعة إلى الميدان لتقاتل حتى وصلت من 5 يونيو 1967 إلى 6 أكتوبر 19</w:t>
      </w:r>
      <w:r>
        <w:rPr>
          <w:rFonts w:cs="Times New Roman"/>
          <w:sz w:val="32"/>
          <w:szCs w:val="32"/>
          <w:rtl/>
        </w:rPr>
        <w:t xml:space="preserve">73)) . [محمد حسنين هيكل . الاِنفجار . ص 11 ـ 12] .     </w:t>
      </w:r>
    </w:p>
    <w:p w:rsidR="00A17411" w:rsidRDefault="00A17411" w:rsidP="00A17411">
      <w:pPr>
        <w:pStyle w:val="a6"/>
        <w:jc w:val="both"/>
        <w:rPr>
          <w:rFonts w:cs="Times New Roman"/>
          <w:sz w:val="40"/>
          <w:szCs w:val="40"/>
        </w:rPr>
      </w:pPr>
      <w:r>
        <w:rPr>
          <w:rFonts w:cs="Times New Roman"/>
          <w:sz w:val="40"/>
          <w:szCs w:val="40"/>
          <w:rtl/>
        </w:rPr>
        <w:t>فما أحوج الوطنيين المخلصين والقوميين المناضلين والمفكرين الناضجين في هذه المرحلة السياسية الحسّاسـة إلى المراجعة التاريخية لكل عناصر الماضي السياسي ، الذي شـهدته كل التطورات التاريخية في القرن المنصرم ، وسياسة كل القوى التي تبوأت المراكز السياسية في الأقطار العربية المختلفة ، والتفكير بملابسات وقائع الحاضر وأسباب تدهور عموم الوضع القومي العربي ، بغية خدمة العمل السياسي من أجل المستقبل الوطني القطري والقومي العربي في الوطن العربي .</w:t>
      </w:r>
    </w:p>
    <w:p w:rsidR="00A17411" w:rsidRDefault="00A17411" w:rsidP="00A17411">
      <w:pPr>
        <w:pStyle w:val="a7"/>
        <w:jc w:val="both"/>
        <w:rPr>
          <w:rFonts w:cs="Times New Roman"/>
          <w:b/>
          <w:bCs/>
          <w:sz w:val="40"/>
          <w:szCs w:val="40"/>
        </w:rPr>
      </w:pPr>
    </w:p>
    <w:p w:rsidR="00A17411" w:rsidRDefault="00A17411" w:rsidP="00A17411">
      <w:pPr>
        <w:pStyle w:val="a6"/>
        <w:jc w:val="left"/>
        <w:rPr>
          <w:rFonts w:cs="Times New Roman"/>
          <w:sz w:val="40"/>
          <w:szCs w:val="40"/>
        </w:rPr>
      </w:pPr>
      <w:r>
        <w:rPr>
          <w:rFonts w:cs="Times New Roman"/>
          <w:sz w:val="40"/>
          <w:szCs w:val="40"/>
          <w:rtl/>
        </w:rPr>
        <w:t>23 / 7 / 2003</w:t>
      </w:r>
    </w:p>
    <w:p w:rsidR="00A17411" w:rsidRDefault="00A17411" w:rsidP="00A17411">
      <w:pPr>
        <w:pStyle w:val="a6"/>
        <w:jc w:val="right"/>
        <w:rPr>
          <w:rFonts w:cs="Times New Roman"/>
          <w:sz w:val="40"/>
          <w:szCs w:val="40"/>
        </w:rPr>
      </w:pPr>
    </w:p>
    <w:p w:rsidR="00A17411" w:rsidRDefault="00A17411" w:rsidP="00A17411">
      <w:pPr>
        <w:pStyle w:val="a7"/>
        <w:jc w:val="right"/>
        <w:rPr>
          <w:rFonts w:cs="Times New Roman"/>
          <w:sz w:val="32"/>
          <w:szCs w:val="32"/>
        </w:rPr>
      </w:pPr>
    </w:p>
    <w:p w:rsidR="00A17411" w:rsidRDefault="00A17411" w:rsidP="00A17411">
      <w:pPr>
        <w:pStyle w:val="Textbody"/>
        <w:rPr>
          <w:rFonts w:cs="Times New Roman"/>
          <w:sz w:val="32"/>
          <w:szCs w:val="32"/>
        </w:rPr>
      </w:pPr>
    </w:p>
    <w:p w:rsidR="00A17411" w:rsidRDefault="00A17411" w:rsidP="00A17411">
      <w:pPr>
        <w:pStyle w:val="Textbody"/>
        <w:rPr>
          <w:rFonts w:cs="Times New Roman"/>
          <w:sz w:val="32"/>
          <w:szCs w:val="32"/>
        </w:rPr>
      </w:pPr>
    </w:p>
    <w:p w:rsidR="00A17411" w:rsidRDefault="00A17411" w:rsidP="00A17411">
      <w:pPr>
        <w:pStyle w:val="Textbody"/>
        <w:rPr>
          <w:rFonts w:cs="Times New Roman"/>
          <w:sz w:val="32"/>
          <w:szCs w:val="32"/>
        </w:rPr>
      </w:pPr>
    </w:p>
    <w:p w:rsidR="00A17411" w:rsidRDefault="00A17411" w:rsidP="00A17411">
      <w:pPr>
        <w:pStyle w:val="Textbody"/>
        <w:rPr>
          <w:rFonts w:cs="Times New Roman"/>
          <w:sz w:val="32"/>
          <w:szCs w:val="32"/>
        </w:rPr>
      </w:pPr>
    </w:p>
    <w:p w:rsidR="00A17411" w:rsidRDefault="00A17411" w:rsidP="00A17411">
      <w:pPr>
        <w:pStyle w:val="Textbody"/>
        <w:rPr>
          <w:rFonts w:cs="Times New Roman"/>
          <w:sz w:val="32"/>
          <w:szCs w:val="32"/>
        </w:rPr>
      </w:pPr>
    </w:p>
    <w:p w:rsidR="00A17411" w:rsidRDefault="00A17411" w:rsidP="00A17411">
      <w:pPr>
        <w:pStyle w:val="Textbody"/>
        <w:rPr>
          <w:rFonts w:cs="Times New Roman"/>
          <w:sz w:val="32"/>
          <w:szCs w:val="32"/>
        </w:rPr>
      </w:pPr>
    </w:p>
    <w:p w:rsidR="00A17411" w:rsidRDefault="00A17411" w:rsidP="00A17411">
      <w:pPr>
        <w:pStyle w:val="Textbody"/>
        <w:rPr>
          <w:rFonts w:cs="Times New Roman"/>
          <w:sz w:val="32"/>
          <w:szCs w:val="32"/>
        </w:rPr>
      </w:pPr>
    </w:p>
    <w:p w:rsidR="00A17411" w:rsidRDefault="00A17411" w:rsidP="00A17411">
      <w:pPr>
        <w:pStyle w:val="Textbody"/>
        <w:rPr>
          <w:rFonts w:cs="Times New Roman"/>
          <w:sz w:val="32"/>
          <w:szCs w:val="32"/>
        </w:rPr>
      </w:pPr>
    </w:p>
    <w:p w:rsidR="00A17411" w:rsidRDefault="00A17411" w:rsidP="00A17411">
      <w:pPr>
        <w:pStyle w:val="Textbody"/>
        <w:rPr>
          <w:rFonts w:cs="Times New Roman"/>
          <w:sz w:val="32"/>
          <w:szCs w:val="32"/>
        </w:rPr>
      </w:pPr>
    </w:p>
    <w:p w:rsidR="00A17411" w:rsidRDefault="00A17411" w:rsidP="00A17411">
      <w:pPr>
        <w:pStyle w:val="Textbody"/>
        <w:rPr>
          <w:rFonts w:cs="Times New Roman"/>
          <w:sz w:val="32"/>
          <w:szCs w:val="32"/>
        </w:rPr>
      </w:pPr>
    </w:p>
    <w:p w:rsidR="00A17411" w:rsidRDefault="00A17411" w:rsidP="00A17411">
      <w:pPr>
        <w:pStyle w:val="Textbody"/>
        <w:rPr>
          <w:rFonts w:cs="Times New Roman"/>
          <w:sz w:val="32"/>
          <w:szCs w:val="32"/>
        </w:rPr>
      </w:pPr>
    </w:p>
    <w:p w:rsidR="00A17411" w:rsidRDefault="00A17411" w:rsidP="00A17411">
      <w:pPr>
        <w:pStyle w:val="Textbody"/>
        <w:rPr>
          <w:rFonts w:cs="Times New Roman"/>
          <w:sz w:val="32"/>
          <w:szCs w:val="32"/>
        </w:rPr>
      </w:pPr>
    </w:p>
    <w:p w:rsidR="00A17411" w:rsidRDefault="00A17411" w:rsidP="00A17411">
      <w:pPr>
        <w:pStyle w:val="Textbody"/>
        <w:rPr>
          <w:rFonts w:cs="Times New Roman"/>
          <w:sz w:val="32"/>
          <w:szCs w:val="32"/>
        </w:rPr>
      </w:pPr>
    </w:p>
    <w:p w:rsidR="00A17411" w:rsidRDefault="00A17411" w:rsidP="00A17411">
      <w:pPr>
        <w:pStyle w:val="Textbody"/>
        <w:rPr>
          <w:rFonts w:cs="Times New Roman"/>
          <w:sz w:val="32"/>
          <w:szCs w:val="32"/>
          <w:u w:val="single"/>
        </w:rPr>
      </w:pPr>
    </w:p>
    <w:p w:rsidR="00A17411" w:rsidRDefault="00A17411" w:rsidP="00A17411">
      <w:pPr>
        <w:pStyle w:val="a6"/>
        <w:rPr>
          <w:rFonts w:cs="Times New Roman"/>
          <w:sz w:val="48"/>
          <w:szCs w:val="48"/>
        </w:rPr>
      </w:pPr>
      <w:r>
        <w:rPr>
          <w:rFonts w:cs="Times New Roman"/>
          <w:sz w:val="48"/>
          <w:szCs w:val="48"/>
          <w:rtl/>
        </w:rPr>
        <w:t>القومية العربية ، الأمـة العربية :</w:t>
      </w:r>
    </w:p>
    <w:p w:rsidR="00A17411" w:rsidRDefault="00A17411" w:rsidP="00A17411">
      <w:pPr>
        <w:pStyle w:val="a6"/>
        <w:rPr>
          <w:rFonts w:cs="Times New Roman"/>
        </w:rPr>
      </w:pPr>
      <w:r>
        <w:rPr>
          <w:rFonts w:cs="Times New Roman"/>
          <w:sz w:val="48"/>
          <w:szCs w:val="48"/>
          <w:rtl/>
        </w:rPr>
        <w:t xml:space="preserve"> مفاهيم تاريخية . . .</w:t>
      </w:r>
    </w:p>
    <w:p w:rsidR="00A17411" w:rsidRDefault="00A17411" w:rsidP="00A17411">
      <w:pPr>
        <w:pStyle w:val="a6"/>
        <w:rPr>
          <w:rFonts w:cs="Times New Roman"/>
          <w:sz w:val="48"/>
          <w:szCs w:val="48"/>
        </w:rPr>
      </w:pPr>
      <w:r>
        <w:rPr>
          <w:rFonts w:cs="Times New Roman"/>
          <w:sz w:val="48"/>
          <w:szCs w:val="48"/>
          <w:rtl/>
        </w:rPr>
        <w:t>الناصرية مرحلة لها معاييرها وشروطها</w:t>
      </w:r>
    </w:p>
    <w:p w:rsidR="00A17411" w:rsidRDefault="00A17411" w:rsidP="00A17411">
      <w:pPr>
        <w:pStyle w:val="a6"/>
        <w:rPr>
          <w:rFonts w:cs="Times New Roman"/>
          <w:sz w:val="48"/>
          <w:szCs w:val="48"/>
        </w:rPr>
      </w:pPr>
    </w:p>
    <w:p w:rsidR="00A17411" w:rsidRDefault="00A17411" w:rsidP="00A17411">
      <w:pPr>
        <w:pStyle w:val="a6"/>
        <w:jc w:val="left"/>
        <w:rPr>
          <w:rFonts w:cs="Times New Roman"/>
          <w:sz w:val="40"/>
          <w:szCs w:val="40"/>
        </w:rPr>
      </w:pPr>
      <w:r>
        <w:rPr>
          <w:rFonts w:cs="Times New Roman"/>
          <w:sz w:val="40"/>
          <w:szCs w:val="40"/>
          <w:rtl/>
        </w:rPr>
        <w:t>بمناسبة رحيل القائد الرمز</w:t>
      </w:r>
    </w:p>
    <w:p w:rsidR="00A17411" w:rsidRDefault="00A17411" w:rsidP="00A17411">
      <w:pPr>
        <w:pStyle w:val="a6"/>
        <w:jc w:val="left"/>
        <w:rPr>
          <w:rFonts w:cs="Times New Roman"/>
          <w:sz w:val="40"/>
          <w:szCs w:val="40"/>
        </w:rPr>
      </w:pPr>
      <w:r>
        <w:rPr>
          <w:rFonts w:cs="Times New Roman"/>
          <w:sz w:val="40"/>
          <w:szCs w:val="40"/>
          <w:rtl/>
        </w:rPr>
        <w:t>الراحـل جمال عبد الناصر</w:t>
      </w:r>
    </w:p>
    <w:p w:rsidR="00A17411" w:rsidRDefault="00A17411" w:rsidP="00A17411">
      <w:pPr>
        <w:pStyle w:val="a6"/>
        <w:jc w:val="left"/>
        <w:rPr>
          <w:rFonts w:cs="Times New Roman"/>
          <w:sz w:val="44"/>
          <w:szCs w:val="44"/>
        </w:rPr>
      </w:pPr>
      <w:r>
        <w:rPr>
          <w:rFonts w:cs="Times New Roman"/>
          <w:sz w:val="44"/>
          <w:szCs w:val="44"/>
          <w:rtl/>
        </w:rPr>
        <w:t>الحلقة الأولى</w:t>
      </w:r>
    </w:p>
    <w:p w:rsidR="00A17411" w:rsidRDefault="00A17411" w:rsidP="00A17411">
      <w:pPr>
        <w:pStyle w:val="Textbody"/>
        <w:jc w:val="both"/>
        <w:rPr>
          <w:rFonts w:cs="Times New Roman"/>
        </w:rPr>
      </w:pPr>
      <w:r>
        <w:rPr>
          <w:rFonts w:cs="Times New Roman"/>
          <w:b/>
          <w:bCs/>
          <w:sz w:val="32"/>
          <w:szCs w:val="32"/>
          <w:rtl/>
        </w:rPr>
        <w:t xml:space="preserve">الأمة العربية معطى تاريخي مشترك اِنغرس في أعماق التاريخ ، تكونت في موازاة نشوء الدين الإسلامي ، وفي ظلِّه . اللغة العربية الفصحى . [1] . هي المنجز القرشــي . [2] . النبوي القرآني ، كانت اللغة </w:t>
      </w:r>
      <w:r>
        <w:rPr>
          <w:rFonts w:cs="Times New Roman"/>
          <w:b/>
          <w:bCs/>
          <w:sz w:val="40"/>
          <w:szCs w:val="40"/>
          <w:rtl/>
        </w:rPr>
        <w:t>في المرحلة التاريخية الجاهلية</w:t>
      </w:r>
      <w:r>
        <w:rPr>
          <w:rFonts w:cs="Times New Roman"/>
          <w:b/>
          <w:bCs/>
          <w:sz w:val="32"/>
          <w:szCs w:val="32"/>
          <w:rtl/>
        </w:rPr>
        <w:t xml:space="preserve"> تحتفظ بتراث أدبي هائل لاسيما على المستوى الشعري والأمثال البليغة ، وهما نعبيران عن تجارب عملية متكررة . الإسـلام كـوَّنَ مجتماً عربياً لذاته على حسـاب الذات القبائلية المتفرقة ، المتنافسة ، المتحاربة . [3] . بعد رحلة طويلة اِمتدت من التنقل والعيش بالخيام التي سرعان ما تطوى للرحيل وراء الكلأ والماء والأمان ، والمرور بالمنازل التي تميزت بالاِستقرار غير المديد ؛ لكنها تبحث عن مسببات العيش الصناعية والزراعية التجارية البدائية . وصولاً إلى مرحلة الاِستقرار بالسكن وتأسيس المدن والاِجتماع وتأسيس الحكم والإدارة والتجمع حول الكعبة الواحدة ، بعد أنْ كان لكل قبيلة كعبتها وإِلهها .</w:t>
      </w:r>
    </w:p>
    <w:p w:rsidR="00A17411" w:rsidRDefault="00A17411" w:rsidP="00A17411">
      <w:pPr>
        <w:pStyle w:val="Textbody"/>
        <w:jc w:val="both"/>
        <w:rPr>
          <w:rFonts w:cs="Times New Roman"/>
        </w:rPr>
      </w:pPr>
      <w:r>
        <w:rPr>
          <w:rFonts w:cs="Times New Roman"/>
          <w:b/>
          <w:bCs/>
          <w:sz w:val="32"/>
          <w:szCs w:val="32"/>
          <w:rtl/>
        </w:rPr>
        <w:t xml:space="preserve"> وكان لمفهوم الإله </w:t>
      </w:r>
      <w:r>
        <w:rPr>
          <w:rFonts w:cs="Times New Roman"/>
          <w:b/>
          <w:bCs/>
          <w:sz w:val="40"/>
          <w:szCs w:val="40"/>
          <w:rtl/>
        </w:rPr>
        <w:t>والرسالة الدينية</w:t>
      </w:r>
      <w:r>
        <w:rPr>
          <w:rFonts w:cs="Times New Roman"/>
          <w:b/>
          <w:bCs/>
          <w:sz w:val="32"/>
          <w:szCs w:val="32"/>
          <w:rtl/>
        </w:rPr>
        <w:t xml:space="preserve"> دور كبير في صيرورة الأمة العربية . ((مَـنْ تكلم العربية فهو عربي))  كما يقول النبي محمد (ص) ، الإنسان الإلهي العبقري المبدع ـ كما لفت نظرنا إلى ذلك أحد الباحثين ، بعد أنْ لاحظَ اِستخدامي لمفهوم الرباني ، فيما قال الشيخ الدكتور أحمد الكبيسي في أحد برامجه اللغوية الدينية : الإلهي أصح لغوياً ومعنىً ـ</w:t>
      </w:r>
      <w:r>
        <w:rPr>
          <w:rFonts w:cs="Times New Roman"/>
          <w:b/>
          <w:bCs/>
          <w:sz w:val="40"/>
          <w:szCs w:val="40"/>
          <w:rtl/>
        </w:rPr>
        <w:t xml:space="preserve"> وإنها صانت المجتمع العربي من التحلل والتفكك والاِضمحلال طوال القرون</w:t>
      </w:r>
      <w:r>
        <w:rPr>
          <w:rFonts w:cs="Times New Roman"/>
          <w:b/>
          <w:bCs/>
          <w:sz w:val="32"/>
          <w:szCs w:val="32"/>
          <w:rtl/>
        </w:rPr>
        <w:t xml:space="preserve"> ، لاسـيما خلال السطوة التتارية التي أدت إلى سقوط بغداد ، وطوال فترة الهيمنة العثمانية ، التي دامت أكثر من ثلاثةَ عشرةَ جيلاً ، لذلك فإنَّ محمداً (ص) ((لم يكن نبي </w:t>
      </w:r>
      <w:r>
        <w:rPr>
          <w:rFonts w:cs="Times New Roman"/>
          <w:b/>
          <w:bCs/>
          <w:sz w:val="32"/>
          <w:szCs w:val="32"/>
          <w:rtl/>
        </w:rPr>
        <w:lastRenderedPageBreak/>
        <w:t>الإسلام فحسب بل نبي اللغة العربية والثقافة العربية على اِختلاف أجناس المتكلمين بها وأديانهم)) ، [4] .</w:t>
      </w:r>
    </w:p>
    <w:p w:rsidR="00A17411" w:rsidRDefault="00A17411" w:rsidP="00A17411">
      <w:pPr>
        <w:pStyle w:val="Textbody"/>
        <w:jc w:val="both"/>
        <w:rPr>
          <w:rFonts w:cs="Times New Roman"/>
        </w:rPr>
      </w:pPr>
      <w:r>
        <w:rPr>
          <w:rFonts w:cs="Times New Roman"/>
          <w:b/>
          <w:bCs/>
          <w:sz w:val="32"/>
          <w:szCs w:val="32"/>
          <w:rtl/>
        </w:rPr>
        <w:t xml:space="preserve"> ساعد على رسوخ وتطور اللغة العربية : التبادل البضاعي ، البيع والشراء ، التسوق اليومي ، تعامـل المنتجين مع الذين يصَّرفون هذا الإنتاج ، تداول الأحاديث الثقافية ، وحفظ الكلام الجميل : الشعر وخلافه ، التخاطب الشفوي بين أبناء المجتمع  ، ناهيك عن كونها لغة التخاطب الرسـمية ، ولغة المتنورين المتفقهين ، </w:t>
      </w:r>
      <w:r>
        <w:rPr>
          <w:rFonts w:cs="Times New Roman"/>
          <w:b/>
          <w:bCs/>
          <w:sz w:val="40"/>
          <w:szCs w:val="40"/>
          <w:rtl/>
        </w:rPr>
        <w:t xml:space="preserve">كونها لغة الكتاب المجيد ، الخالد ، القرآن الكريم ، ولغة أهل بيت الرسول وصحابته ، ولغة أهل الحكم والخلافـة ، لغة القيادات العسـكرية والمدنية ؛ لغة الإدارة المركزية أو غير المركزية طوال مئات السـنين </w:t>
      </w:r>
      <w:r>
        <w:rPr>
          <w:rFonts w:cs="Times New Roman"/>
          <w:b/>
          <w:bCs/>
          <w:sz w:val="32"/>
          <w:szCs w:val="32"/>
          <w:rtl/>
        </w:rPr>
        <w:t xml:space="preserve"> ؛ قصدُ مكة للحج عزز تبادل شـؤون الدين الجديد جماعياً ومن كل الأمصـار التي تتعاطى اللغة العربية  ، وسـاعد على إيجاد مركز روحي واحد . . . كل ذلك  </w:t>
      </w:r>
      <w:r>
        <w:rPr>
          <w:rFonts w:cs="Times New Roman"/>
          <w:b/>
          <w:bCs/>
          <w:sz w:val="40"/>
          <w:szCs w:val="40"/>
          <w:rtl/>
        </w:rPr>
        <w:t xml:space="preserve">كوَنَ وعزز المجتمع العربي </w:t>
      </w:r>
      <w:r>
        <w:rPr>
          <w:rFonts w:cs="Times New Roman"/>
          <w:b/>
          <w:bCs/>
          <w:sz w:val="32"/>
          <w:szCs w:val="32"/>
          <w:rtl/>
        </w:rPr>
        <w:t xml:space="preserve">، المجتمع الذي تحقق إدارياً وسياسياً ووجهه الوجهة التي ساعدت على نشر الرسالة الدينية ؛ </w:t>
      </w:r>
      <w:r>
        <w:rPr>
          <w:rFonts w:cs="Times New Roman"/>
          <w:b/>
          <w:bCs/>
          <w:sz w:val="40"/>
          <w:szCs w:val="40"/>
          <w:rtl/>
        </w:rPr>
        <w:t>وبالتالي كوَنَ منها أمـة لها سـماتها القومية الخاصة .</w:t>
      </w:r>
    </w:p>
    <w:p w:rsidR="00A17411" w:rsidRDefault="00A17411" w:rsidP="00A17411">
      <w:pPr>
        <w:pStyle w:val="Textbody"/>
        <w:jc w:val="both"/>
        <w:rPr>
          <w:rFonts w:cs="Times New Roman"/>
        </w:rPr>
      </w:pPr>
      <w:r>
        <w:rPr>
          <w:rFonts w:cs="Times New Roman"/>
          <w:b/>
          <w:bCs/>
          <w:sz w:val="32"/>
          <w:szCs w:val="32"/>
          <w:rtl/>
        </w:rPr>
        <w:t xml:space="preserve">وفي فترة الرسالة النبوية تم وضع إطار الخلافة السياسية والدينية ، لم تكن فكرة الإمارة السياسية المركزية بارزة للعيان بعد . الأمة أخذت في التبلور خلال سيرورة من التطور المديد .  أعلنَها الرسول (ص) بقيام ((الأمـة)) في المدينة عندما ((وضع كتاباً بين المهاجرين والأنصار ومن تبعهم وجاهد معهم ، واِعتبرهم أمـة واحدة من دون الناس . </w:t>
      </w:r>
      <w:r>
        <w:rPr>
          <w:rFonts w:cs="Times New Roman"/>
          <w:b/>
          <w:bCs/>
          <w:sz w:val="40"/>
          <w:szCs w:val="40"/>
          <w:rtl/>
        </w:rPr>
        <w:t>وجعل الكتاب أمن الأمة الداخلي والدخول في الحرب والسـلم أموراً مشتركة يلتزم الجميع تجاهها حسب مصلحة الأمة</w:t>
      </w:r>
      <w:r>
        <w:rPr>
          <w:rFonts w:cs="Times New Roman"/>
          <w:b/>
          <w:bCs/>
          <w:sz w:val="32"/>
          <w:szCs w:val="32"/>
          <w:rtl/>
        </w:rPr>
        <w:t xml:space="preserve"> . وجعل كتاب الله وسنَّة رسوله </w:t>
      </w:r>
      <w:r>
        <w:rPr>
          <w:rFonts w:cs="Times New Roman"/>
          <w:b/>
          <w:bCs/>
          <w:sz w:val="40"/>
          <w:szCs w:val="40"/>
          <w:rtl/>
        </w:rPr>
        <w:t>دستوراً للأمة</w:t>
      </w:r>
      <w:r>
        <w:rPr>
          <w:rFonts w:cs="Times New Roman"/>
          <w:b/>
          <w:bCs/>
          <w:sz w:val="32"/>
          <w:szCs w:val="32"/>
          <w:rtl/>
        </w:rPr>
        <w:t xml:space="preserve"> . ومع أََنَّ القبائل بقيت وحدات اِجتماعية تتحمل بعض المسـؤوليات كالدية والفدية في إطار الأمـة ، فإنَّ </w:t>
      </w:r>
      <w:r>
        <w:rPr>
          <w:rFonts w:cs="Times New Roman"/>
          <w:b/>
          <w:bCs/>
          <w:sz w:val="40"/>
          <w:szCs w:val="40"/>
          <w:rtl/>
        </w:rPr>
        <w:t xml:space="preserve">الولاء والمسؤولية </w:t>
      </w:r>
      <w:r>
        <w:rPr>
          <w:rFonts w:cs="Times New Roman"/>
          <w:b/>
          <w:bCs/>
          <w:sz w:val="32"/>
          <w:szCs w:val="32"/>
          <w:rtl/>
        </w:rPr>
        <w:t xml:space="preserve">يرتبطان بالأمـة . وصارت العدالة والأمن والشؤون العامـة </w:t>
      </w:r>
      <w:r>
        <w:rPr>
          <w:rFonts w:cs="Times New Roman"/>
          <w:b/>
          <w:bCs/>
          <w:sz w:val="40"/>
          <w:szCs w:val="40"/>
          <w:rtl/>
        </w:rPr>
        <w:t>تهم الأمـة ورئيسه</w:t>
      </w:r>
      <w:r>
        <w:rPr>
          <w:rFonts w:cs="Times New Roman"/>
          <w:b/>
          <w:bCs/>
          <w:sz w:val="32"/>
          <w:szCs w:val="32"/>
          <w:rtl/>
        </w:rPr>
        <w:t>ا)) ، [5] .</w:t>
      </w:r>
    </w:p>
    <w:p w:rsidR="00A17411" w:rsidRDefault="00A17411" w:rsidP="00A17411">
      <w:pPr>
        <w:pStyle w:val="Textbody"/>
        <w:jc w:val="both"/>
        <w:rPr>
          <w:rFonts w:cs="Times New Roman"/>
        </w:rPr>
      </w:pPr>
      <w:r>
        <w:rPr>
          <w:rFonts w:cs="Times New Roman"/>
          <w:b/>
          <w:bCs/>
          <w:sz w:val="32"/>
          <w:szCs w:val="32"/>
          <w:rtl/>
        </w:rPr>
        <w:t xml:space="preserve">ولكن الدين الجديد لم يفرض توحـيد اللغة العربية فقط ، </w:t>
      </w:r>
      <w:r>
        <w:rPr>
          <w:rFonts w:cs="Times New Roman"/>
          <w:b/>
          <w:bCs/>
          <w:sz w:val="40"/>
          <w:szCs w:val="40"/>
          <w:rtl/>
        </w:rPr>
        <w:t>وإنما وحَـدَّ المجتمع والسُـوق</w:t>
      </w:r>
      <w:r>
        <w:rPr>
          <w:rFonts w:cs="Times New Roman"/>
          <w:b/>
          <w:bCs/>
          <w:sz w:val="32"/>
          <w:szCs w:val="32"/>
          <w:rtl/>
        </w:rPr>
        <w:t xml:space="preserve"> ، وأرسى خصائص نفسية على أرضية اِقتصادية وثقافية ، جراء صيرورة الخلافة العربية الإسلامية مركز اِستقطاب وإدارة </w:t>
      </w:r>
      <w:r>
        <w:rPr>
          <w:rFonts w:cs="Times New Roman"/>
          <w:b/>
          <w:bCs/>
          <w:sz w:val="40"/>
          <w:szCs w:val="40"/>
          <w:rtl/>
        </w:rPr>
        <w:t>للسياسية العملية</w:t>
      </w:r>
      <w:r>
        <w:rPr>
          <w:rFonts w:cs="Times New Roman"/>
          <w:b/>
          <w:bCs/>
          <w:sz w:val="32"/>
          <w:szCs w:val="32"/>
          <w:rtl/>
        </w:rPr>
        <w:t xml:space="preserve"> في مكة ولاحقاً في دمشق ، ومن ثمَ اِستمرارها في بغداد حتى اِنهيارها سياسياً  .  </w:t>
      </w:r>
    </w:p>
    <w:p w:rsidR="00A17411" w:rsidRDefault="00A17411" w:rsidP="00A17411">
      <w:pPr>
        <w:pStyle w:val="Textbody"/>
        <w:jc w:val="both"/>
        <w:rPr>
          <w:rFonts w:cs="Times New Roman"/>
        </w:rPr>
      </w:pPr>
      <w:r>
        <w:rPr>
          <w:rFonts w:cs="Times New Roman"/>
          <w:b/>
          <w:bCs/>
          <w:sz w:val="32"/>
          <w:szCs w:val="32"/>
          <w:rtl/>
        </w:rPr>
        <w:t>هي بالنسبة للأمم الأخرى أمة قائمة في صعودها أو هبوطها ، تقدمها وتطورها أو تخلفهاوتقهقرها  . المعايير لهما متفاوتة على ضوء المعادين لها أو المؤمنين بها ، ب</w:t>
      </w:r>
      <w:r>
        <w:rPr>
          <w:rFonts w:cs="Times New Roman"/>
          <w:b/>
          <w:bCs/>
          <w:sz w:val="40"/>
          <w:szCs w:val="40"/>
          <w:rtl/>
        </w:rPr>
        <w:t xml:space="preserve">النسـبة لنا أمـة متجددة </w:t>
      </w:r>
      <w:r>
        <w:rPr>
          <w:rFonts w:cs="Times New Roman"/>
          <w:b/>
          <w:bCs/>
          <w:sz w:val="32"/>
          <w:szCs w:val="32"/>
          <w:rtl/>
        </w:rPr>
        <w:t xml:space="preserve">، كونها في حضور دائم ، </w:t>
      </w:r>
      <w:r>
        <w:rPr>
          <w:rFonts w:cs="Times New Roman"/>
          <w:b/>
          <w:bCs/>
          <w:sz w:val="40"/>
          <w:szCs w:val="40"/>
          <w:rtl/>
        </w:rPr>
        <w:t>تحاول</w:t>
      </w:r>
      <w:r>
        <w:rPr>
          <w:rFonts w:cs="Times New Roman"/>
          <w:b/>
          <w:bCs/>
          <w:sz w:val="32"/>
          <w:szCs w:val="32"/>
          <w:rtl/>
        </w:rPr>
        <w:t xml:space="preserve"> عبر العمل التضامني ، التجمع ، التوحـد : أنْ تكون</w:t>
      </w:r>
      <w:r>
        <w:rPr>
          <w:rFonts w:cs="Times New Roman"/>
          <w:b/>
          <w:bCs/>
          <w:sz w:val="40"/>
          <w:szCs w:val="40"/>
          <w:rtl/>
        </w:rPr>
        <w:t xml:space="preserve"> ذاتاً فاعلة </w:t>
      </w:r>
      <w:r>
        <w:rPr>
          <w:rFonts w:cs="Times New Roman"/>
          <w:b/>
          <w:bCs/>
          <w:sz w:val="32"/>
          <w:szCs w:val="32"/>
          <w:rtl/>
        </w:rPr>
        <w:t xml:space="preserve">في هذا العالم ؛ الآخرون : المناهضون لها : يحاولون إلغاءها من عالم الفعل أو تهميشـها في أحسـن الأحوال . هذه المعادلة كانت كياناً موضوعياً ولا تزال قائمة وحيوية ، كان تكونها أي صعودها و صيرورتها يعتمد في بناء </w:t>
      </w:r>
      <w:r>
        <w:rPr>
          <w:rFonts w:cs="Times New Roman"/>
          <w:b/>
          <w:bCs/>
          <w:sz w:val="32"/>
          <w:szCs w:val="32"/>
          <w:rtl/>
        </w:rPr>
        <w:lastRenderedPageBreak/>
        <w:t xml:space="preserve">ذاتها القومية خلال الفترة الأولى من نشـوئها ، على </w:t>
      </w:r>
      <w:r>
        <w:rPr>
          <w:rFonts w:cs="Times New Roman"/>
          <w:b/>
          <w:bCs/>
          <w:sz w:val="40"/>
          <w:szCs w:val="40"/>
          <w:rtl/>
        </w:rPr>
        <w:t>الداخل العربي</w:t>
      </w:r>
      <w:r>
        <w:rPr>
          <w:rFonts w:cs="Times New Roman"/>
          <w:b/>
          <w:bCs/>
          <w:sz w:val="32"/>
          <w:szCs w:val="32"/>
          <w:rtl/>
        </w:rPr>
        <w:t xml:space="preserve"> ؛ التكوين البشري العربي ، وتدافعها الاِجتماعي .</w:t>
      </w:r>
    </w:p>
    <w:p w:rsidR="00A17411" w:rsidRDefault="00A17411" w:rsidP="00A17411">
      <w:pPr>
        <w:pStyle w:val="Textbody"/>
        <w:jc w:val="both"/>
        <w:rPr>
          <w:rFonts w:cs="Times New Roman"/>
          <w:b/>
          <w:bCs/>
          <w:sz w:val="40"/>
          <w:szCs w:val="40"/>
        </w:rPr>
      </w:pPr>
      <w:r>
        <w:rPr>
          <w:rFonts w:cs="Times New Roman"/>
          <w:b/>
          <w:bCs/>
          <w:sz w:val="40"/>
          <w:szCs w:val="40"/>
          <w:rtl/>
        </w:rPr>
        <w:t>أما دمارها الكلي وإنهائها الشامل ، سواء المادي أو المعنوي : أي سقوط مراكزها السياسية  الهامة : فكان يأتي غالباً وأساساً من الخارج ، عبر الحروب عليها والمدمرة لبنائها والغزوات المباشرة أو غير المباشرة . كان للتمزق بين أمرائها ـ وما اِسـتتبع ذلك ـ دور هام في الضعف الداخلي الذي أدى إلى سقوطها ولكنْ لم يكن الأهم  .</w:t>
      </w:r>
    </w:p>
    <w:p w:rsidR="00A17411" w:rsidRDefault="00A17411" w:rsidP="00A17411">
      <w:pPr>
        <w:pStyle w:val="Textbody"/>
        <w:jc w:val="both"/>
        <w:rPr>
          <w:rFonts w:cs="Times New Roman"/>
        </w:rPr>
      </w:pPr>
      <w:r>
        <w:rPr>
          <w:rFonts w:cs="Times New Roman"/>
          <w:b/>
          <w:bCs/>
          <w:sz w:val="40"/>
          <w:szCs w:val="40"/>
          <w:rtl/>
        </w:rPr>
        <w:t>الفرد القوي الذي يتبوأ المركز السياسـي القيادي الأول غالباً ، لا سيما في فترة اِزدهار الأمة ، ذو الهِّـمة والتصميم والإرادة ، ويحسن التصرف على ضوء ما عنده وفي يده، ذو الرأي الإداري السديد، المفكر أو المجتهد بالمفهوم الإسلامي، وصاحب العزم: ((قوي العزيمة على الشيء الذي يرى أنه ينبغي أنْ يفعل، جسوراً عليه مقداماً غير خائف ولا ضعيف النفس))، مثلما يذهب إلى ذلك العالم الفقيه أبو نصر الفارابي . .. كان ذلك الفـرد يلعب الدورَ الرئيس  والملموس في الوضع السـياسـي العربي، ويشكِّل الترس الرئيس في عجلة السلطة العربية المركزية، التي تسـتمد مبرراتها من الهوية الحضارية العربية الإسـلامية. العدالة والمساواة أو الظلم السياسي والتمييز القومي؛ ليسـت هي وحدها المعايير الأسـاسـية في صيرورة الأمـة العربية وتكونها واِسـتمرارها .</w:t>
      </w:r>
    </w:p>
    <w:p w:rsidR="00A17411" w:rsidRDefault="00A17411" w:rsidP="00A17411">
      <w:pPr>
        <w:pStyle w:val="Textbody"/>
        <w:jc w:val="both"/>
        <w:rPr>
          <w:rFonts w:cs="Times New Roman"/>
        </w:rPr>
      </w:pPr>
      <w:r>
        <w:rPr>
          <w:rFonts w:cs="Times New Roman"/>
          <w:b/>
          <w:bCs/>
          <w:sz w:val="32"/>
          <w:szCs w:val="32"/>
          <w:rtl/>
        </w:rPr>
        <w:t xml:space="preserve">((الشعوبية)) </w:t>
      </w:r>
      <w:r>
        <w:rPr>
          <w:rFonts w:cs="Times New Roman"/>
          <w:b/>
          <w:bCs/>
          <w:sz w:val="40"/>
          <w:szCs w:val="40"/>
          <w:rtl/>
        </w:rPr>
        <w:t>كمفهوم</w:t>
      </w:r>
      <w:r>
        <w:rPr>
          <w:rFonts w:cs="Times New Roman"/>
          <w:b/>
          <w:bCs/>
          <w:sz w:val="32"/>
          <w:szCs w:val="32"/>
          <w:rtl/>
        </w:rPr>
        <w:t xml:space="preserve"> وفق التسمية الجاحظية : نسبة للأديب الكبير عمرو بن عثمان ، هي عنوان الجسم البشري المعادي الجديد للأمة العربية الإسلامية آنذاك ، الذي تسلل في الجهاز الإداري نتيجة حيازته على كفاءة في عالم الفكر والتنور والتفقه في عقيدة العرب الجديدة : الإسلام</w:t>
      </w:r>
      <w:r>
        <w:rPr>
          <w:rFonts w:cs="Times New Roman" w:hint="cs"/>
          <w:b/>
          <w:bCs/>
          <w:sz w:val="32"/>
          <w:szCs w:val="32"/>
          <w:rtl/>
        </w:rPr>
        <w:t>،</w:t>
      </w:r>
      <w:r>
        <w:rPr>
          <w:rFonts w:cs="Times New Roman"/>
          <w:b/>
          <w:bCs/>
          <w:sz w:val="32"/>
          <w:szCs w:val="32"/>
          <w:rtl/>
        </w:rPr>
        <w:t xml:space="preserve"> إضافة لشـعوره السـياسـي بالاِضطهاد ، عن حق أو من دون حق ، </w:t>
      </w:r>
      <w:r>
        <w:rPr>
          <w:rFonts w:cs="Times New Roman"/>
          <w:b/>
          <w:bCs/>
          <w:sz w:val="40"/>
          <w:szCs w:val="40"/>
          <w:rtl/>
        </w:rPr>
        <w:t>لتحدي صيرورتها أمة عربية تتخذ من اللغة ناظماً لثقافتها وناظماً لإدارتها وسياسـتها: بالمعنى الثقافي والفكري ، ثم السياسـي إِستتباعاً .</w:t>
      </w:r>
    </w:p>
    <w:p w:rsidR="00A17411" w:rsidRDefault="00A17411" w:rsidP="00A17411">
      <w:pPr>
        <w:pStyle w:val="Textbody"/>
        <w:jc w:val="both"/>
        <w:rPr>
          <w:rFonts w:cs="Times New Roman"/>
        </w:rPr>
      </w:pPr>
      <w:r>
        <w:rPr>
          <w:rFonts w:cs="Times New Roman"/>
          <w:b/>
          <w:bCs/>
          <w:sz w:val="32"/>
          <w:szCs w:val="32"/>
          <w:rtl/>
        </w:rPr>
        <w:t xml:space="preserve">الغزو الهولاكي، الحرب التتارية الشاملة، </w:t>
      </w:r>
      <w:r>
        <w:rPr>
          <w:rFonts w:cs="Times New Roman"/>
          <w:b/>
          <w:bCs/>
          <w:sz w:val="40"/>
          <w:szCs w:val="40"/>
          <w:rtl/>
        </w:rPr>
        <w:t>كان الهدف منها السيطرة والتملك والتدمير والإمحاء</w:t>
      </w:r>
      <w:r>
        <w:rPr>
          <w:rFonts w:cs="Times New Roman"/>
          <w:b/>
          <w:bCs/>
          <w:sz w:val="32"/>
          <w:szCs w:val="32"/>
          <w:rtl/>
        </w:rPr>
        <w:t xml:space="preserve">، لذا كان البشر العرب والمنجز الثقافي، غايته المباشرة من التدمير العشوائي الرهيب والاِجتياح التخليفي للتقدم المجتمعي الإسلامي، في مركزه الحضاري العربي الإسلامي؛عاصمة الإمبراطورية العباسية: بغداد؛ </w:t>
      </w:r>
      <w:r>
        <w:rPr>
          <w:rFonts w:cs="Times New Roman"/>
          <w:b/>
          <w:bCs/>
          <w:sz w:val="40"/>
          <w:szCs w:val="40"/>
          <w:rtl/>
        </w:rPr>
        <w:t>والقضاء</w:t>
      </w:r>
      <w:r>
        <w:rPr>
          <w:rFonts w:cs="Times New Roman"/>
          <w:b/>
          <w:bCs/>
          <w:sz w:val="32"/>
          <w:szCs w:val="32"/>
          <w:rtl/>
        </w:rPr>
        <w:t xml:space="preserve"> على الأُسلوب الإداري والسياسـي، إذ أنَّ التكوينات التتارية ((أسـسـت إدارة خاصة ، وهي ما عدا أيام حروبهـا ومقارعاتها لم تتعرض للأديان والمذاهب، </w:t>
      </w:r>
      <w:r>
        <w:rPr>
          <w:rFonts w:cs="Times New Roman"/>
          <w:b/>
          <w:bCs/>
          <w:sz w:val="40"/>
          <w:szCs w:val="40"/>
          <w:rtl/>
        </w:rPr>
        <w:t>إلاّ أَنها ناصرتْ الأقليات القومية أو الأثنية</w:t>
      </w:r>
      <w:r>
        <w:rPr>
          <w:rFonts w:cs="Times New Roman"/>
          <w:b/>
          <w:bCs/>
          <w:sz w:val="32"/>
          <w:szCs w:val="32"/>
          <w:rtl/>
        </w:rPr>
        <w:t xml:space="preserve">، أو بالتعبير الأصح اِعتمدت عليها ولم تَدعْ جانباً من جوانب السياسة العامـة إلاّ </w:t>
      </w:r>
      <w:r>
        <w:rPr>
          <w:rFonts w:cs="Times New Roman"/>
          <w:b/>
          <w:bCs/>
          <w:sz w:val="32"/>
          <w:szCs w:val="32"/>
          <w:rtl/>
        </w:rPr>
        <w:lastRenderedPageBreak/>
        <w:t xml:space="preserve">وَلَـجـته . . . واِستخدمت هؤلاء لتقوى في الإدارة على العنصر الغالب وتجعلها وفق ما هو مرغوب لديها ، أو لتمَّشـي خطـتها ، وتسـيِّر سـياسـتها كما تشاء . . . </w:t>
      </w:r>
      <w:r>
        <w:rPr>
          <w:rFonts w:cs="Times New Roman"/>
          <w:b/>
          <w:bCs/>
          <w:sz w:val="40"/>
          <w:szCs w:val="40"/>
          <w:rtl/>
        </w:rPr>
        <w:t>فكانت من أمهر الإدارات في خططها الاِستعمارية ، وسياستها الداخلية</w:t>
      </w:r>
      <w:r>
        <w:rPr>
          <w:rFonts w:cs="Times New Roman"/>
          <w:b/>
          <w:bCs/>
          <w:sz w:val="32"/>
          <w:szCs w:val="32"/>
          <w:rtl/>
        </w:rPr>
        <w:t>)) . [6] .</w:t>
      </w:r>
    </w:p>
    <w:p w:rsidR="00A17411" w:rsidRDefault="00A17411" w:rsidP="00A17411">
      <w:pPr>
        <w:pStyle w:val="Textbody"/>
        <w:tabs>
          <w:tab w:val="left" w:pos="7005"/>
        </w:tabs>
        <w:jc w:val="both"/>
        <w:rPr>
          <w:rFonts w:cs="Times New Roman"/>
        </w:rPr>
      </w:pPr>
      <w:r>
        <w:rPr>
          <w:rFonts w:cs="Times New Roman"/>
          <w:b/>
          <w:bCs/>
          <w:sz w:val="32"/>
          <w:szCs w:val="32"/>
          <w:rtl/>
        </w:rPr>
        <w:t xml:space="preserve">المرحلة العثمانية التي اِتخذت </w:t>
      </w:r>
      <w:r>
        <w:rPr>
          <w:rFonts w:cs="Times New Roman"/>
          <w:b/>
          <w:bCs/>
          <w:sz w:val="40"/>
          <w:szCs w:val="40"/>
          <w:rtl/>
        </w:rPr>
        <w:t>الرؤية الدينية الإسلامية</w:t>
      </w:r>
      <w:r>
        <w:rPr>
          <w:rFonts w:cs="Times New Roman"/>
          <w:b/>
          <w:bCs/>
          <w:sz w:val="32"/>
          <w:szCs w:val="32"/>
          <w:rtl/>
        </w:rPr>
        <w:t xml:space="preserve"> لها ومن المفاهيم الإسلامية منظومة فكرية لأيديولوجيتها على المستوى العربي والعالمي ، كانت مرحلة تخليف للأمـة بالمعنى الحضاري ، وليس إنهاءً للوجود القومي العربي ، شـمل التخلف كل مواقعها الجغرافية ـ مع اِختلاف  النسب هنا وهناك ـ في مواقعها البشرية . التقدم الأوروبي/العالمي الحضاري وزحف قواه الإستراتيجية ، </w:t>
      </w:r>
      <w:r>
        <w:rPr>
          <w:rFonts w:cs="Times New Roman"/>
          <w:b/>
          <w:bCs/>
          <w:sz w:val="40"/>
          <w:szCs w:val="40"/>
          <w:rtl/>
        </w:rPr>
        <w:t>هو المعيار الموضوعي في قراءة التطورات وفهم نسق الأحداث وإنتظاماتها</w:t>
      </w:r>
      <w:r>
        <w:rPr>
          <w:rFonts w:cs="Times New Roman"/>
          <w:b/>
          <w:bCs/>
          <w:sz w:val="32"/>
          <w:szCs w:val="32"/>
          <w:rtl/>
        </w:rPr>
        <w:t xml:space="preserve"> ؛ في مراحلها الأخيرة وتحت قيادة حزب الاِتحاد والترقي :</w:t>
      </w:r>
      <w:r>
        <w:rPr>
          <w:rFonts w:cs="Times New Roman"/>
          <w:b/>
          <w:bCs/>
          <w:sz w:val="40"/>
          <w:szCs w:val="40"/>
          <w:rtl/>
        </w:rPr>
        <w:t xml:space="preserve"> ذو النزوع الطوراني</w:t>
      </w:r>
      <w:r>
        <w:rPr>
          <w:rFonts w:cs="Times New Roman"/>
          <w:b/>
          <w:bCs/>
          <w:sz w:val="32"/>
          <w:szCs w:val="32"/>
          <w:rtl/>
        </w:rPr>
        <w:t xml:space="preserve"> ، حاولت الإمبراطورية إلغاء مفهوم الأمـة العربية وبنيتها التكوينية من الفاعلية البشرية وتهميشها كلياً ، </w:t>
      </w:r>
      <w:r>
        <w:rPr>
          <w:rFonts w:cs="Times New Roman"/>
          <w:b/>
          <w:bCs/>
          <w:sz w:val="40"/>
          <w:szCs w:val="40"/>
          <w:rtl/>
        </w:rPr>
        <w:t xml:space="preserve">عبر التتريك اللغوي المسـتعمل في المراكز الإدارية ، وتوظيف الأتراك في المراكز الإدارية الهامـة ، المركـزية </w:t>
      </w:r>
      <w:r>
        <w:rPr>
          <w:rFonts w:cs="Times New Roman"/>
          <w:b/>
          <w:bCs/>
          <w:sz w:val="32"/>
          <w:szCs w:val="32"/>
          <w:rtl/>
        </w:rPr>
        <w:t>، المرحلـة العثمانية كانت مرحلـة تخلف لجميع مكونات العرب الاِجتماعية ، [7] .</w:t>
      </w:r>
    </w:p>
    <w:p w:rsidR="00A17411" w:rsidRDefault="00A17411" w:rsidP="00A17411">
      <w:pPr>
        <w:pStyle w:val="Textbody"/>
        <w:jc w:val="both"/>
        <w:rPr>
          <w:rFonts w:cs="Times New Roman"/>
        </w:rPr>
      </w:pPr>
      <w:r>
        <w:rPr>
          <w:rFonts w:cs="Times New Roman"/>
          <w:b/>
          <w:bCs/>
          <w:sz w:val="32"/>
          <w:szCs w:val="32"/>
          <w:rtl/>
        </w:rPr>
        <w:t>ولعل العلاّمة الفقيه اِبن خلدون كان يستقريء  التاريخ المستقبلي لمفهوم الأمـة العربية عندما أكد على عامل اللغة . . . أكد ((</w:t>
      </w:r>
      <w:r>
        <w:rPr>
          <w:rFonts w:cs="Times New Roman"/>
          <w:b/>
          <w:bCs/>
          <w:sz w:val="40"/>
          <w:szCs w:val="40"/>
          <w:rtl/>
        </w:rPr>
        <w:t>على العربية ، واِعتبارها أساس النسـبة إلى العرب)) التي ((بدأت بالإسـلام واِستقرت منذ القرن الثالث الهجري</w:t>
      </w:r>
      <w:r>
        <w:rPr>
          <w:rFonts w:cs="Times New Roman"/>
          <w:b/>
          <w:bCs/>
          <w:sz w:val="32"/>
          <w:szCs w:val="32"/>
          <w:rtl/>
        </w:rPr>
        <w:t>)) [8] ، كونها أسـسـت ثقافة شاملة ، وأرست رؤية كلية ، لم تكن مرتبطةً ((ب</w:t>
      </w:r>
      <w:r>
        <w:rPr>
          <w:rFonts w:cs="Times New Roman"/>
          <w:b/>
          <w:bCs/>
          <w:sz w:val="40"/>
          <w:szCs w:val="40"/>
          <w:rtl/>
        </w:rPr>
        <w:t>الوحدة السياسية والسـيادة المركزية للخلافة ، بل بقيت تشَـكِّل هوية ثقافية معنوية مسـتقلة بذاتها ، تجاوزت الاِعتبارات الإقليمية والمحلية</w:t>
      </w:r>
      <w:r>
        <w:rPr>
          <w:rFonts w:cs="Times New Roman"/>
          <w:b/>
          <w:bCs/>
          <w:sz w:val="32"/>
          <w:szCs w:val="32"/>
          <w:rtl/>
        </w:rPr>
        <w:t>)) . [9] .</w:t>
      </w:r>
    </w:p>
    <w:p w:rsidR="00A17411" w:rsidRDefault="00A17411" w:rsidP="00A17411">
      <w:pPr>
        <w:pStyle w:val="Textbody"/>
        <w:jc w:val="both"/>
        <w:rPr>
          <w:rFonts w:cs="Times New Roman"/>
        </w:rPr>
      </w:pPr>
      <w:r>
        <w:rPr>
          <w:rFonts w:cs="Times New Roman"/>
          <w:b/>
          <w:bCs/>
          <w:sz w:val="32"/>
          <w:szCs w:val="32"/>
          <w:rtl/>
        </w:rPr>
        <w:t xml:space="preserve">تحررها ـ إثر ذلك ـ ونهوضها مجدداً ، </w:t>
      </w:r>
      <w:r>
        <w:rPr>
          <w:rFonts w:cs="Times New Roman"/>
          <w:b/>
          <w:bCs/>
          <w:sz w:val="40"/>
          <w:szCs w:val="40"/>
          <w:rtl/>
        </w:rPr>
        <w:t>يبرهن على حيويتها ومؤشـرات نهوض العرب مجدداً</w:t>
      </w:r>
      <w:r>
        <w:rPr>
          <w:rFonts w:cs="Times New Roman"/>
          <w:b/>
          <w:bCs/>
          <w:sz w:val="32"/>
          <w:szCs w:val="32"/>
          <w:rtl/>
        </w:rPr>
        <w:t xml:space="preserve"> ، المسافة بين الماضي المتخلف الذي اِسـتغرق القرون ، وحاضرها الاِجتماعي خلال القرن الفائت والعشرين كله ، رغم تشـرذم واقعها السـياسـي والإداري ، </w:t>
      </w:r>
      <w:r>
        <w:rPr>
          <w:rFonts w:cs="Times New Roman"/>
          <w:b/>
          <w:bCs/>
          <w:sz w:val="40"/>
          <w:szCs w:val="40"/>
          <w:rtl/>
        </w:rPr>
        <w:t>أكثر من ذي قبل</w:t>
      </w:r>
      <w:r>
        <w:rPr>
          <w:rFonts w:cs="Times New Roman"/>
          <w:b/>
          <w:bCs/>
          <w:sz w:val="32"/>
          <w:szCs w:val="32"/>
          <w:rtl/>
        </w:rPr>
        <w:t xml:space="preserve"> ، بفعل التجزئة وأساسها الكامن في العمل الاِستعماري الأجنبي . . . كانت خطوات تحررها ونهوضها هائلة جداً في ميدان التقدم على ضوء واقعها التاريخي : الاِجتماعي والسـياسـي . </w:t>
      </w:r>
      <w:r>
        <w:rPr>
          <w:rFonts w:cs="Times New Roman"/>
          <w:b/>
          <w:bCs/>
          <w:sz w:val="40"/>
          <w:szCs w:val="40"/>
          <w:rtl/>
        </w:rPr>
        <w:t xml:space="preserve">لغتها صار مُعترفأً بها </w:t>
      </w:r>
      <w:r>
        <w:rPr>
          <w:rFonts w:cs="Times New Roman"/>
          <w:b/>
          <w:bCs/>
          <w:sz w:val="32"/>
          <w:szCs w:val="32"/>
          <w:rtl/>
        </w:rPr>
        <w:t>، ونسب التعلم لها على مستوى الداخل تنمو وتتطور ، ثقافتها معروفة للمجموع البشري تشهد الترجمات الأجنبية منه وله ؛ حضورها في الموقع السـياسـي العالمي : سلباً أو إيجاباً ، أصبح مميزاً ، تدني تطورها في خريطة التقدم العالمي نسـبياً : غدا قصـيدة رثـاء راهنـة ودائمة عند مريدي نهضـتها المتواصلة ، أو الأساس الذي يبني على ضوء معطياته الملموسة آفاق نهضته المرجوَّة ، لا سيما عند دراسة الواقع العربي الراهن والملموس المجسَّد ، عن طريق المعلومات والأرقام والمفاهيم ، لا التقرير الأيديولوجي المجرَّد . . . إلخ .</w:t>
      </w:r>
    </w:p>
    <w:p w:rsidR="00A17411" w:rsidRDefault="00A17411" w:rsidP="00A17411">
      <w:pPr>
        <w:pStyle w:val="Textbody"/>
        <w:jc w:val="both"/>
        <w:rPr>
          <w:rFonts w:cs="Times New Roman"/>
          <w:b/>
          <w:bCs/>
          <w:sz w:val="40"/>
          <w:szCs w:val="40"/>
        </w:rPr>
      </w:pPr>
      <w:r>
        <w:rPr>
          <w:rFonts w:cs="Times New Roman"/>
          <w:b/>
          <w:bCs/>
          <w:sz w:val="40"/>
          <w:szCs w:val="40"/>
          <w:rtl/>
        </w:rPr>
        <w:lastRenderedPageBreak/>
        <w:t>المعيار عندهم تشـوف المستقبل المرتجى وفق مقاييس التطورات العالمية ، في التحرر والتطور والتقدم والتوحد والبناء ، ليس أَدَّل على ذلك اِستحضارهم المتكرر لمفاهيم وذكريات الحروب الصليبية ، والاِنتصـارات التي تحققت على ضوئها . ودرس أشكال توحد قوتها واِتحادها في كل منعطف تاريخي ، وضروراتها في سـبيل تحقيق الاِنتصار . على سبيل المثال وليس الحصر . . .</w:t>
      </w:r>
    </w:p>
    <w:p w:rsidR="00A17411" w:rsidRDefault="00A17411" w:rsidP="00A17411">
      <w:pPr>
        <w:pStyle w:val="Textbody"/>
        <w:jc w:val="both"/>
        <w:rPr>
          <w:rFonts w:cs="Times New Roman"/>
        </w:rPr>
      </w:pPr>
      <w:r>
        <w:rPr>
          <w:rFonts w:cs="Times New Roman"/>
          <w:b/>
          <w:bCs/>
          <w:sz w:val="32"/>
          <w:szCs w:val="32"/>
          <w:rtl/>
        </w:rPr>
        <w:t xml:space="preserve">المرحلة التاريخية التي مرت بها الحركة القومية العربية الحديثة والمعاصرة ، التي اِستغرقت كل أعوام ما بعد التحرر من الهيمنة العثمانية/الطورانية التركية ، </w:t>
      </w:r>
      <w:r>
        <w:rPr>
          <w:rFonts w:cs="Times New Roman"/>
          <w:b/>
          <w:bCs/>
          <w:sz w:val="40"/>
          <w:szCs w:val="40"/>
          <w:rtl/>
        </w:rPr>
        <w:t>والتي ما تزال قائمة حتى القرن الحادي والعشرين ، اِتسمت بصفتي : التقليدية والحديثة على سبيل التوصيف النظري</w:t>
      </w:r>
      <w:r>
        <w:rPr>
          <w:rFonts w:cs="Times New Roman"/>
          <w:b/>
          <w:bCs/>
          <w:sz w:val="32"/>
          <w:szCs w:val="32"/>
          <w:rtl/>
        </w:rPr>
        <w:t xml:space="preserve"> ، كمفاهيم سياسية مُفترضة ، </w:t>
      </w:r>
      <w:r>
        <w:rPr>
          <w:rFonts w:cs="Times New Roman"/>
          <w:b/>
          <w:bCs/>
          <w:sz w:val="40"/>
          <w:szCs w:val="40"/>
          <w:rtl/>
        </w:rPr>
        <w:t>ننتهج فيها دراسات المرحوم الفقيد هاشـم على محسـن حول الموضوع ، الواردة في العديد من منجزه التحليلي وفي كتبه</w:t>
      </w:r>
      <w:r>
        <w:rPr>
          <w:rFonts w:cs="Times New Roman"/>
          <w:b/>
          <w:bCs/>
          <w:sz w:val="32"/>
          <w:szCs w:val="32"/>
          <w:rtl/>
        </w:rPr>
        <w:t xml:space="preserve"> . [10] . </w:t>
      </w:r>
      <w:r>
        <w:rPr>
          <w:rFonts w:cs="Times New Roman"/>
          <w:b/>
          <w:bCs/>
          <w:sz w:val="40"/>
          <w:szCs w:val="40"/>
          <w:rtl/>
        </w:rPr>
        <w:t>الأولى : مرحلة الحركة القومية العربية التقليدية ، تشير إلى سـيادة قيم وأفكار وأنماط الأنظمة السياسية التي جاءت إثر الثورة العربية التي قادها الشريف حسين من مركزه في مكة</w:t>
      </w:r>
      <w:r>
        <w:rPr>
          <w:rFonts w:cs="Times New Roman"/>
          <w:b/>
          <w:bCs/>
          <w:sz w:val="32"/>
          <w:szCs w:val="32"/>
          <w:rtl/>
        </w:rPr>
        <w:t xml:space="preserve"> ، الذي اِرتضى أبناؤه اِستبدال اِستعمار عثماني متخلف ، من وجهة نظرهم ، باِستعمار أوروبي متقدم ، بذرائع متفاوتة ،</w:t>
      </w:r>
      <w:r>
        <w:rPr>
          <w:rFonts w:cs="Times New Roman"/>
          <w:b/>
          <w:bCs/>
          <w:sz w:val="40"/>
          <w:szCs w:val="40"/>
          <w:rtl/>
        </w:rPr>
        <w:t xml:space="preserve"> بدلاً من التحرر والتوحد العربيين</w:t>
      </w:r>
      <w:r>
        <w:rPr>
          <w:rFonts w:cs="Times New Roman"/>
          <w:b/>
          <w:bCs/>
          <w:sz w:val="32"/>
          <w:szCs w:val="32"/>
          <w:rtl/>
        </w:rPr>
        <w:t xml:space="preserve"> ، كما رفعته شعارات الثورة العربية قبيل وعند التحرر من العثمانيين ، </w:t>
      </w:r>
      <w:r>
        <w:rPr>
          <w:rFonts w:cs="Times New Roman"/>
          <w:b/>
          <w:bCs/>
          <w:sz w:val="40"/>
          <w:szCs w:val="40"/>
          <w:rtl/>
        </w:rPr>
        <w:t>فكانت هناك اِتفاقات سياسية مشتركة مع الأسياد الجدد ، وعقد اِتفاقيات ومعاهدات عسكرية مع الدول المنتدِبة والمسـتعمِرة الأوروبية</w:t>
      </w:r>
      <w:r>
        <w:rPr>
          <w:rFonts w:cs="Times New Roman"/>
          <w:b/>
          <w:bCs/>
          <w:sz w:val="32"/>
          <w:szCs w:val="32"/>
          <w:rtl/>
        </w:rPr>
        <w:t xml:space="preserve"> ، تلك هي المجريات الجوهرية للتاريخ الذي كانت وقائعه تجري فوق أرض الوطن العربي ، في أعقاب مرحلة التحرر القومية العربية من الهيمنة العثمانية ، كما يُقال .</w:t>
      </w:r>
    </w:p>
    <w:p w:rsidR="00A17411" w:rsidRDefault="00A17411" w:rsidP="00A17411">
      <w:pPr>
        <w:pStyle w:val="Textbody"/>
        <w:jc w:val="both"/>
        <w:rPr>
          <w:rFonts w:cs="Times New Roman"/>
        </w:rPr>
      </w:pPr>
      <w:r>
        <w:rPr>
          <w:rFonts w:cs="Times New Roman"/>
          <w:b/>
          <w:bCs/>
          <w:sz w:val="32"/>
          <w:szCs w:val="32"/>
          <w:rtl/>
        </w:rPr>
        <w:t xml:space="preserve">أما البداية التي اِحتوت الثانية : </w:t>
      </w:r>
      <w:r>
        <w:rPr>
          <w:rFonts w:cs="Times New Roman"/>
          <w:b/>
          <w:bCs/>
          <w:sz w:val="40"/>
          <w:szCs w:val="40"/>
          <w:rtl/>
        </w:rPr>
        <w:t>الحركة القومية العربية الحديثة</w:t>
      </w:r>
      <w:r>
        <w:rPr>
          <w:rFonts w:cs="Times New Roman"/>
          <w:b/>
          <w:bCs/>
          <w:sz w:val="32"/>
          <w:szCs w:val="32"/>
          <w:rtl/>
        </w:rPr>
        <w:t xml:space="preserve"> ، فهي اِندلاع العمل المسلح لنيل الاِستقلال السـياسـي ، والعمل الجماهيري المطلبي لتحسين الحال ونيل الاِستقلال الحقيقي والتحرر الفعلي ، ضد الأجنبي في مصر والعراق وسوريا وفلسطين . </w:t>
      </w:r>
      <w:r>
        <w:rPr>
          <w:rFonts w:cs="Times New Roman"/>
          <w:b/>
          <w:bCs/>
          <w:sz w:val="40"/>
          <w:szCs w:val="40"/>
          <w:rtl/>
        </w:rPr>
        <w:t xml:space="preserve">خصوصاً </w:t>
      </w:r>
      <w:r>
        <w:rPr>
          <w:rFonts w:cs="Times New Roman"/>
          <w:b/>
          <w:bCs/>
          <w:sz w:val="32"/>
          <w:szCs w:val="32"/>
          <w:rtl/>
        </w:rPr>
        <w:t xml:space="preserve">. وتأسيس المنظمات والأحزاب السياسية المطالبة بالتحرر الوطني والقومي الناجـز ، </w:t>
      </w:r>
      <w:r>
        <w:rPr>
          <w:rFonts w:cs="Times New Roman"/>
          <w:b/>
          <w:bCs/>
          <w:sz w:val="40"/>
          <w:szCs w:val="40"/>
          <w:rtl/>
        </w:rPr>
        <w:t>ووجدتْ في شـعارات الثورة العربية التي نشب أوارها في عام 1916 المَـعِـين الفكري التي تغترف منه ، والزاد الذي تنهل الكثير من محتواه .</w:t>
      </w:r>
    </w:p>
    <w:p w:rsidR="00A17411" w:rsidRDefault="00A17411" w:rsidP="00A17411">
      <w:pPr>
        <w:pStyle w:val="Textbody"/>
        <w:jc w:val="both"/>
        <w:rPr>
          <w:rFonts w:cs="Times New Roman"/>
        </w:rPr>
      </w:pPr>
      <w:r>
        <w:rPr>
          <w:rFonts w:cs="Times New Roman"/>
          <w:b/>
          <w:bCs/>
          <w:sz w:val="32"/>
          <w:szCs w:val="32"/>
          <w:rtl/>
        </w:rPr>
        <w:t xml:space="preserve"> كان تطور فكر وسياسة المنظمات والأحزاب التي رافقت هذا التطور وزامنتها أو أعقبتها ، هو السمة البارزة على طابع المحتوي الإيديولوجي لها ، كانت شعارات الوحدة والحرية والاِشتراكية أو الحرية والاِشتراكية والوحدة ، التحرير والديموقراطية والوحدة والتقدم الاِجتماعي والتطور المنشـود ، أو الترتيب المختلف لتتابعاتها ، </w:t>
      </w:r>
      <w:r>
        <w:rPr>
          <w:rFonts w:cs="Times New Roman"/>
          <w:b/>
          <w:bCs/>
          <w:sz w:val="40"/>
          <w:szCs w:val="40"/>
          <w:rtl/>
        </w:rPr>
        <w:t xml:space="preserve">هي العامل المشترك </w:t>
      </w:r>
      <w:r>
        <w:rPr>
          <w:rFonts w:cs="Times New Roman"/>
          <w:b/>
          <w:bCs/>
          <w:sz w:val="40"/>
          <w:szCs w:val="40"/>
          <w:rtl/>
        </w:rPr>
        <w:lastRenderedPageBreak/>
        <w:t>لعمل أغلب فصائل حركة التحرر القطرية وحركة التحرر القومية العربية . كانت القضية الفلسطينية في موقع القلب من هذه التطورات الفكرية والسياسية ، وتحقيق الوحدة العربية الهدف المنشود لها</w:t>
      </w:r>
      <w:r>
        <w:rPr>
          <w:rFonts w:cs="Times New Roman"/>
          <w:b/>
          <w:bCs/>
          <w:sz w:val="32"/>
          <w:szCs w:val="32"/>
          <w:rtl/>
        </w:rPr>
        <w:t xml:space="preserve"> . الوحدة وتحرير فلسطين كان العنوان المشترك لفعاليات الأنظمة العربية أيضاً : سلباً أو إيجاباً ، اِنتصاراتها وهزائمها ، صعودها وتقهقرها ، أي إنَّ </w:t>
      </w:r>
      <w:r>
        <w:rPr>
          <w:rFonts w:cs="Times New Roman"/>
          <w:b/>
          <w:bCs/>
          <w:sz w:val="40"/>
          <w:szCs w:val="40"/>
          <w:rtl/>
        </w:rPr>
        <w:t>التحرير والوحـدة</w:t>
      </w:r>
      <w:r>
        <w:rPr>
          <w:rFonts w:cs="Times New Roman"/>
          <w:b/>
          <w:bCs/>
          <w:sz w:val="32"/>
          <w:szCs w:val="32"/>
          <w:rtl/>
        </w:rPr>
        <w:t xml:space="preserve"> : غدت مرة أخرى ، </w:t>
      </w:r>
      <w:r>
        <w:rPr>
          <w:rFonts w:cs="Times New Roman"/>
          <w:b/>
          <w:bCs/>
          <w:sz w:val="40"/>
          <w:szCs w:val="40"/>
          <w:rtl/>
        </w:rPr>
        <w:t xml:space="preserve">هي المظهر الرئيس للممارسة السياسية العربية .    </w:t>
      </w:r>
    </w:p>
    <w:p w:rsidR="00A17411" w:rsidRDefault="00A17411" w:rsidP="00A17411">
      <w:pPr>
        <w:pStyle w:val="Textbody"/>
        <w:jc w:val="both"/>
        <w:rPr>
          <w:rFonts w:cs="Times New Roman"/>
        </w:rPr>
      </w:pPr>
      <w:r>
        <w:rPr>
          <w:rFonts w:cs="Times New Roman"/>
          <w:b/>
          <w:bCs/>
          <w:sz w:val="32"/>
          <w:szCs w:val="32"/>
          <w:rtl/>
        </w:rPr>
        <w:t xml:space="preserve">كانت عملية تأميم قناة السويس في عام  1956  هي الذروة في ذلك النهوض ، والمؤشر الأساس على أهمية تلك المرحلة من مراحل تطور الأمة . كان الرئيس جمال عبد الناصر </w:t>
      </w:r>
      <w:r>
        <w:rPr>
          <w:rFonts w:cs="Times New Roman"/>
          <w:b/>
          <w:bCs/>
          <w:sz w:val="40"/>
          <w:szCs w:val="40"/>
          <w:rtl/>
        </w:rPr>
        <w:t>هو الرمز لها</w:t>
      </w:r>
      <w:r>
        <w:rPr>
          <w:rFonts w:cs="Times New Roman"/>
          <w:b/>
          <w:bCs/>
          <w:sz w:val="32"/>
          <w:szCs w:val="32"/>
          <w:rtl/>
        </w:rPr>
        <w:t xml:space="preserve"> ، والمعبِّر عن طبيعة مرحلتها السياسية التي اِنتظمتها على مختلف الصُعد التي تهم الأمة العربية  ، </w:t>
      </w:r>
      <w:r>
        <w:rPr>
          <w:rFonts w:cs="Times New Roman"/>
          <w:b/>
          <w:bCs/>
          <w:sz w:val="40"/>
          <w:szCs w:val="40"/>
          <w:rtl/>
        </w:rPr>
        <w:t>هو المعزز</w:t>
      </w:r>
      <w:r>
        <w:rPr>
          <w:rFonts w:cs="Times New Roman"/>
          <w:b/>
          <w:bCs/>
          <w:sz w:val="32"/>
          <w:szCs w:val="32"/>
          <w:rtl/>
        </w:rPr>
        <w:t xml:space="preserve"> لهذا لنهج السياسي الملموس جماهيرياً . وجاءت الوحدة العربية بين مصر وسوريا في</w:t>
      </w:r>
      <w:r>
        <w:rPr>
          <w:rFonts w:cs="Times New Roman"/>
          <w:b/>
          <w:bCs/>
          <w:sz w:val="40"/>
          <w:szCs w:val="40"/>
          <w:rtl/>
        </w:rPr>
        <w:t xml:space="preserve"> 22 شباط 1958 </w:t>
      </w:r>
      <w:r>
        <w:rPr>
          <w:rFonts w:cs="Times New Roman"/>
          <w:b/>
          <w:bCs/>
          <w:sz w:val="32"/>
          <w:szCs w:val="32"/>
          <w:rtl/>
        </w:rPr>
        <w:t xml:space="preserve">لتكرس حضوره السياسي في المنطقة العربية : الجمهورية العربية المتحدة ورمزها وإعلامها ، وليكون ـ كذلك ـ بؤرة جذب لكل الجماهير العربية التي تتشوف المسـتقبل وتتطلع له ، وهو الذي اِفتتح عملية الصـدام مع الغرب الأوروبي الاِسـتعماري : البريطاني ـ الفرنسـي على وجه التحديد ، </w:t>
      </w:r>
      <w:r>
        <w:rPr>
          <w:rFonts w:cs="Times New Roman"/>
          <w:b/>
          <w:bCs/>
          <w:sz w:val="40"/>
          <w:szCs w:val="40"/>
          <w:rtl/>
        </w:rPr>
        <w:t>من موقع السـلطة</w:t>
      </w:r>
      <w:r>
        <w:rPr>
          <w:rFonts w:cs="Times New Roman"/>
          <w:b/>
          <w:bCs/>
          <w:sz w:val="32"/>
          <w:szCs w:val="32"/>
          <w:rtl/>
        </w:rPr>
        <w:t xml:space="preserve"> ، وسيادة النظام القومي العربي على سدة الدولة .</w:t>
      </w:r>
    </w:p>
    <w:p w:rsidR="00A17411" w:rsidRDefault="00A17411" w:rsidP="00A17411">
      <w:pPr>
        <w:pStyle w:val="Textbody"/>
        <w:jc w:val="both"/>
        <w:rPr>
          <w:rFonts w:cs="Times New Roman"/>
        </w:rPr>
      </w:pPr>
      <w:r>
        <w:rPr>
          <w:rFonts w:cs="Times New Roman"/>
          <w:b/>
          <w:bCs/>
          <w:sz w:val="32"/>
          <w:szCs w:val="32"/>
          <w:rtl/>
        </w:rPr>
        <w:t>كانت الديمقراطية في فترة صعود الحركة القومية الحديثة مُستمدة من ضرورات التطور الاِقتصادي والاِجتماعي ، الثورة الوطنية الديمقراطية هي الهدف الذي يسعى المجموع الوطني والقومي بالمفهوم الحديث لتحقيقه ، لم تكن الديمقراطية السياسية بالمفهوم التي أفرزته العولمة الأمريكية راهناً هي المقصودة . والذين نقلوا شعاراتهم من كتف اليسار إلى كتف اليمين يدجلُّون على قواعدهم ـ قبل أي طرف آخر ـ وعلى حَدِّ تعبير أحد المثقفين الماركسيين العرب ، ((</w:t>
      </w:r>
      <w:r>
        <w:rPr>
          <w:rFonts w:cs="Times New Roman"/>
          <w:b/>
          <w:bCs/>
          <w:sz w:val="40"/>
          <w:szCs w:val="40"/>
          <w:rtl/>
        </w:rPr>
        <w:t>ما أغبى وما أتفه الذين اِنقلبوا من أقصى اليسـارية البروليتارية أو الفلاحية العالم ثالثية والبؤرية إلى أقصى الليبرالية والعلموية</w:t>
      </w:r>
      <w:r>
        <w:rPr>
          <w:rFonts w:cs="Times New Roman"/>
          <w:b/>
          <w:bCs/>
          <w:sz w:val="32"/>
          <w:szCs w:val="32"/>
          <w:rtl/>
        </w:rPr>
        <w:t>)) . [12] .</w:t>
      </w:r>
    </w:p>
    <w:p w:rsidR="00A17411" w:rsidRDefault="00A17411" w:rsidP="00A17411">
      <w:pPr>
        <w:pStyle w:val="Textbody"/>
        <w:jc w:val="both"/>
        <w:rPr>
          <w:rFonts w:cs="Times New Roman"/>
          <w:b/>
          <w:bCs/>
          <w:sz w:val="32"/>
          <w:szCs w:val="32"/>
        </w:rPr>
      </w:pPr>
      <w:r>
        <w:rPr>
          <w:rFonts w:cs="Times New Roman"/>
          <w:b/>
          <w:bCs/>
          <w:sz w:val="32"/>
          <w:szCs w:val="32"/>
          <w:rtl/>
        </w:rPr>
        <w:t>وعند البعض أصبح اليوم لا يقتصر على مفهومي الغباء والتفاهة ؛ أصبح نهجهم السياسي قوامه اِرتكاب الخيانة الوطنية والقومية ، نسـغه الحيوي الذي يديم الحياة هو الاِتصال مع الأجنبي المعادي للأمـة العربية ، الذي يشُّـن الحروب العنيفة وغير العنيفة عليها ، أما حملاتهم الفكرية/الدعائية فقد صارت مهمتها الرئيسة تنطوي على ـ مثلما تتخصص ـ مهاجمة مناهضي : القوي السـياسـية والنظُـم الحاكمـة في الغرب والترويج لرؤيتها السـياسـية . [13] .</w:t>
      </w:r>
    </w:p>
    <w:p w:rsidR="00A17411" w:rsidRDefault="00A17411" w:rsidP="00A17411">
      <w:pPr>
        <w:pStyle w:val="Textbody"/>
        <w:jc w:val="both"/>
        <w:rPr>
          <w:rFonts w:cs="Times New Roman"/>
        </w:rPr>
      </w:pPr>
      <w:r>
        <w:rPr>
          <w:rFonts w:cs="Times New Roman"/>
          <w:b/>
          <w:bCs/>
          <w:sz w:val="32"/>
          <w:szCs w:val="32"/>
          <w:rtl/>
        </w:rPr>
        <w:t xml:space="preserve">الأمـة العربية : كوجود وذات وهوية ومجتمع عربي ، تتعايش مع الآخرين بوئام ، كانت تقوم على الاِختلاف والتنوع في بنيتها البشـرية ، في اِختلافها وتنوعها الجغرافي/السـياسـي ، في بيئتها الحياتية والتوزيعية ، ولكن القاسم المشـترك هو المجتمع العربي ؛ في نطاق الاِلتزام الحضاري العربي الديني : الإسلامي على وجه الخصوص ، عندما صارت أجزائه دولاً قطرية مُستقلة اِعترفت بالآخر غير العربي وفق الظروف </w:t>
      </w:r>
      <w:r>
        <w:rPr>
          <w:rFonts w:cs="Times New Roman"/>
          <w:b/>
          <w:bCs/>
          <w:sz w:val="32"/>
          <w:szCs w:val="32"/>
          <w:rtl/>
        </w:rPr>
        <w:lastRenderedPageBreak/>
        <w:t xml:space="preserve">المتاحة والأزمان المتفاوتة ، اِعتبرت الأكراد شـركاء في العراق منذ 14 تموز 1958 ، يوم لم يكن للحركة الحزبية السياسية الكردية في العراق التأثير المباشـر على قرارات قيادة حركة القومية العربية الحديثة للتغييرات والتطورات العراقية ؛ واِختيار شخصية كردية في عضوية مجلس السيادة هو الآخر برهان على ذلك الاِتجاه ، مقارنة وضع الأكراد بوضع أشقائهم في كردستاني إيران وتركيا يبين ذلك بالملموس ، أولاً ، صارت اللغة الأمازيغية لغة رسـمية ثانية في الجزائر : وهي التي ((لا تمتلك قواعد نحوية ، وصـرفية ، ولا تمتلك مفاهيم علمـية ، وفلســفية ، وأدبيـة ، وبلاغيـة ، وإدارية)) . [14] . كما يقول أحد الباحثين ، المتــابعين : الســيد أزراج عمر ، ثانياً . اليوم تحذو المغرب حذو الجزائر وتقر اللغة الأمازيغية لغة ثانية فيها ، سُـنَّة التطور يتواءَم معها العرب ، وذلك يكتسي الأهمية التاريخية .  </w:t>
      </w:r>
    </w:p>
    <w:p w:rsidR="00A17411" w:rsidRDefault="00A17411" w:rsidP="00A17411">
      <w:pPr>
        <w:pStyle w:val="Textbody"/>
        <w:jc w:val="both"/>
        <w:rPr>
          <w:rFonts w:cs="Times New Roman"/>
          <w:b/>
          <w:bCs/>
          <w:sz w:val="32"/>
          <w:szCs w:val="32"/>
        </w:rPr>
      </w:pPr>
      <w:r>
        <w:rPr>
          <w:rFonts w:cs="Times New Roman"/>
          <w:b/>
          <w:bCs/>
          <w:sz w:val="32"/>
          <w:szCs w:val="32"/>
          <w:rtl/>
        </w:rPr>
        <w:t>المجتمع العربي تعاون مع أشــقائه في الملمات والأفراح ، لم تنوجد التناقضات القومية العمودية المدمرة معهم ، إلا عندما تخلى البعض عن القيم الدينية الحضارية : القيم التكوينية المشتركة التي تطبع المنطقة بسماتها الخاصة . . .  إلا عندما وجد في التعاون مع الأجنبي السـياسـي الغربي طريقاً أسـهل من التعاون مع الأخ والشقيق والمجـاور ، وعلى حساب الأمن الوطني والقومي العربي . [15] .</w:t>
      </w:r>
    </w:p>
    <w:p w:rsidR="00A17411" w:rsidRDefault="00A17411" w:rsidP="00A17411">
      <w:pPr>
        <w:pStyle w:val="Textbody"/>
        <w:jc w:val="both"/>
        <w:rPr>
          <w:rFonts w:cs="Times New Roman"/>
          <w:b/>
          <w:bCs/>
          <w:sz w:val="32"/>
          <w:szCs w:val="32"/>
        </w:rPr>
      </w:pPr>
      <w:r>
        <w:rPr>
          <w:rFonts w:cs="Times New Roman"/>
          <w:b/>
          <w:bCs/>
          <w:sz w:val="32"/>
          <w:szCs w:val="32"/>
          <w:rtl/>
        </w:rPr>
        <w:t>كانت الأمـة العربية ـ وما تزال كذلك ـ تحاول العيش المشـترك مع الآخر ، لم تعتدِ على أحد . في الزمن الراهن : كانت تدافع عن نفسها على الدوام أو في الأعم الأغلب ، تريدُ تحقيق وحدتها الفيدرالية أو اِتحادها المأمول أو تضامنها الفعلي المنشودة عند أبنائها ، اِسـترجاع حقوقها التاريخية التي اُغتصبت أو أُهدرَت لصالح الذات الأجنبية . الخلافات الجوهرية التي أَدت إلى نزاعات وحروب بين أقطارها المكونة لها : كان الأجنبي المعادي لنا : ممن ولّى الملوك والأمراء علينا ، يحرِّك عواملها ويؤجج نيرانها ، الحكّام الذين لم يخترهم الشـعب العربي في غالبية مختلف أقطاره ـ أو ممن قد يختارهم بواسـطة أهل الحل والعقد والشورى وفق المفاهيم الدينية والإسلامية  ـ لإدارة شؤون المجتمع العربي ، جعلوا نشوبها أسهل . ذاتها القومية ينبغي تأسـيسه على روحية اِختلاف أمتي رحمة . الدولة لفائدة المجموع الوطني القطري ومجتمعها ، وكذلك لفائدة دولة المستقبل القومي العربي الفيدرالية . السلطة السياسية شأنٌ خاص بالتدافع والتنافس والغلبة سلمياً وعلى أساس ما تفرزه صناديق الاِقتراع الشعبي .     الدولة هي من حق المجموع الذي يمثل هذا المجتمع : سواء أكان تكويناً فكرياً منفرداً أو تكويناً اِجتماعيا سياسياً ـ فكرياً متحالفاً .</w:t>
      </w:r>
    </w:p>
    <w:p w:rsidR="00A17411" w:rsidRDefault="00A17411" w:rsidP="00A17411">
      <w:pPr>
        <w:pStyle w:val="Textbody"/>
        <w:jc w:val="both"/>
        <w:rPr>
          <w:rFonts w:cs="Times New Roman"/>
          <w:b/>
          <w:bCs/>
          <w:sz w:val="32"/>
          <w:szCs w:val="32"/>
        </w:rPr>
      </w:pPr>
      <w:r>
        <w:rPr>
          <w:rFonts w:cs="Times New Roman"/>
          <w:b/>
          <w:bCs/>
          <w:sz w:val="32"/>
          <w:szCs w:val="32"/>
          <w:rtl/>
        </w:rPr>
        <w:t>الدولة السياسية المعاصرة كمفهوم حديث تنامي على حساب مفهوم الأمير أو الإمبراطور ذي الصـلاحيات المطلقة . . . مفهوم يمثل الأرض أو الوطـن ، المجتمع أو الشـعب وكذلك معه المؤسسات الحكومية التي ينمو تكوينها مع صيرورتها واِحتياجاتها وتوفر الإِمكانيات واِنبثاق الوعي الفكري الملازم عن التجربة اليومية والمرحلية المعاشَتين ، لذا ينبغي أنْ تكون في خدمة جميع المواطنين ، مرافقها العامة مشتركة ، أو كما يقول الفقيه القانوني العراقي المرحوم حسـين جميل : ((الدولة مؤسسة تخدم الجميع على حدٍّ سواء ، لا يدخل في حساب تأدية الخدمات النظـر إلى أي اِختلاف بين المواطنين وفئاتهم من أي نوع كان الاِختلاف)) . [16] .</w:t>
      </w:r>
    </w:p>
    <w:p w:rsidR="00A17411" w:rsidRDefault="00A17411" w:rsidP="00A17411">
      <w:pPr>
        <w:pStyle w:val="Textbody"/>
        <w:jc w:val="both"/>
        <w:rPr>
          <w:rFonts w:cs="Times New Roman"/>
          <w:b/>
          <w:bCs/>
          <w:sz w:val="32"/>
          <w:szCs w:val="32"/>
        </w:rPr>
      </w:pPr>
      <w:r>
        <w:rPr>
          <w:rFonts w:cs="Times New Roman"/>
          <w:b/>
          <w:bCs/>
          <w:sz w:val="32"/>
          <w:szCs w:val="32"/>
          <w:rtl/>
        </w:rPr>
        <w:t xml:space="preserve"> تناوب إدارة السلطة فيها فرصة ينبغي أنْ تكون مفتوحة أمام الجميع الذي يعمل في سـبيل الصالح العام الذي يخدم الوطن والمجتمع في القطر الواحد أو في الأمـة المجَزأَة ، الاِلتزام </w:t>
      </w:r>
      <w:r>
        <w:rPr>
          <w:rFonts w:cs="Times New Roman"/>
          <w:b/>
          <w:bCs/>
          <w:sz w:val="32"/>
          <w:szCs w:val="32"/>
          <w:rtl/>
        </w:rPr>
        <w:lastRenderedPageBreak/>
        <w:t xml:space="preserve">الديني يتم على أسـاس الاِقتناعات المشـتركة والإيمان الشـخصي بالدرجة الأولى ، على أرضية توافق وطني سياسـي وفكري واضحين :   </w:t>
      </w:r>
    </w:p>
    <w:p w:rsidR="00A17411" w:rsidRDefault="00A17411" w:rsidP="00A17411">
      <w:pPr>
        <w:pStyle w:val="Textbody"/>
        <w:jc w:val="both"/>
        <w:rPr>
          <w:rFonts w:cs="Times New Roman"/>
        </w:rPr>
      </w:pPr>
      <w:r>
        <w:rPr>
          <w:rFonts w:cs="Times New Roman"/>
          <w:b/>
          <w:bCs/>
          <w:sz w:val="40"/>
          <w:szCs w:val="40"/>
          <w:rtl/>
        </w:rPr>
        <w:t>حقك ينتهي عندما يصل حدود الحق لي . والدولة الدسـتورية هي التي تضمن الحق للمجموع المجتمعي كما يذهب إلى ذلك أحد المثقفين المناضلين العرب . ينبغي للمفاهيم الفكرية التي توصلت لها البشـرية ، وفي خدمتها، أنْ تكون وعياً ثقافياً وقاسماً سياسياً مشتركاً عند المجموع المجتمعي العربي .</w:t>
      </w:r>
    </w:p>
    <w:p w:rsidR="00A17411" w:rsidRDefault="00A17411" w:rsidP="00A17411">
      <w:pPr>
        <w:pStyle w:val="Textbody"/>
        <w:jc w:val="center"/>
        <w:rPr>
          <w:rFonts w:cs="Times New Roman"/>
          <w:b/>
          <w:bCs/>
          <w:sz w:val="40"/>
          <w:szCs w:val="40"/>
          <w:lang w:bidi="ar-IQ"/>
        </w:rPr>
      </w:pPr>
      <w:r>
        <w:rPr>
          <w:rFonts w:cs="Times New Roman"/>
          <w:b/>
          <w:bCs/>
          <w:sz w:val="40"/>
          <w:szCs w:val="40"/>
          <w:rtl/>
          <w:lang w:bidi="ar-IQ"/>
        </w:rPr>
        <w:t>ـــــــــــــــــــــــــــــــــــــــــــــــــــــــــــــــــــــــــــــــ</w:t>
      </w:r>
    </w:p>
    <w:p w:rsidR="00A17411" w:rsidRDefault="00A17411" w:rsidP="00A17411">
      <w:pPr>
        <w:pStyle w:val="Textbody"/>
        <w:jc w:val="both"/>
        <w:rPr>
          <w:rFonts w:cs="Times New Roman"/>
        </w:rPr>
      </w:pPr>
      <w:r>
        <w:rPr>
          <w:rFonts w:cs="Times New Roman"/>
          <w:b/>
          <w:bCs/>
          <w:sz w:val="40"/>
          <w:szCs w:val="40"/>
          <w:rtl/>
        </w:rPr>
        <w:t xml:space="preserve"> </w:t>
      </w:r>
      <w:r>
        <w:rPr>
          <w:rFonts w:cs="Times New Roman"/>
          <w:b/>
          <w:bCs/>
          <w:sz w:val="32"/>
          <w:szCs w:val="32"/>
          <w:rtl/>
        </w:rPr>
        <w:t xml:space="preserve">                                                                                </w:t>
      </w:r>
      <w:r>
        <w:rPr>
          <w:rFonts w:cs="Times New Roman"/>
          <w:b/>
          <w:bCs/>
          <w:sz w:val="48"/>
          <w:szCs w:val="48"/>
          <w:rtl/>
        </w:rPr>
        <w:t>27 / 9 / 2003</w:t>
      </w:r>
    </w:p>
    <w:p w:rsidR="00A17411" w:rsidRDefault="00A17411" w:rsidP="00A17411">
      <w:pPr>
        <w:pStyle w:val="Textbody"/>
        <w:jc w:val="left"/>
        <w:rPr>
          <w:rFonts w:cs="Times New Roman"/>
          <w:b/>
          <w:bCs/>
          <w:sz w:val="52"/>
          <w:szCs w:val="52"/>
        </w:rPr>
      </w:pPr>
      <w:r>
        <w:rPr>
          <w:rFonts w:cs="Times New Roman"/>
          <w:b/>
          <w:bCs/>
          <w:sz w:val="52"/>
          <w:szCs w:val="52"/>
          <w:rtl/>
        </w:rPr>
        <w:t xml:space="preserve">                                                                يتبع                                                               </w:t>
      </w:r>
    </w:p>
    <w:p w:rsidR="00A17411" w:rsidRDefault="00A17411" w:rsidP="00A17411">
      <w:pPr>
        <w:pStyle w:val="Textbody"/>
        <w:jc w:val="left"/>
        <w:rPr>
          <w:rFonts w:cs="Times New Roman"/>
          <w:b/>
          <w:bCs/>
          <w:sz w:val="52"/>
          <w:szCs w:val="52"/>
        </w:rPr>
      </w:pPr>
    </w:p>
    <w:p w:rsidR="00A17411" w:rsidRDefault="00A17411" w:rsidP="00A17411">
      <w:pPr>
        <w:pStyle w:val="Textbody"/>
        <w:jc w:val="left"/>
        <w:rPr>
          <w:rFonts w:cs="Times New Roman"/>
          <w:b/>
          <w:bCs/>
          <w:sz w:val="32"/>
          <w:szCs w:val="32"/>
        </w:rPr>
      </w:pPr>
    </w:p>
    <w:p w:rsidR="00A17411" w:rsidRDefault="00A17411" w:rsidP="00A17411">
      <w:pPr>
        <w:pStyle w:val="Textbody"/>
        <w:jc w:val="center"/>
        <w:rPr>
          <w:rFonts w:cs="Times New Roman"/>
          <w:b/>
          <w:bCs/>
          <w:sz w:val="32"/>
          <w:szCs w:val="32"/>
        </w:rPr>
      </w:pPr>
    </w:p>
    <w:p w:rsidR="00A17411" w:rsidRDefault="00A17411" w:rsidP="00A17411">
      <w:pPr>
        <w:pStyle w:val="Textbody"/>
        <w:jc w:val="center"/>
        <w:rPr>
          <w:rFonts w:cs="Times New Roman"/>
          <w:b/>
          <w:bCs/>
          <w:sz w:val="32"/>
          <w:szCs w:val="32"/>
        </w:rPr>
      </w:pPr>
    </w:p>
    <w:p w:rsidR="00A17411" w:rsidRDefault="00A17411" w:rsidP="00A17411">
      <w:pPr>
        <w:pStyle w:val="Textbody"/>
        <w:jc w:val="center"/>
        <w:rPr>
          <w:rFonts w:cs="Times New Roman"/>
          <w:b/>
          <w:bCs/>
          <w:sz w:val="32"/>
          <w:szCs w:val="32"/>
        </w:rPr>
      </w:pPr>
    </w:p>
    <w:p w:rsidR="00A17411" w:rsidRDefault="00A17411" w:rsidP="00A17411">
      <w:pPr>
        <w:pStyle w:val="Textbody"/>
        <w:jc w:val="center"/>
        <w:rPr>
          <w:rFonts w:cs="Times New Roman"/>
          <w:b/>
          <w:bCs/>
          <w:sz w:val="32"/>
          <w:szCs w:val="32"/>
        </w:rPr>
      </w:pPr>
    </w:p>
    <w:p w:rsidR="00A17411" w:rsidRDefault="00A17411" w:rsidP="00A17411">
      <w:pPr>
        <w:pStyle w:val="Textbody"/>
        <w:jc w:val="center"/>
        <w:rPr>
          <w:rFonts w:cs="Times New Roman"/>
          <w:b/>
          <w:bCs/>
          <w:sz w:val="32"/>
          <w:szCs w:val="32"/>
        </w:rPr>
      </w:pPr>
    </w:p>
    <w:p w:rsidR="00A17411" w:rsidRDefault="00A17411" w:rsidP="00A17411">
      <w:pPr>
        <w:pStyle w:val="Textbody"/>
        <w:rPr>
          <w:rFonts w:cs="Times New Roman"/>
          <w:b/>
          <w:bCs/>
          <w:sz w:val="32"/>
          <w:szCs w:val="32"/>
        </w:rPr>
      </w:pPr>
    </w:p>
    <w:p w:rsidR="00A17411" w:rsidRDefault="00A17411" w:rsidP="00A17411">
      <w:pPr>
        <w:pStyle w:val="Textbody"/>
        <w:rPr>
          <w:rFonts w:cs="Times New Roman"/>
          <w:b/>
          <w:bCs/>
          <w:sz w:val="32"/>
          <w:szCs w:val="32"/>
        </w:rPr>
      </w:pPr>
    </w:p>
    <w:p w:rsidR="00A17411" w:rsidRDefault="00A17411" w:rsidP="00A17411">
      <w:pPr>
        <w:pStyle w:val="Textbody"/>
        <w:rPr>
          <w:rFonts w:cs="Times New Roman"/>
          <w:b/>
          <w:bCs/>
          <w:sz w:val="32"/>
          <w:szCs w:val="32"/>
        </w:rPr>
      </w:pPr>
    </w:p>
    <w:p w:rsidR="00A17411" w:rsidRDefault="00A17411" w:rsidP="00A17411">
      <w:pPr>
        <w:pStyle w:val="Textbody"/>
        <w:rPr>
          <w:rFonts w:cs="Times New Roman"/>
          <w:b/>
          <w:bCs/>
          <w:sz w:val="32"/>
          <w:szCs w:val="32"/>
        </w:rPr>
      </w:pPr>
    </w:p>
    <w:p w:rsidR="00A17411" w:rsidRDefault="00A17411" w:rsidP="00A17411">
      <w:pPr>
        <w:pStyle w:val="Textbody"/>
        <w:rPr>
          <w:rFonts w:cs="Times New Roman"/>
          <w:b/>
          <w:bCs/>
          <w:sz w:val="32"/>
          <w:szCs w:val="32"/>
        </w:rPr>
      </w:pPr>
    </w:p>
    <w:p w:rsidR="00A17411" w:rsidRDefault="00A17411" w:rsidP="00A17411">
      <w:pPr>
        <w:pStyle w:val="Textbody"/>
        <w:rPr>
          <w:rFonts w:cs="Times New Roman"/>
          <w:b/>
          <w:bCs/>
          <w:sz w:val="32"/>
          <w:szCs w:val="32"/>
        </w:rPr>
      </w:pPr>
    </w:p>
    <w:p w:rsidR="00A17411" w:rsidRDefault="00A17411" w:rsidP="00A17411">
      <w:pPr>
        <w:pStyle w:val="Textbody"/>
        <w:rPr>
          <w:rFonts w:cs="Times New Roman"/>
          <w:b/>
          <w:bCs/>
          <w:sz w:val="32"/>
          <w:szCs w:val="32"/>
        </w:rPr>
      </w:pPr>
    </w:p>
    <w:p w:rsidR="00A17411" w:rsidRDefault="00A17411" w:rsidP="00A17411">
      <w:pPr>
        <w:pStyle w:val="Textbody"/>
        <w:rPr>
          <w:rFonts w:cs="Times New Roman"/>
          <w:b/>
          <w:bCs/>
          <w:sz w:val="32"/>
          <w:szCs w:val="32"/>
        </w:rPr>
      </w:pPr>
    </w:p>
    <w:p w:rsidR="00A17411" w:rsidRDefault="00A17411" w:rsidP="00A17411">
      <w:pPr>
        <w:pStyle w:val="Textbody"/>
        <w:rPr>
          <w:rFonts w:cs="Times New Roman"/>
          <w:b/>
          <w:bCs/>
          <w:sz w:val="32"/>
          <w:szCs w:val="32"/>
        </w:rPr>
      </w:pPr>
    </w:p>
    <w:p w:rsidR="00A17411" w:rsidRDefault="00A17411" w:rsidP="00A17411">
      <w:pPr>
        <w:pStyle w:val="Textbody"/>
        <w:rPr>
          <w:rFonts w:cs="Times New Roman"/>
          <w:b/>
          <w:bCs/>
          <w:sz w:val="32"/>
          <w:szCs w:val="32"/>
        </w:rPr>
      </w:pPr>
    </w:p>
    <w:p w:rsidR="00A17411" w:rsidRDefault="00A17411" w:rsidP="00A17411">
      <w:pPr>
        <w:pStyle w:val="Textbody"/>
        <w:rPr>
          <w:rFonts w:cs="Times New Roman"/>
          <w:b/>
          <w:bCs/>
          <w:sz w:val="32"/>
          <w:szCs w:val="32"/>
        </w:rPr>
      </w:pPr>
    </w:p>
    <w:p w:rsidR="00A17411" w:rsidRDefault="00A17411" w:rsidP="00A17411">
      <w:pPr>
        <w:pStyle w:val="Textbody"/>
        <w:rPr>
          <w:rFonts w:cs="Times New Roman"/>
          <w:b/>
          <w:bCs/>
          <w:sz w:val="32"/>
          <w:szCs w:val="32"/>
        </w:rPr>
      </w:pPr>
    </w:p>
    <w:p w:rsidR="00A17411" w:rsidRDefault="00A17411" w:rsidP="00A17411">
      <w:pPr>
        <w:pStyle w:val="Textbody"/>
        <w:rPr>
          <w:rFonts w:cs="Times New Roman"/>
          <w:b/>
          <w:bCs/>
          <w:sz w:val="32"/>
          <w:szCs w:val="32"/>
        </w:rPr>
      </w:pPr>
    </w:p>
    <w:p w:rsidR="00A17411" w:rsidRDefault="00A17411" w:rsidP="00A17411">
      <w:pPr>
        <w:pStyle w:val="Textbody"/>
        <w:rPr>
          <w:rFonts w:cs="Times New Roman"/>
          <w:b/>
          <w:bCs/>
          <w:sz w:val="32"/>
          <w:szCs w:val="32"/>
        </w:rPr>
      </w:pPr>
    </w:p>
    <w:p w:rsidR="00A17411" w:rsidRDefault="00A17411" w:rsidP="00A17411">
      <w:pPr>
        <w:pStyle w:val="Textbody"/>
        <w:rPr>
          <w:rFonts w:cs="Times New Roman"/>
          <w:b/>
          <w:bCs/>
          <w:sz w:val="32"/>
          <w:szCs w:val="32"/>
        </w:rPr>
      </w:pPr>
    </w:p>
    <w:p w:rsidR="00A17411" w:rsidRDefault="00A17411" w:rsidP="00A17411">
      <w:pPr>
        <w:pStyle w:val="Textbody"/>
        <w:rPr>
          <w:rFonts w:cs="Times New Roman"/>
          <w:b/>
          <w:bCs/>
          <w:sz w:val="32"/>
          <w:szCs w:val="32"/>
        </w:rPr>
      </w:pPr>
    </w:p>
    <w:p w:rsidR="00A17411" w:rsidRDefault="00A17411" w:rsidP="00A17411">
      <w:pPr>
        <w:pStyle w:val="Textbody"/>
        <w:rPr>
          <w:rFonts w:cs="Times New Roman"/>
          <w:b/>
          <w:bCs/>
          <w:sz w:val="32"/>
          <w:szCs w:val="32"/>
        </w:rPr>
      </w:pPr>
    </w:p>
    <w:p w:rsidR="00A17411" w:rsidRDefault="00A17411" w:rsidP="00A17411">
      <w:pPr>
        <w:pStyle w:val="Textbody"/>
        <w:rPr>
          <w:rFonts w:cs="Times New Roman"/>
          <w:b/>
          <w:bCs/>
          <w:sz w:val="32"/>
          <w:szCs w:val="32"/>
        </w:rPr>
      </w:pPr>
    </w:p>
    <w:p w:rsidR="00A17411" w:rsidRDefault="00A17411" w:rsidP="00A17411">
      <w:pPr>
        <w:pStyle w:val="Textbody"/>
        <w:rPr>
          <w:rFonts w:cs="Times New Roman"/>
          <w:b/>
          <w:bCs/>
          <w:sz w:val="32"/>
          <w:szCs w:val="32"/>
          <w:rtl/>
        </w:rPr>
      </w:pPr>
    </w:p>
    <w:p w:rsidR="00A17411" w:rsidRDefault="00A17411" w:rsidP="00A17411">
      <w:pPr>
        <w:pStyle w:val="Textbody"/>
        <w:rPr>
          <w:rFonts w:cs="Times New Roman"/>
          <w:b/>
          <w:bCs/>
          <w:sz w:val="32"/>
          <w:szCs w:val="32"/>
          <w:rtl/>
        </w:rPr>
      </w:pPr>
    </w:p>
    <w:p w:rsidR="00A17411" w:rsidRDefault="00A17411" w:rsidP="00A17411">
      <w:pPr>
        <w:pStyle w:val="Textbody"/>
        <w:rPr>
          <w:rFonts w:cs="Times New Roman"/>
          <w:b/>
          <w:bCs/>
          <w:sz w:val="32"/>
          <w:szCs w:val="32"/>
          <w:rtl/>
        </w:rPr>
      </w:pPr>
    </w:p>
    <w:p w:rsidR="00A17411" w:rsidRDefault="00A17411" w:rsidP="00A17411">
      <w:pPr>
        <w:pStyle w:val="Textbody"/>
        <w:rPr>
          <w:rFonts w:cs="Times New Roman"/>
          <w:b/>
          <w:bCs/>
          <w:sz w:val="32"/>
          <w:szCs w:val="32"/>
          <w:rtl/>
        </w:rPr>
      </w:pPr>
    </w:p>
    <w:p w:rsidR="00A17411" w:rsidRDefault="00A17411" w:rsidP="00A17411">
      <w:pPr>
        <w:pStyle w:val="Textbody"/>
        <w:rPr>
          <w:rFonts w:cs="Times New Roman"/>
          <w:b/>
          <w:bCs/>
          <w:sz w:val="32"/>
          <w:szCs w:val="32"/>
        </w:rPr>
      </w:pPr>
    </w:p>
    <w:p w:rsidR="00A17411" w:rsidRDefault="00A17411" w:rsidP="00A17411">
      <w:pPr>
        <w:pStyle w:val="Textbody"/>
        <w:rPr>
          <w:rFonts w:cs="Times New Roman"/>
          <w:b/>
          <w:bCs/>
          <w:sz w:val="32"/>
          <w:szCs w:val="32"/>
        </w:rPr>
      </w:pPr>
    </w:p>
    <w:p w:rsidR="00A17411" w:rsidRDefault="00A17411" w:rsidP="00A17411">
      <w:pPr>
        <w:pStyle w:val="Textbody"/>
        <w:rPr>
          <w:rFonts w:cs="Times New Roman"/>
          <w:b/>
          <w:bCs/>
          <w:sz w:val="32"/>
          <w:szCs w:val="32"/>
        </w:rPr>
      </w:pPr>
    </w:p>
    <w:p w:rsidR="00A17411" w:rsidRDefault="00A17411" w:rsidP="00A17411">
      <w:pPr>
        <w:pStyle w:val="Textbody"/>
        <w:rPr>
          <w:rFonts w:cs="Times New Roman"/>
          <w:b/>
          <w:bCs/>
          <w:sz w:val="32"/>
          <w:szCs w:val="32"/>
        </w:rPr>
      </w:pPr>
    </w:p>
    <w:p w:rsidR="00A17411" w:rsidRDefault="00A17411" w:rsidP="00A17411">
      <w:pPr>
        <w:pStyle w:val="Textbody"/>
        <w:rPr>
          <w:rFonts w:cs="Times New Roman"/>
          <w:b/>
          <w:bCs/>
          <w:sz w:val="32"/>
          <w:szCs w:val="32"/>
        </w:rPr>
      </w:pPr>
    </w:p>
    <w:p w:rsidR="00A17411" w:rsidRDefault="00A17411" w:rsidP="00A17411">
      <w:pPr>
        <w:pStyle w:val="Textbody"/>
        <w:rPr>
          <w:rFonts w:cs="Times New Roman"/>
          <w:b/>
          <w:bCs/>
          <w:sz w:val="32"/>
          <w:szCs w:val="32"/>
        </w:rPr>
      </w:pPr>
    </w:p>
    <w:p w:rsidR="00A17411" w:rsidRDefault="00A17411" w:rsidP="00A17411">
      <w:pPr>
        <w:pStyle w:val="Textbody"/>
        <w:jc w:val="center"/>
        <w:rPr>
          <w:rFonts w:cs="Times New Roman"/>
          <w:b/>
          <w:bCs/>
          <w:sz w:val="40"/>
          <w:szCs w:val="40"/>
        </w:rPr>
      </w:pPr>
      <w:r>
        <w:rPr>
          <w:rFonts w:cs="Times New Roman"/>
          <w:b/>
          <w:bCs/>
          <w:sz w:val="40"/>
          <w:szCs w:val="40"/>
          <w:rtl/>
        </w:rPr>
        <w:t>الهوامش والملاحظات الخاصَّة</w:t>
      </w:r>
    </w:p>
    <w:p w:rsidR="00A17411" w:rsidRDefault="00A17411" w:rsidP="00A17411">
      <w:pPr>
        <w:pStyle w:val="Textbody"/>
        <w:jc w:val="center"/>
        <w:rPr>
          <w:rFonts w:cs="Times New Roman"/>
          <w:b/>
          <w:bCs/>
          <w:sz w:val="40"/>
          <w:szCs w:val="40"/>
        </w:rPr>
      </w:pPr>
      <w:r>
        <w:rPr>
          <w:rFonts w:cs="Times New Roman"/>
          <w:b/>
          <w:bCs/>
          <w:sz w:val="40"/>
          <w:szCs w:val="40"/>
          <w:rtl/>
        </w:rPr>
        <w:t>بهذه الرؤية الفكرية</w:t>
      </w:r>
    </w:p>
    <w:p w:rsidR="00A17411" w:rsidRDefault="00A17411" w:rsidP="00A17411">
      <w:pPr>
        <w:pStyle w:val="Textbody"/>
        <w:jc w:val="center"/>
        <w:rPr>
          <w:rFonts w:cs="Times New Roman"/>
          <w:b/>
          <w:bCs/>
          <w:sz w:val="32"/>
          <w:szCs w:val="32"/>
        </w:rPr>
      </w:pPr>
    </w:p>
    <w:p w:rsidR="00A17411" w:rsidRDefault="00A17411" w:rsidP="00A17411">
      <w:pPr>
        <w:pStyle w:val="Textbody"/>
        <w:jc w:val="both"/>
        <w:rPr>
          <w:rFonts w:cs="Times New Roman"/>
          <w:b/>
          <w:bCs/>
          <w:sz w:val="32"/>
          <w:szCs w:val="32"/>
        </w:rPr>
      </w:pPr>
      <w:r>
        <w:rPr>
          <w:rFonts w:cs="Times New Roman"/>
          <w:b/>
          <w:bCs/>
          <w:sz w:val="32"/>
          <w:szCs w:val="32"/>
          <w:rtl/>
        </w:rPr>
        <w:t xml:space="preserve"> [1] ـ تطرق إلى ذلك إلى ذلك كتاب إشـكاليات العقل العربي : نقد العقل العربي ، من تأليف جورج طرابيشي ، ط1 ، 1998 ، الصادر عن دار الساقي ، ص 177 ـ 179 ،  حيث يتطرق إلى مناقشــة الموضوع الخاص بمفهوم نشوء اللغة العربية ، وتعدد اللهجات العربية ، وسـيادة اللغة الفصحى ، القرشية ، على جميع اللهجات القبلية المنتشرة في المنطقة العربية آنذاك  .</w:t>
      </w:r>
    </w:p>
    <w:p w:rsidR="00A17411" w:rsidRDefault="00A17411" w:rsidP="00A17411">
      <w:pPr>
        <w:pStyle w:val="Textbody"/>
        <w:jc w:val="both"/>
        <w:rPr>
          <w:rFonts w:cs="Times New Roman"/>
        </w:rPr>
      </w:pPr>
      <w:r>
        <w:rPr>
          <w:rFonts w:cs="Times New Roman"/>
          <w:b/>
          <w:bCs/>
          <w:sz w:val="32"/>
          <w:szCs w:val="32"/>
          <w:rtl/>
        </w:rPr>
        <w:t xml:space="preserve">[2] ـ يقول اِبن منظور في لسانه إن قريشاً سُميَّت بذلك ، ((لأنهم كانوا أهل تجارة ولم يكونوا أصحاب ضرع وزرع ، من قولهم فلان يتقرش المال : أي يجمعه)) ، عن كتاب أحمد أمين الموسـوم : فجر الإسـلام ، إصـدار دار الكتاب العربي ، بيروت/لبنان ، الطبعة العاشرة ، 1969 ، ص 14 ، وإنَّ قصي من قريش كان أول مَـنْ ((أصاب ملكاً وأطاع له قومه فكانت له الحجابة والرفادة والسقاية والثروة واللواء والقيادة فلما جمع قصي قريشاً بمكة سمي مجمعاً)) ، راجع كتاب السيد خليل عبد الكريم المعنون : ((قريش من القبيلة إلى الدولة المركزية)) ، إصدار مؤسسـة الاِنتشار العربي ، بيروت/لبنان ، وسينما للنشر ، القاهرة ، ط2 ، 1997 ، ص 45)) .    </w:t>
      </w:r>
    </w:p>
    <w:p w:rsidR="00A17411" w:rsidRDefault="00A17411" w:rsidP="00A17411">
      <w:pPr>
        <w:pStyle w:val="Textbody"/>
        <w:jc w:val="both"/>
        <w:rPr>
          <w:rFonts w:cs="Times New Roman"/>
        </w:rPr>
      </w:pPr>
      <w:r>
        <w:rPr>
          <w:rFonts w:cs="Times New Roman"/>
          <w:b/>
          <w:bCs/>
          <w:sz w:val="32"/>
          <w:szCs w:val="32"/>
          <w:rtl/>
        </w:rPr>
        <w:t>والكتاب بمجمله يبحث في العوامل الموضوعية التي أَدت إلى نشوء الدولة العربية المركزية : ((والمؤلِف ينطلق من تلك اللبنة {القبيلة القرشـية} مدققاً النظر في البناء كله ، متوقفاً عند أهم تفاصيله مُبرزاً الملامح الذاتية لأعمدة ذلك البناء ، إلى جانب إبراز الظروف الموضوعية العقائدية والسياسية والاِجتماعية والاِقتصادية والثقافية التي واكبت عملية البناء)) . . . ((الهادف إلى إضاءة الطريق : من أجل إعادة كتابة التاريخ العربي الإسـلامي بأســلوب موضوعي . . . علمي)) ، كما جاء في الكتاب وعلى صفحته الأخيرة .</w:t>
      </w:r>
    </w:p>
    <w:p w:rsidR="00A17411" w:rsidRDefault="00A17411" w:rsidP="00A17411">
      <w:pPr>
        <w:pStyle w:val="Textbody"/>
        <w:jc w:val="both"/>
        <w:rPr>
          <w:rFonts w:cs="Times New Roman"/>
          <w:b/>
          <w:bCs/>
          <w:sz w:val="32"/>
          <w:szCs w:val="32"/>
        </w:rPr>
      </w:pPr>
      <w:r>
        <w:rPr>
          <w:rFonts w:cs="Times New Roman"/>
          <w:b/>
          <w:bCs/>
          <w:sz w:val="32"/>
          <w:szCs w:val="32"/>
          <w:rtl/>
        </w:rPr>
        <w:t xml:space="preserve">[3] ـ راجع المصدر السابق ، على سبيل المثال ، وخصوصاً الصفحات377 ـ 392 ، المعنونة : مصالح صناديد قريش ، وكذلك كتاب السيد الدكتور عبد العزيز الدوري ، التكوين التاريخي الأمـة العربية : دراسة في الهوية والوعي ، إصدار مركز دراسـات </w:t>
      </w:r>
      <w:r>
        <w:rPr>
          <w:rFonts w:cs="Times New Roman"/>
          <w:b/>
          <w:bCs/>
          <w:sz w:val="32"/>
          <w:szCs w:val="32"/>
          <w:rtl/>
        </w:rPr>
        <w:lastRenderedPageBreak/>
        <w:t>الوحدة العربية ، لبنان/بيروت ، الطبعة الثالثة ، كانون الأول/ديسمبر 1986 ، وخصوصاً الفصل الأول : العرب قبل الإسـلام ، الموطن والموقع والأصول ، والفصل الثاني المعنون : الإسـلام والعربية ، تكوين المجتمع العربي الإسلامي في المشرق ، في المغرب .</w:t>
      </w:r>
    </w:p>
    <w:p w:rsidR="00A17411" w:rsidRDefault="00A17411" w:rsidP="00A17411">
      <w:pPr>
        <w:pStyle w:val="Textbody"/>
        <w:jc w:val="both"/>
        <w:rPr>
          <w:rFonts w:cs="Times New Roman"/>
          <w:b/>
          <w:bCs/>
          <w:sz w:val="32"/>
          <w:szCs w:val="32"/>
        </w:rPr>
      </w:pPr>
      <w:r>
        <w:rPr>
          <w:rFonts w:cs="Times New Roman"/>
          <w:b/>
          <w:bCs/>
          <w:sz w:val="32"/>
          <w:szCs w:val="32"/>
          <w:rtl/>
        </w:rPr>
        <w:t>[4] ـ يسـتند السـيد محمود كامل المحامي في إقرار هذه الحقيقة على المؤرخ جورج سارتون ، راجع كتابه المعنون الدولة العربية الكبرى ، إصدار دار المعارف بمصر : مكتبة الدراسات التاريخية ، دون تاريخ وإنْ أشارتْ المقدمة إلى تاريخ أُكتوبر سنة 1958 ، ص 131 .</w:t>
      </w:r>
    </w:p>
    <w:p w:rsidR="00A17411" w:rsidRDefault="00A17411" w:rsidP="00A17411">
      <w:pPr>
        <w:pStyle w:val="Textbody"/>
        <w:jc w:val="both"/>
        <w:rPr>
          <w:rFonts w:cs="Times New Roman"/>
          <w:b/>
          <w:bCs/>
          <w:sz w:val="32"/>
          <w:szCs w:val="32"/>
        </w:rPr>
      </w:pPr>
      <w:r>
        <w:rPr>
          <w:rFonts w:cs="Times New Roman"/>
          <w:b/>
          <w:bCs/>
          <w:sz w:val="32"/>
          <w:szCs w:val="32"/>
          <w:rtl/>
        </w:rPr>
        <w:t>[5] ـ الدكتور عبد العزيز الدوري ، التكوين التاريخي . . . مصدر سبق ذكره ، ص 38 .</w:t>
      </w:r>
    </w:p>
    <w:p w:rsidR="00A17411" w:rsidRDefault="00A17411" w:rsidP="00A17411">
      <w:pPr>
        <w:pStyle w:val="Textbody"/>
        <w:jc w:val="both"/>
        <w:rPr>
          <w:rFonts w:cs="Times New Roman"/>
        </w:rPr>
      </w:pPr>
      <w:r>
        <w:rPr>
          <w:rFonts w:cs="Times New Roman"/>
          <w:b/>
          <w:bCs/>
          <w:sz w:val="32"/>
          <w:szCs w:val="32"/>
          <w:rtl/>
        </w:rPr>
        <w:t>[6] ـ راجع الكتاب الموسوعي ، التوثيقي ، المعنون : تاريخ العراق بين اِحتلالين {أي الاِحتلال المغولي عام 1258 والاِحتلال البريطاني في عام 1917 ،  تأليف المحامي عباس العزاوي ، المكون من ثمانية أجزاء ، طُبع في بغداد عام 1953 ، الجزء الأول ، ص 36 ، والنسخة المعتمدة هنا الطبعة المصورة المنشورة من قبل إِنتشارات الشريف الرضي ، قُم ، إيران عام 1410 هجرية  .</w:t>
      </w:r>
    </w:p>
    <w:p w:rsidR="00A17411" w:rsidRDefault="00A17411" w:rsidP="00A17411">
      <w:pPr>
        <w:pStyle w:val="Textbody"/>
        <w:jc w:val="both"/>
        <w:rPr>
          <w:rFonts w:cs="Times New Roman"/>
        </w:rPr>
      </w:pPr>
      <w:r>
        <w:rPr>
          <w:rFonts w:cs="Times New Roman"/>
          <w:b/>
          <w:bCs/>
          <w:sz w:val="32"/>
          <w:szCs w:val="32"/>
          <w:rtl/>
        </w:rPr>
        <w:t>[7] ـ راجع كتاب الدكتور توفيق برو المعنون : العرب والترك في العهد الدستوري العثماني  1908 ـ 1914 ، إصدار دار طلاس ، دمشق/سوريا ، ط1 ، 1991 ، والكتاب عبارة عن دراسة أكاديمية يبحث في الإمبراطورية العثمانية ، وهو ((</w:t>
      </w:r>
      <w:r>
        <w:rPr>
          <w:rFonts w:cs="Times New Roman"/>
          <w:b/>
          <w:bCs/>
          <w:sz w:val="40"/>
          <w:szCs w:val="40"/>
          <w:rtl/>
        </w:rPr>
        <w:t>خلاصة الحديث عن الفترة الأخيرة من تلك العلاقات ، لا سيما منذ أواخر القرن التاسع عشر الميلادي حتى نشوب الحرب العالمية الأولى ، غير أنَّ أهم ما يلفت النظر فيه التفاصـيل الوافية عن بزوغ فجر القومية العربية ، في الربع الأخير من ذلك القرن ، أَثراً من آثار ظهور واِشتداد حركة النهضة العربية الثقافية والاِجتماعية الحديثة ، ثم اِحتدام العواطف القومية من خلال ما فرضته ظروف اِستبداد السلطنة العثمانية بشخص حُكّامها أعضاء جمعية الاِتحاد والترقي وخطر سياستهم  ، على أثر إعلان الحكم الدستوري الثاني عام 1908 ، واِشـتداد عزمهم على محو معالم شخصية</w:t>
      </w:r>
      <w:r>
        <w:rPr>
          <w:rFonts w:cs="Times New Roman"/>
          <w:b/>
          <w:bCs/>
          <w:sz w:val="32"/>
          <w:szCs w:val="32"/>
          <w:rtl/>
        </w:rPr>
        <w:t xml:space="preserve"> العرب والقضاء على مقومات قوميتهم ، من لغة وثقافة ، الأمر الذي اِستوجب نضالاً مرهقاً خاضه القوميون العرب خلال عشـر سـنوات (1908 ـ 1918) خُتمَ بها العهد العثماني ، </w:t>
      </w:r>
      <w:r>
        <w:rPr>
          <w:rFonts w:cs="Times New Roman"/>
          <w:b/>
          <w:bCs/>
          <w:sz w:val="40"/>
          <w:szCs w:val="40"/>
          <w:rtl/>
        </w:rPr>
        <w:t>فحققت الأمة العربية تحررها وإِنعتاقها من نير ذلك العهد</w:t>
      </w:r>
      <w:r>
        <w:rPr>
          <w:rFonts w:cs="Times New Roman"/>
          <w:b/>
          <w:bCs/>
          <w:sz w:val="32"/>
          <w:szCs w:val="32"/>
          <w:rtl/>
        </w:rPr>
        <w:t xml:space="preserve">)) ، {من صفحة الغلاف الأخيرة} .         </w:t>
      </w:r>
    </w:p>
    <w:p w:rsidR="00A17411" w:rsidRDefault="00A17411" w:rsidP="00A17411">
      <w:pPr>
        <w:pStyle w:val="Textbody"/>
        <w:jc w:val="both"/>
        <w:rPr>
          <w:rFonts w:cs="Times New Roman"/>
          <w:b/>
          <w:bCs/>
          <w:sz w:val="32"/>
          <w:szCs w:val="32"/>
        </w:rPr>
      </w:pPr>
      <w:r>
        <w:rPr>
          <w:rFonts w:cs="Times New Roman"/>
          <w:b/>
          <w:bCs/>
          <w:sz w:val="32"/>
          <w:szCs w:val="32"/>
          <w:rtl/>
        </w:rPr>
        <w:t>[8] ـ راجع كتاب دراسات في القومية العربية والوحدة ، لمجموعة مؤلفين ، إصدار مركز دراسات الوحدة العربية ، ضمن سلسلة كتب المستقبل العربي (5) ، بيروت/لبنان ، ط2 ، تشرين الأول/أكتوبر 1992 ، والاِستشهاد مقتطع من دراسة الدكتور عبد العزيز الدوري المعنونة : اِبن خلدون والعرب (مفهوم الأمة العربية) ، ص 55 ـ 96 .</w:t>
      </w:r>
    </w:p>
    <w:p w:rsidR="00A17411" w:rsidRDefault="00A17411" w:rsidP="00A17411">
      <w:pPr>
        <w:pStyle w:val="Textbody"/>
        <w:jc w:val="both"/>
        <w:rPr>
          <w:rFonts w:cs="Times New Roman"/>
        </w:rPr>
      </w:pPr>
      <w:r>
        <w:rPr>
          <w:rFonts w:cs="Times New Roman"/>
          <w:b/>
          <w:bCs/>
          <w:sz w:val="32"/>
          <w:szCs w:val="32"/>
          <w:rtl/>
        </w:rPr>
        <w:t xml:space="preserve">[9] ـ راجع كتاب : وحدة الثقافة العربية وصمودها بوجه التحديات ، إصدار مركز دراسـات الوحدة العربية والمجمع العلمي العراقي ، ط1 بيروت/لبنان ، كانون الثاني / يناير 1994 ، والاِستشهاد مقتطع من دراسـة السيد عرفان عبد الحميد فتّاح المعنونة : </w:t>
      </w:r>
      <w:r>
        <w:rPr>
          <w:rFonts w:cs="Times New Roman"/>
          <w:b/>
          <w:bCs/>
          <w:sz w:val="40"/>
          <w:szCs w:val="40"/>
          <w:rtl/>
        </w:rPr>
        <w:lastRenderedPageBreak/>
        <w:t>العقيدة الإسـلامية ، وأثرها في وحدة الثقافة العربية ـ الإسلامية</w:t>
      </w:r>
      <w:r>
        <w:rPr>
          <w:rFonts w:cs="Times New Roman"/>
          <w:b/>
          <w:bCs/>
          <w:sz w:val="32"/>
          <w:szCs w:val="32"/>
          <w:rtl/>
        </w:rPr>
        <w:t xml:space="preserve"> ، والبحث هذا جزء من الندوة التي تضمن بحوثها الكتاب ،  ص 130 ـ 131 .</w:t>
      </w:r>
    </w:p>
    <w:p w:rsidR="00A17411" w:rsidRDefault="00A17411" w:rsidP="00A17411">
      <w:pPr>
        <w:pStyle w:val="Textbody"/>
        <w:jc w:val="both"/>
        <w:rPr>
          <w:rFonts w:cs="Times New Roman"/>
          <w:b/>
          <w:bCs/>
          <w:sz w:val="32"/>
          <w:szCs w:val="32"/>
        </w:rPr>
      </w:pPr>
      <w:r>
        <w:rPr>
          <w:rFonts w:cs="Times New Roman"/>
          <w:b/>
          <w:bCs/>
          <w:sz w:val="32"/>
          <w:szCs w:val="32"/>
          <w:rtl/>
        </w:rPr>
        <w:t xml:space="preserve">[10] ـ راجع مجموعة مؤلفاته المعنونة دراسات نقدية لقوى الثورة العالمية ، وكتاباته النظرية المنشـورة بوسـاطة الدار اللبنانية للتوثيق والنشـر والتوزيع على مدى عقدي السبعينات والثمانينات .  </w:t>
      </w:r>
    </w:p>
    <w:p w:rsidR="00A17411" w:rsidRDefault="00A17411" w:rsidP="00A17411">
      <w:pPr>
        <w:pStyle w:val="Textbody"/>
        <w:jc w:val="both"/>
        <w:rPr>
          <w:rFonts w:cs="Times New Roman"/>
          <w:b/>
          <w:bCs/>
          <w:sz w:val="32"/>
          <w:szCs w:val="32"/>
        </w:rPr>
      </w:pPr>
      <w:r>
        <w:rPr>
          <w:rFonts w:cs="Times New Roman"/>
          <w:b/>
          <w:bCs/>
          <w:sz w:val="32"/>
          <w:szCs w:val="32"/>
          <w:rtl/>
        </w:rPr>
        <w:t>[11] ـ إلياس مرقص ـ نقد العقلانية العربية ، إصدار دار الحصاد للنشـر والتوزيع ، دمشق/سورية ، ط1 ، 1997 ، ص 824 .</w:t>
      </w:r>
    </w:p>
    <w:p w:rsidR="00A17411" w:rsidRDefault="00A17411" w:rsidP="00A17411">
      <w:pPr>
        <w:pStyle w:val="Textbody"/>
        <w:jc w:val="both"/>
        <w:rPr>
          <w:rFonts w:cs="Times New Roman"/>
        </w:rPr>
      </w:pPr>
      <w:r>
        <w:rPr>
          <w:rFonts w:cs="Times New Roman"/>
          <w:b/>
          <w:bCs/>
          <w:sz w:val="32"/>
          <w:szCs w:val="32"/>
          <w:rtl/>
        </w:rPr>
        <w:t xml:space="preserve">[12] ـ </w:t>
      </w:r>
      <w:r>
        <w:rPr>
          <w:rFonts w:cs="Times New Roman"/>
          <w:b/>
          <w:bCs/>
          <w:sz w:val="40"/>
          <w:szCs w:val="40"/>
          <w:rtl/>
        </w:rPr>
        <w:t>نظراً لكوني عراقي الجنسية القطرية ، أود أنْ أسـتشهد بتجربة الحزب الشيوعي العراقي على هذا الصعيد ، فقد اِتضح أَنَّ ((خمس لقاءات لقيادتنا مع المخابرات الأمريكية والبريطانية ، وكان آخر لقاء لها مع المخابرات عام 2001 على هامش اِجتماع المؤتمر الوطني في نيويورك ، وعلى ذكر اللقاءات مع المخابرات الكثير من الاِنتهازيين والمدسـوسـين في منظمتنا الحزبية في دول المهجر عندهم نفس النشاط ، والقنصل الأمريكي في دمشق يحب تناول شرب الشاي العراقي في مقرِنا دورياً ، ناهيك عن زيارات منسـقة تحدث في المنطقة الكردية)) .</w:t>
      </w:r>
    </w:p>
    <w:p w:rsidR="00A17411" w:rsidRDefault="00A17411" w:rsidP="00A17411">
      <w:pPr>
        <w:pStyle w:val="Textbody"/>
        <w:jc w:val="both"/>
        <w:rPr>
          <w:rFonts w:cs="Times New Roman"/>
          <w:b/>
          <w:bCs/>
          <w:sz w:val="40"/>
          <w:szCs w:val="40"/>
        </w:rPr>
      </w:pPr>
      <w:r>
        <w:rPr>
          <w:rFonts w:cs="Times New Roman"/>
          <w:b/>
          <w:bCs/>
          <w:sz w:val="40"/>
          <w:szCs w:val="40"/>
          <w:rtl/>
        </w:rPr>
        <w:t>((. . . واِنطلاقاً من حاجة العناصر الاِنتهازية إلى مَنْ يناضل عنها ، واِعتماداً على تلك الصورة الزاهية الألوان التي تعكسها وتفترض أَنَّ الآخرين يرونها ، حزمت هذه العناصر أمرها وقررت التحالف مع الإمبريالية العالمية ، خصوصاً وهي سبق وأنْ مهدت أما عبر تصريحات أو لقاءات أو عبر السياسات اللاوطنية التي برزت على مدى السنين العشر الماضية ، ولأجله اِلتقى عام (1998) الرفيق أبو داوود : ـ{السـكرتير العام للجنة الحزب المركزية}ـ بريتشارد دوني في مكتبه بخارجية أمريكا ، وقد علَّق عليه آمالاً كبيرة على هذا اللقاء ، لذا واِنطلاقاً مما يراه هو من صورة بالألوان الزاهية ، أراد رفيقنا أنْ يتم تحالف الحزب مع الإدارة الأمريكية بمعزل عن (المؤتمر الوطني) وطرح اِسمي الرفيقين (ف و ع) كحلقة اِتصال ، لكن ريتشارد دوني وهو يعرف حجم حزبنا الفعلي)) تجاهل العرض ، أما اللقاءات اللاحقة التي تمت بين الرفيق (ص ل م) والخارجية الأمريكية على مدى الأعوام (1999 ـ 2001) اِنتهت هي الأخـرى دون جدوى.)) .</w:t>
      </w:r>
    </w:p>
    <w:p w:rsidR="00A17411" w:rsidRDefault="00A17411" w:rsidP="00A17411">
      <w:pPr>
        <w:pStyle w:val="Textbody"/>
        <w:jc w:val="both"/>
        <w:rPr>
          <w:rFonts w:cs="Times New Roman"/>
          <w:b/>
          <w:bCs/>
          <w:sz w:val="32"/>
          <w:szCs w:val="32"/>
        </w:rPr>
      </w:pPr>
      <w:r>
        <w:rPr>
          <w:rFonts w:cs="Times New Roman"/>
          <w:b/>
          <w:bCs/>
          <w:sz w:val="32"/>
          <w:szCs w:val="32"/>
          <w:rtl/>
        </w:rPr>
        <w:t xml:space="preserve">[راجع المطبوعة التي أصدرها الكادر الحزبي (رقم 15) في 31/3/2002] ، التي وثَّقَت ما هو معروف للملأ المتابِع ، وإنْ حاولـت تضـخيم دور الذات {وفي الفترة الأخير صار هذا </w:t>
      </w:r>
      <w:r>
        <w:rPr>
          <w:rFonts w:cs="Times New Roman"/>
          <w:b/>
          <w:bCs/>
          <w:sz w:val="32"/>
          <w:szCs w:val="32"/>
          <w:rtl/>
        </w:rPr>
        <w:lastRenderedPageBreak/>
        <w:t>السكرتير عضواً في مجلس بريمر الذي عينه لإِدارة الوضع السـياسـي في العراق ـ مع الاِحتفاظ بقرار حق اِتخاذ الفيتو ضد قراراته التي لا تخدم الرؤية الأمريكية  ـ ].</w:t>
      </w:r>
    </w:p>
    <w:p w:rsidR="00A17411" w:rsidRDefault="00A17411" w:rsidP="00A17411">
      <w:pPr>
        <w:pStyle w:val="Textbody"/>
        <w:jc w:val="both"/>
        <w:rPr>
          <w:rFonts w:cs="Times New Roman"/>
        </w:rPr>
      </w:pPr>
      <w:r>
        <w:rPr>
          <w:rFonts w:cs="Times New Roman"/>
          <w:b/>
          <w:bCs/>
          <w:sz w:val="32"/>
          <w:szCs w:val="32"/>
          <w:rtl/>
        </w:rPr>
        <w:t xml:space="preserve">في وقـتٍ تعيش هـذه المجموعـة التي تقود الحزب أضـيع من الأيتام على موائد اللئام ! ! ، </w:t>
      </w:r>
      <w:r>
        <w:rPr>
          <w:rFonts w:cs="Times New Roman"/>
          <w:b/>
          <w:bCs/>
          <w:sz w:val="40"/>
          <w:szCs w:val="40"/>
          <w:rtl/>
        </w:rPr>
        <w:t xml:space="preserve">المطلوب من المجموع المثقف الواعي المسـؤول أمام ضميره السياسي ، أمام أمانته التاريخية للجماهير الوطنية ، مراجعة التجربة على ضوء الأساسات الفكرية التي أفرزتها تجربة الوطن العربي في مختلف أجزائه ، وعي المفاهيم الفكرية للكلمات والمصطلحات ، التخلي عن الأوهـام ، أو الإيمان الأعمـى بصـدد بعض المقولات ، فهم معنى الحزب ، إدراك مفهوم الطبقة الفعلي في الواقع الاِجتماعي العراقي ـ والعربي كذلك ـ وعي أسلوب الإنتاج الذي أفرزته التجربة الروسية الذي آل إلى مفهوم دولة كل الشـعب والاِشتراكية التي تُبنى على أسـسـها الخاصة ، أي التزوير الفظ لمفهوم مفهوم الاِشتراكية </w:t>
      </w:r>
      <w:r>
        <w:rPr>
          <w:rFonts w:cs="Times New Roman"/>
          <w:b/>
          <w:bCs/>
          <w:sz w:val="32"/>
          <w:szCs w:val="32"/>
          <w:rtl/>
        </w:rPr>
        <w:t>التي تعني خدمة الإنسان والوطن قبل أي اِعتبار آخر سواء أكان ذلك لخدمة الحزب أو القائد ، . . . إلخ  ] .</w:t>
      </w:r>
    </w:p>
    <w:p w:rsidR="00A17411" w:rsidRDefault="00A17411" w:rsidP="00A17411">
      <w:pPr>
        <w:pStyle w:val="Textbody"/>
        <w:jc w:val="both"/>
        <w:rPr>
          <w:rFonts w:cs="Times New Roman"/>
        </w:rPr>
      </w:pPr>
      <w:r>
        <w:rPr>
          <w:rFonts w:cs="Times New Roman"/>
          <w:b/>
          <w:bCs/>
          <w:sz w:val="32"/>
          <w:szCs w:val="32"/>
          <w:rtl/>
        </w:rPr>
        <w:t>[13] ـ راجع صحيفة ((العرب العالمية)) ، التي فيها الملحوظات النقدية للموضوع المشار إليه للسـيد أزراج عمر ، بالعدد المرقم 6375 والصادر بتاريخ 11/4/2002 تحت عنوان : ((</w:t>
      </w:r>
      <w:r>
        <w:rPr>
          <w:rFonts w:cs="Times New Roman"/>
          <w:b/>
          <w:bCs/>
          <w:sz w:val="40"/>
          <w:szCs w:val="40"/>
          <w:rtl/>
        </w:rPr>
        <w:t>إقرار الأمازيغية لغة وطنية خطوة إيجابية</w:t>
      </w:r>
      <w:r>
        <w:rPr>
          <w:rFonts w:cs="Times New Roman"/>
          <w:b/>
          <w:bCs/>
          <w:sz w:val="32"/>
          <w:szCs w:val="32"/>
          <w:rtl/>
        </w:rPr>
        <w:t>)) . بينما يقول كاتب آخر هو السيد تيسير بن موسى في الصحيفة ذاتها ، إنَّ ((</w:t>
      </w:r>
      <w:r>
        <w:rPr>
          <w:rFonts w:cs="Times New Roman"/>
          <w:b/>
          <w:bCs/>
          <w:sz w:val="40"/>
          <w:szCs w:val="40"/>
          <w:rtl/>
        </w:rPr>
        <w:t>الجماعات الأمازيغية تنقسـم في فروعها ولغاتها إلى أكثر من عشر فئات ، وكل فئة تلتقي إلى حدٍ ما في بعض أصـول اللغة الأمازيغية لكنها تختلف اِختلافاً بيناً في التعابير والاِصطلاحات اللغوية ، وأيضاً بنطق الحروف</w:t>
      </w:r>
      <w:r>
        <w:rPr>
          <w:rFonts w:cs="Times New Roman"/>
          <w:b/>
          <w:bCs/>
          <w:sz w:val="32"/>
          <w:szCs w:val="32"/>
          <w:rtl/>
        </w:rPr>
        <w:t>)) ، والمقال المشار إليه أعلاه كان تحت عنوان : ((</w:t>
      </w:r>
      <w:r>
        <w:rPr>
          <w:rFonts w:cs="Times New Roman"/>
          <w:b/>
          <w:bCs/>
          <w:sz w:val="40"/>
          <w:szCs w:val="40"/>
          <w:rtl/>
        </w:rPr>
        <w:t>الاِعتراف باللغة الأمازيغية هل أنهى المشكلة ؟؟</w:t>
      </w:r>
      <w:r>
        <w:rPr>
          <w:rFonts w:cs="Times New Roman"/>
          <w:b/>
          <w:bCs/>
          <w:sz w:val="32"/>
          <w:szCs w:val="32"/>
          <w:rtl/>
        </w:rPr>
        <w:t>)) ، وورد بالعدد 6385 الصادر بتاريخ 24/4/2002 ، والموضوعان يتناولان القضية الأمازيغية في الجزائر  .</w:t>
      </w:r>
    </w:p>
    <w:p w:rsidR="00A17411" w:rsidRDefault="00A17411" w:rsidP="00A17411">
      <w:pPr>
        <w:pStyle w:val="Textbody"/>
        <w:tabs>
          <w:tab w:val="left" w:pos="5415"/>
          <w:tab w:val="left" w:pos="5535"/>
        </w:tabs>
        <w:jc w:val="both"/>
        <w:rPr>
          <w:rFonts w:cs="Times New Roman"/>
          <w:b/>
          <w:bCs/>
          <w:sz w:val="32"/>
          <w:szCs w:val="32"/>
        </w:rPr>
      </w:pPr>
      <w:r>
        <w:rPr>
          <w:rFonts w:cs="Times New Roman"/>
          <w:b/>
          <w:bCs/>
          <w:sz w:val="32"/>
          <w:szCs w:val="32"/>
          <w:rtl/>
        </w:rPr>
        <w:t>[14] لإطلاع على سـبيل المثال لا الحصر كتاب شلومو نكديمون : الموساد في العراق ودول الجوار ، اِنهيار الآمال الإسرائيلية والكردية ، ترجمة بدر عقيلي الصادر عن دار الجليل للنشر والدراسـات والأبحاث الفلسطينية ، عمّان/ الأردن ، ط1 ، 1997 ، وكتاب الندوة العربية ـ الإيرانية ، إصـدار مركز دراســات الوحدة العربية ، ط1 ، لبنان/بيروت ، تموز/يوليو 1996 ، ص 545 ـ 556 ، مثلاً .</w:t>
      </w:r>
    </w:p>
    <w:p w:rsidR="00A17411" w:rsidRDefault="00A17411" w:rsidP="00A17411">
      <w:pPr>
        <w:pStyle w:val="Textbody"/>
        <w:jc w:val="both"/>
        <w:rPr>
          <w:rFonts w:cs="Times New Roman"/>
          <w:b/>
          <w:bCs/>
          <w:sz w:val="32"/>
          <w:szCs w:val="32"/>
        </w:rPr>
      </w:pPr>
      <w:r>
        <w:rPr>
          <w:rFonts w:cs="Times New Roman"/>
          <w:b/>
          <w:bCs/>
          <w:sz w:val="32"/>
          <w:szCs w:val="32"/>
          <w:rtl/>
        </w:rPr>
        <w:t>[15] ـ راجع كتيب المرحوم السيد حسين جميل الصادر ضمن سـلسـلة الثقافة القومية : حقوق الإنسان في الوطن العربي ، إصدار مركز دراسـات الوحدة العربية ، بيروت / لبنان ، شـباط/فبراير 1986 ، ص 173 .</w:t>
      </w:r>
    </w:p>
    <w:p w:rsidR="00A17411" w:rsidRDefault="00A17411" w:rsidP="00A17411">
      <w:pPr>
        <w:pStyle w:val="Textbody"/>
        <w:jc w:val="both"/>
        <w:rPr>
          <w:rFonts w:cs="Times New Roman"/>
          <w:b/>
          <w:bCs/>
          <w:sz w:val="32"/>
          <w:szCs w:val="32"/>
        </w:rPr>
      </w:pPr>
      <w:r>
        <w:rPr>
          <w:rFonts w:cs="Times New Roman"/>
          <w:b/>
          <w:bCs/>
          <w:sz w:val="32"/>
          <w:szCs w:val="32"/>
          <w:rtl/>
        </w:rPr>
        <w:t>[16] ـ ملاحظة جديرة بالاِنتباه : لقد أُعدت هذه الدراسة قبل الغزو الأمريكي والسطو على الدولة العراقية واِحتلال العراق .</w:t>
      </w:r>
    </w:p>
    <w:p w:rsidR="00A17411" w:rsidRDefault="00A17411" w:rsidP="00A17411">
      <w:pPr>
        <w:pStyle w:val="Textbody"/>
        <w:jc w:val="left"/>
        <w:rPr>
          <w:rFonts w:cs="Times New Roman"/>
          <w:b/>
          <w:bCs/>
          <w:sz w:val="32"/>
          <w:szCs w:val="32"/>
        </w:rPr>
      </w:pPr>
    </w:p>
    <w:p w:rsidR="00A17411" w:rsidRDefault="00A17411" w:rsidP="00A17411">
      <w:pPr>
        <w:pStyle w:val="a6"/>
        <w:rPr>
          <w:rFonts w:cs="Times New Roman"/>
          <w:sz w:val="32"/>
          <w:szCs w:val="32"/>
        </w:rPr>
      </w:pPr>
    </w:p>
    <w:p w:rsidR="00A17411" w:rsidRDefault="00A17411" w:rsidP="00A17411">
      <w:pPr>
        <w:pStyle w:val="a6"/>
        <w:rPr>
          <w:rFonts w:cs="Times New Roman"/>
          <w:sz w:val="32"/>
          <w:szCs w:val="32"/>
        </w:rPr>
      </w:pPr>
    </w:p>
    <w:p w:rsidR="00A17411" w:rsidRDefault="00A17411" w:rsidP="00A17411">
      <w:pPr>
        <w:pStyle w:val="a6"/>
        <w:rPr>
          <w:rFonts w:cs="Times New Roman"/>
          <w:sz w:val="32"/>
          <w:szCs w:val="32"/>
        </w:rPr>
      </w:pPr>
    </w:p>
    <w:p w:rsidR="00A17411" w:rsidRDefault="00A17411" w:rsidP="00A17411">
      <w:pPr>
        <w:pStyle w:val="a6"/>
        <w:rPr>
          <w:rFonts w:cs="Times New Roman"/>
          <w:sz w:val="32"/>
          <w:szCs w:val="32"/>
        </w:rPr>
      </w:pPr>
    </w:p>
    <w:p w:rsidR="00A17411" w:rsidRDefault="00A17411" w:rsidP="00A17411">
      <w:pPr>
        <w:pStyle w:val="a6"/>
        <w:rPr>
          <w:rFonts w:cs="Times New Roman"/>
          <w:sz w:val="32"/>
          <w:szCs w:val="32"/>
        </w:rPr>
      </w:pPr>
    </w:p>
    <w:p w:rsidR="00A17411" w:rsidRDefault="00A17411" w:rsidP="00A17411">
      <w:pPr>
        <w:pStyle w:val="a6"/>
        <w:rPr>
          <w:rFonts w:cs="Times New Roman"/>
          <w:sz w:val="32"/>
          <w:szCs w:val="32"/>
        </w:rPr>
      </w:pPr>
    </w:p>
    <w:p w:rsidR="00A17411" w:rsidRDefault="00A17411" w:rsidP="00A17411">
      <w:pPr>
        <w:pStyle w:val="a6"/>
        <w:rPr>
          <w:rFonts w:cs="Times New Roman"/>
          <w:sz w:val="32"/>
          <w:szCs w:val="32"/>
        </w:rPr>
      </w:pPr>
    </w:p>
    <w:p w:rsidR="00A17411" w:rsidRDefault="00A17411" w:rsidP="00A17411">
      <w:pPr>
        <w:pStyle w:val="a6"/>
        <w:rPr>
          <w:rFonts w:cs="Times New Roman"/>
          <w:sz w:val="32"/>
          <w:szCs w:val="32"/>
        </w:rPr>
      </w:pPr>
    </w:p>
    <w:p w:rsidR="00A17411" w:rsidRDefault="00A17411" w:rsidP="00A17411">
      <w:pPr>
        <w:pStyle w:val="a6"/>
        <w:rPr>
          <w:rFonts w:cs="Times New Roman"/>
          <w:sz w:val="32"/>
          <w:szCs w:val="32"/>
        </w:rPr>
      </w:pPr>
    </w:p>
    <w:p w:rsidR="00A17411" w:rsidRDefault="00A17411" w:rsidP="00A17411">
      <w:pPr>
        <w:pStyle w:val="a6"/>
        <w:rPr>
          <w:rFonts w:cs="Times New Roman"/>
          <w:sz w:val="32"/>
          <w:szCs w:val="32"/>
        </w:rPr>
      </w:pPr>
    </w:p>
    <w:p w:rsidR="00A17411" w:rsidRDefault="00A17411" w:rsidP="00A17411">
      <w:pPr>
        <w:pStyle w:val="a7"/>
        <w:rPr>
          <w:rFonts w:cs="Times New Roman"/>
          <w:b/>
          <w:bCs/>
          <w:sz w:val="32"/>
          <w:szCs w:val="32"/>
        </w:rPr>
      </w:pPr>
    </w:p>
    <w:p w:rsidR="00A17411" w:rsidRDefault="00A17411" w:rsidP="00A17411">
      <w:pPr>
        <w:pStyle w:val="a6"/>
        <w:ind w:left="-708"/>
        <w:rPr>
          <w:rFonts w:cs="Times New Roman"/>
          <w:color w:val="000000"/>
          <w:sz w:val="40"/>
          <w:szCs w:val="40"/>
        </w:rPr>
      </w:pPr>
      <w:r>
        <w:rPr>
          <w:rFonts w:cs="Times New Roman"/>
          <w:color w:val="000000"/>
          <w:sz w:val="40"/>
          <w:szCs w:val="40"/>
          <w:rtl/>
        </w:rPr>
        <w:t>المركز المكاني ضرورة للأمـة</w:t>
      </w:r>
    </w:p>
    <w:p w:rsidR="00A17411" w:rsidRDefault="00A17411" w:rsidP="00A17411">
      <w:pPr>
        <w:pStyle w:val="a6"/>
        <w:ind w:left="-708"/>
        <w:rPr>
          <w:rFonts w:cs="Times New Roman"/>
          <w:color w:val="000000"/>
          <w:sz w:val="40"/>
          <w:szCs w:val="40"/>
        </w:rPr>
      </w:pPr>
      <w:r>
        <w:rPr>
          <w:rFonts w:cs="Times New Roman"/>
          <w:color w:val="000000"/>
          <w:sz w:val="40"/>
          <w:szCs w:val="40"/>
          <w:rtl/>
        </w:rPr>
        <w:t>فـي التوحـد الجغرافـي:</w:t>
      </w:r>
    </w:p>
    <w:p w:rsidR="00A17411" w:rsidRDefault="00A17411" w:rsidP="00A17411">
      <w:pPr>
        <w:pStyle w:val="a7"/>
        <w:ind w:left="-708"/>
        <w:rPr>
          <w:rFonts w:cs="Times New Roman"/>
          <w:i w:val="0"/>
          <w:iCs w:val="0"/>
          <w:color w:val="000000"/>
          <w:sz w:val="40"/>
          <w:szCs w:val="40"/>
        </w:rPr>
      </w:pPr>
      <w:r>
        <w:rPr>
          <w:rFonts w:cs="Times New Roman"/>
          <w:i w:val="0"/>
          <w:iCs w:val="0"/>
          <w:color w:val="000000"/>
          <w:sz w:val="40"/>
          <w:szCs w:val="40"/>
          <w:rtl/>
        </w:rPr>
        <w:t xml:space="preserve"> </w:t>
      </w:r>
      <w:r>
        <w:rPr>
          <w:rFonts w:cs="Times New Roman"/>
          <w:b/>
          <w:bCs/>
          <w:i w:val="0"/>
          <w:iCs w:val="0"/>
          <w:color w:val="000000"/>
          <w:sz w:val="40"/>
          <w:szCs w:val="40"/>
          <w:rtl/>
        </w:rPr>
        <w:t xml:space="preserve"> بعد الديمومة التاريخية وسيرورتها</w:t>
      </w:r>
    </w:p>
    <w:p w:rsidR="00A17411" w:rsidRDefault="00A17411" w:rsidP="00A17411">
      <w:pPr>
        <w:pStyle w:val="Standard"/>
        <w:tabs>
          <w:tab w:val="left" w:pos="5550"/>
        </w:tabs>
        <w:jc w:val="left"/>
        <w:rPr>
          <w:rFonts w:cs="Times New Roman"/>
          <w:b/>
          <w:bCs/>
          <w:color w:val="000000"/>
          <w:sz w:val="40"/>
          <w:szCs w:val="40"/>
        </w:rPr>
      </w:pPr>
      <w:r>
        <w:rPr>
          <w:rFonts w:cs="Times New Roman"/>
          <w:b/>
          <w:bCs/>
          <w:color w:val="000000"/>
          <w:sz w:val="40"/>
          <w:szCs w:val="40"/>
          <w:rtl/>
        </w:rPr>
        <w:t>بمناسـبة رحيل القائد الرمز</w:t>
      </w:r>
    </w:p>
    <w:p w:rsidR="00A17411" w:rsidRDefault="00A17411" w:rsidP="00A17411">
      <w:pPr>
        <w:pStyle w:val="Standard"/>
        <w:tabs>
          <w:tab w:val="left" w:pos="5550"/>
        </w:tabs>
        <w:jc w:val="left"/>
        <w:rPr>
          <w:rFonts w:cs="Times New Roman"/>
          <w:b/>
          <w:bCs/>
          <w:color w:val="000000"/>
          <w:sz w:val="40"/>
          <w:szCs w:val="40"/>
        </w:rPr>
      </w:pPr>
      <w:r>
        <w:rPr>
          <w:rFonts w:cs="Times New Roman"/>
          <w:b/>
          <w:bCs/>
          <w:color w:val="000000"/>
          <w:sz w:val="40"/>
          <w:szCs w:val="40"/>
          <w:rtl/>
        </w:rPr>
        <w:t>جمال عبد الناصر</w:t>
      </w:r>
    </w:p>
    <w:p w:rsidR="00A17411" w:rsidRDefault="00A17411" w:rsidP="00A17411">
      <w:pPr>
        <w:pStyle w:val="Standard"/>
        <w:tabs>
          <w:tab w:val="left" w:pos="5550"/>
        </w:tabs>
        <w:jc w:val="left"/>
        <w:rPr>
          <w:rFonts w:cs="Times New Roman"/>
          <w:b/>
          <w:bCs/>
          <w:color w:val="000000"/>
          <w:sz w:val="40"/>
          <w:szCs w:val="40"/>
        </w:rPr>
      </w:pPr>
      <w:r>
        <w:rPr>
          <w:rFonts w:cs="Times New Roman"/>
          <w:b/>
          <w:bCs/>
          <w:color w:val="000000"/>
          <w:sz w:val="40"/>
          <w:szCs w:val="40"/>
          <w:rtl/>
        </w:rPr>
        <w:t>الحلقة الثانية</w:t>
      </w:r>
    </w:p>
    <w:p w:rsidR="00A17411" w:rsidRDefault="00A17411" w:rsidP="00A17411">
      <w:pPr>
        <w:pStyle w:val="Standard"/>
        <w:tabs>
          <w:tab w:val="left" w:pos="5550"/>
        </w:tabs>
        <w:jc w:val="left"/>
        <w:rPr>
          <w:rFonts w:cs="Times New Roman"/>
          <w:b/>
          <w:bCs/>
          <w:color w:val="000000"/>
          <w:sz w:val="40"/>
          <w:szCs w:val="40"/>
        </w:rPr>
      </w:pPr>
    </w:p>
    <w:p w:rsidR="00A17411" w:rsidRDefault="00A17411" w:rsidP="00A17411">
      <w:pPr>
        <w:pStyle w:val="Textbody"/>
        <w:jc w:val="both"/>
        <w:rPr>
          <w:rFonts w:cs="Times New Roman"/>
        </w:rPr>
      </w:pPr>
      <w:r>
        <w:rPr>
          <w:rFonts w:cs="Times New Roman"/>
          <w:b/>
          <w:bCs/>
          <w:sz w:val="32"/>
          <w:szCs w:val="32"/>
          <w:rtl/>
        </w:rPr>
        <w:t xml:space="preserve">كان المركز الرئيس لرسـم التطورات القومية العربية ـ كإقليم عربي موحِد مُفترَض أسـاسـه المادي الأمـة العربية ـ كمعطى تاريخي مشترك يحظى بالأهمية الكبرى من ناحية إعمال العقـل في صـيرورته التاريخية ودينامياته التكوينية عاملاً مهمـاً في تكونها التاريخي . </w:t>
      </w:r>
      <w:r>
        <w:rPr>
          <w:rFonts w:cs="Times New Roman" w:hint="cs"/>
          <w:b/>
          <w:bCs/>
          <w:sz w:val="40"/>
          <w:szCs w:val="40"/>
          <w:rtl/>
        </w:rPr>
        <w:t>كا</w:t>
      </w:r>
      <w:r>
        <w:rPr>
          <w:rFonts w:cs="Times New Roman"/>
          <w:b/>
          <w:bCs/>
          <w:sz w:val="40"/>
          <w:szCs w:val="40"/>
          <w:rtl/>
        </w:rPr>
        <w:t>نت مصر تشكل المركز السياسي في الزمن التاريخي الراهن الذي أعقب نشوب ما يُسمى بالثورة العربية الكبرى في عام 1916 . . . فترة التحرر الشامل من العثمانيين وحلول الرابطة القومية العربية في الفكر والمفاهيم</w:t>
      </w:r>
      <w:r>
        <w:rPr>
          <w:rFonts w:cs="Times New Roman"/>
          <w:b/>
          <w:bCs/>
          <w:sz w:val="32"/>
          <w:szCs w:val="32"/>
          <w:rtl/>
        </w:rPr>
        <w:t xml:space="preserve"> ، "محل مفاهيم الرابطة الدينية الإسلامية وفق الرؤية العثمانية" ، وإقامة النُظم السياسية العربية ((المستقلة)) خلال بدايات القرن العشرين ، وهي أحد معالم التطور الأساسية وفقاً للتعاقب الزمني ، وهي الفترة التي شهدت إِنفلاش الإمبراطورية العثمانية بعد صيرورة الرجل التركي المريض لسنوات طويلة من التدهور الذاتي والتدخل الأجنبي بشكل رسمي . وهو أشبه ما يكون بمركز مكة في المرحلة الأولى من نشوء فكرة التوحيد الإسلامية الأولى وبدايات تكوين المجتمع العربي ؛ التي كان</w:t>
      </w:r>
      <w:r>
        <w:rPr>
          <w:rFonts w:cs="Times New Roman"/>
          <w:sz w:val="32"/>
          <w:szCs w:val="32"/>
          <w:rtl/>
        </w:rPr>
        <w:t xml:space="preserve"> . </w:t>
      </w:r>
      <w:r>
        <w:rPr>
          <w:rFonts w:cs="Times New Roman"/>
          <w:b/>
          <w:bCs/>
          <w:sz w:val="40"/>
          <w:szCs w:val="40"/>
          <w:rtl/>
        </w:rPr>
        <w:t>أولاً</w:t>
      </w:r>
      <w:r>
        <w:rPr>
          <w:rFonts w:cs="Times New Roman"/>
          <w:sz w:val="32"/>
          <w:szCs w:val="32"/>
          <w:rtl/>
        </w:rPr>
        <w:t xml:space="preserve"> :</w:t>
      </w:r>
    </w:p>
    <w:p w:rsidR="00A17411" w:rsidRDefault="00A17411" w:rsidP="00A17411">
      <w:pPr>
        <w:pStyle w:val="Textbody"/>
        <w:jc w:val="both"/>
        <w:rPr>
          <w:rFonts w:cs="Times New Roman"/>
        </w:rPr>
      </w:pPr>
      <w:r>
        <w:rPr>
          <w:rFonts w:cs="Times New Roman"/>
          <w:b/>
          <w:bCs/>
          <w:sz w:val="32"/>
          <w:szCs w:val="32"/>
          <w:rtl/>
        </w:rPr>
        <w:t>للرسالة المحمدية والدين الجديد</w:t>
      </w:r>
      <w:r>
        <w:rPr>
          <w:rFonts w:cs="Times New Roman"/>
          <w:sz w:val="32"/>
          <w:szCs w:val="32"/>
          <w:rtl/>
        </w:rPr>
        <w:t xml:space="preserve">  </w:t>
      </w:r>
      <w:r>
        <w:rPr>
          <w:rFonts w:cs="Times New Roman"/>
          <w:b/>
          <w:bCs/>
          <w:sz w:val="32"/>
          <w:szCs w:val="32"/>
          <w:rtl/>
        </w:rPr>
        <w:t xml:space="preserve">دور البؤرة الأساس في الواقع العربي الجديد ، أي بدايات تبلور المركز الذي تتجمع حوله فكرة/مفهوم الرسالة الدينية وإطارها الجغرافي الأمـة العربية الموحِدة والتكوين البشـري العربي الذي حمل تلك الرسالة ،  ويوم تمحورت . </w:t>
      </w:r>
      <w:r>
        <w:rPr>
          <w:rFonts w:cs="Times New Roman"/>
          <w:b/>
          <w:bCs/>
          <w:sz w:val="40"/>
          <w:szCs w:val="40"/>
          <w:rtl/>
        </w:rPr>
        <w:t>ثانياً</w:t>
      </w:r>
      <w:r>
        <w:rPr>
          <w:rFonts w:cs="Times New Roman"/>
          <w:b/>
          <w:bCs/>
          <w:sz w:val="32"/>
          <w:szCs w:val="32"/>
          <w:rtl/>
        </w:rPr>
        <w:t xml:space="preserve"> :</w:t>
      </w:r>
    </w:p>
    <w:p w:rsidR="00A17411" w:rsidRDefault="00A17411" w:rsidP="00A17411">
      <w:pPr>
        <w:pStyle w:val="Textbody"/>
        <w:jc w:val="both"/>
        <w:rPr>
          <w:rFonts w:cs="Times New Roman"/>
        </w:rPr>
      </w:pPr>
      <w:r>
        <w:rPr>
          <w:rFonts w:cs="Times New Roman"/>
          <w:b/>
          <w:bCs/>
          <w:sz w:val="32"/>
          <w:szCs w:val="32"/>
          <w:rtl/>
        </w:rPr>
        <w:lastRenderedPageBreak/>
        <w:t xml:space="preserve">  وتوحدت أيضاً ، الكعبات القبلية العربية العديدة</w:t>
      </w:r>
      <w:r>
        <w:rPr>
          <w:rFonts w:cs="Times New Roman"/>
          <w:sz w:val="32"/>
          <w:szCs w:val="32"/>
          <w:rtl/>
        </w:rPr>
        <w:t xml:space="preserve"> </w:t>
      </w:r>
      <w:r>
        <w:rPr>
          <w:rFonts w:cs="Times New Roman"/>
          <w:b/>
          <w:bCs/>
          <w:sz w:val="40"/>
          <w:szCs w:val="40"/>
          <w:rtl/>
        </w:rPr>
        <w:t>حولَ الكعبة المكية المركزية</w:t>
      </w:r>
      <w:r>
        <w:rPr>
          <w:rFonts w:cs="Times New Roman"/>
          <w:sz w:val="40"/>
          <w:szCs w:val="40"/>
          <w:rtl/>
        </w:rPr>
        <w:t xml:space="preserve"> </w:t>
      </w:r>
      <w:r>
        <w:rPr>
          <w:rFonts w:cs="Times New Roman"/>
          <w:sz w:val="32"/>
          <w:szCs w:val="32"/>
          <w:rtl/>
        </w:rPr>
        <w:t xml:space="preserve">، </w:t>
      </w:r>
      <w:r>
        <w:rPr>
          <w:rFonts w:cs="Times New Roman"/>
          <w:b/>
          <w:bCs/>
          <w:sz w:val="32"/>
          <w:szCs w:val="32"/>
          <w:rtl/>
        </w:rPr>
        <w:t>الذي وضع حدّاً للمنافسات والمنازعات في إطار ((</w:t>
      </w:r>
      <w:r>
        <w:rPr>
          <w:rFonts w:cs="Times New Roman"/>
          <w:b/>
          <w:bCs/>
          <w:sz w:val="32"/>
          <w:szCs w:val="32"/>
          <w:u w:val="single"/>
          <w:rtl/>
        </w:rPr>
        <w:t>اِ</w:t>
      </w:r>
      <w:r>
        <w:rPr>
          <w:rFonts w:cs="Times New Roman"/>
          <w:b/>
          <w:bCs/>
          <w:sz w:val="40"/>
          <w:szCs w:val="40"/>
          <w:rtl/>
        </w:rPr>
        <w:t>متلاك السلطة في المكان المقدس : الكعبة</w:t>
      </w:r>
      <w:r>
        <w:rPr>
          <w:rFonts w:cs="Times New Roman"/>
          <w:b/>
          <w:bCs/>
          <w:sz w:val="32"/>
          <w:szCs w:val="32"/>
          <w:rtl/>
        </w:rPr>
        <w:t xml:space="preserve">)) التي كان لكل قبيلة كعبتها مثلما كان لها إلهها ، الذي سيستمر حتى مرحلة صعود الحكم السعودي وغلبتها بالسـيف على الأسرة الهاشمية ، [1] ،  وما يقتضيه ذلك </w:t>
      </w:r>
      <w:r>
        <w:rPr>
          <w:rFonts w:cs="Times New Roman"/>
          <w:sz w:val="32"/>
          <w:szCs w:val="32"/>
          <w:rtl/>
        </w:rPr>
        <w:t>.</w:t>
      </w:r>
      <w:r>
        <w:rPr>
          <w:rFonts w:cs="Times New Roman"/>
          <w:sz w:val="40"/>
          <w:szCs w:val="40"/>
          <w:rtl/>
        </w:rPr>
        <w:t xml:space="preserve"> </w:t>
      </w:r>
      <w:r>
        <w:rPr>
          <w:rFonts w:cs="Times New Roman"/>
          <w:b/>
          <w:bCs/>
          <w:sz w:val="40"/>
          <w:szCs w:val="40"/>
          <w:rtl/>
        </w:rPr>
        <w:t>ثالثاً</w:t>
      </w:r>
      <w:r>
        <w:rPr>
          <w:rFonts w:cs="Times New Roman"/>
          <w:sz w:val="32"/>
          <w:szCs w:val="32"/>
          <w:rtl/>
        </w:rPr>
        <w:t xml:space="preserve"> :</w:t>
      </w:r>
    </w:p>
    <w:p w:rsidR="00A17411" w:rsidRDefault="00A17411" w:rsidP="00A17411">
      <w:pPr>
        <w:pStyle w:val="Textbody"/>
        <w:jc w:val="both"/>
        <w:rPr>
          <w:rFonts w:cs="Times New Roman"/>
          <w:b/>
          <w:bCs/>
        </w:rPr>
      </w:pPr>
      <w:r>
        <w:rPr>
          <w:rFonts w:cs="Times New Roman"/>
          <w:b/>
          <w:bCs/>
          <w:sz w:val="32"/>
          <w:szCs w:val="32"/>
          <w:rtl/>
        </w:rPr>
        <w:t xml:space="preserve">من : اِلتفاف .حضور . وتداول . وتفقه . وتوجس . ومن ثم : تطلع نحو الخارج . وتجمع . اِستنهاض للهمم . والإيمان الضروري بهذا الدور . </w:t>
      </w:r>
      <w:r>
        <w:rPr>
          <w:rFonts w:cs="Times New Roman"/>
          <w:b/>
          <w:bCs/>
          <w:sz w:val="40"/>
          <w:szCs w:val="40"/>
          <w:rtl/>
        </w:rPr>
        <w:t xml:space="preserve"> رابعاً </w:t>
      </w:r>
      <w:r>
        <w:rPr>
          <w:rFonts w:cs="Times New Roman"/>
          <w:b/>
          <w:bCs/>
          <w:sz w:val="32"/>
          <w:szCs w:val="32"/>
          <w:rtl/>
        </w:rPr>
        <w:t>:</w:t>
      </w:r>
    </w:p>
    <w:p w:rsidR="00A17411" w:rsidRDefault="00A17411" w:rsidP="00A17411">
      <w:pPr>
        <w:pStyle w:val="Textbody"/>
        <w:jc w:val="both"/>
        <w:rPr>
          <w:rFonts w:cs="Times New Roman"/>
        </w:rPr>
      </w:pPr>
      <w:r>
        <w:rPr>
          <w:rFonts w:cs="Times New Roman"/>
          <w:b/>
          <w:bCs/>
          <w:sz w:val="32"/>
          <w:szCs w:val="32"/>
          <w:rtl/>
        </w:rPr>
        <w:t xml:space="preserve">     الاِستعداد لبذل الأثمان الباهظة في سبيل إنشائه : الأثمان المادية والمعنوية ، والذي أدَّت إلى الحضور الثقافي/اللغوي الديني للأمـة بالمعني الحضاري الإسلامي لكل المنتمين إلى العروبة الذين كانوا يمتلكون ثروة لغوية وأدبية هائلة قبل ولادة الدين الجديد . ولذلك ،</w:t>
      </w:r>
      <w:r>
        <w:rPr>
          <w:rFonts w:cs="Times New Roman"/>
          <w:sz w:val="32"/>
          <w:szCs w:val="32"/>
          <w:rtl/>
        </w:rPr>
        <w:t xml:space="preserve"> </w:t>
      </w:r>
      <w:r>
        <w:rPr>
          <w:rFonts w:cs="Times New Roman"/>
          <w:b/>
          <w:bCs/>
          <w:sz w:val="40"/>
          <w:szCs w:val="40"/>
          <w:rtl/>
        </w:rPr>
        <w:t>خامسـا</w:t>
      </w:r>
      <w:r>
        <w:rPr>
          <w:rFonts w:cs="Times New Roman"/>
          <w:sz w:val="40"/>
          <w:szCs w:val="40"/>
          <w:rtl/>
        </w:rPr>
        <w:t>ً</w:t>
      </w:r>
      <w:r>
        <w:rPr>
          <w:rFonts w:cs="Times New Roman"/>
          <w:sz w:val="32"/>
          <w:szCs w:val="32"/>
          <w:rtl/>
        </w:rPr>
        <w:t xml:space="preserve"> :</w:t>
      </w:r>
    </w:p>
    <w:p w:rsidR="00A17411" w:rsidRDefault="00A17411" w:rsidP="00A17411">
      <w:pPr>
        <w:pStyle w:val="Textbody"/>
        <w:jc w:val="both"/>
        <w:rPr>
          <w:rFonts w:cs="Times New Roman"/>
          <w:b/>
          <w:bCs/>
        </w:rPr>
      </w:pPr>
      <w:r>
        <w:rPr>
          <w:rFonts w:cs="Times New Roman"/>
          <w:b/>
          <w:bCs/>
          <w:sz w:val="32"/>
          <w:szCs w:val="32"/>
          <w:rtl/>
        </w:rPr>
        <w:t xml:space="preserve">كانت معجزة النبي محمد [ص] معجزة لغوية تجسَّـدت في منظومة القرآن الكريم الفكرية والأدبية  ، العصية على التكرار والتقليد والإتيان بمثله . </w:t>
      </w:r>
      <w:r>
        <w:rPr>
          <w:rFonts w:cs="Times New Roman"/>
          <w:b/>
          <w:bCs/>
          <w:sz w:val="40"/>
          <w:szCs w:val="40"/>
          <w:rtl/>
        </w:rPr>
        <w:t>الاِنتماء الحضاري/الديني بالمعنى التاريخـي</w:t>
      </w:r>
      <w:r>
        <w:rPr>
          <w:rFonts w:cs="Times New Roman"/>
          <w:b/>
          <w:bCs/>
          <w:sz w:val="32"/>
          <w:szCs w:val="32"/>
          <w:rtl/>
        </w:rPr>
        <w:t xml:space="preserve"> ، وليس الممارسات الطقوسية التي فرضها الإسـلام وجعلها اِلتزاماً فردياً واجباً على أرضية ((</w:t>
      </w:r>
      <w:r>
        <w:rPr>
          <w:rFonts w:cs="Times New Roman"/>
          <w:b/>
          <w:bCs/>
          <w:sz w:val="40"/>
          <w:szCs w:val="40"/>
          <w:rtl/>
        </w:rPr>
        <w:t>ألهمها فجورها وتقواها</w:t>
      </w:r>
      <w:r>
        <w:rPr>
          <w:rFonts w:cs="Times New Roman"/>
          <w:b/>
          <w:bCs/>
          <w:sz w:val="32"/>
          <w:szCs w:val="32"/>
          <w:rtl/>
        </w:rPr>
        <w:t>))  ، كان الدين الإسلامي : كفكر ومفاهيم ورأي يروجه الخلفاء والأمراء والقادة يمثل في التصورات السياسية وواقعها : إمارة مترامية الأطراف في أهم بقاع العالم آنذاك ، المنطقة الوسطى : في أفريقيا وآسيا ولسلطتها السياسية/الروحية القرار السياسي النافذ في بعض الأحيان التي تجلت الذروة فيها في زمن الخليفة العربي الإسلامي : هارون الرشيد  .</w:t>
      </w:r>
    </w:p>
    <w:p w:rsidR="00A17411" w:rsidRDefault="00A17411" w:rsidP="00A17411">
      <w:pPr>
        <w:pStyle w:val="Textbody"/>
        <w:jc w:val="both"/>
        <w:rPr>
          <w:rFonts w:cs="Times New Roman"/>
          <w:b/>
          <w:bCs/>
        </w:rPr>
      </w:pPr>
      <w:r>
        <w:rPr>
          <w:rFonts w:cs="Times New Roman"/>
          <w:b/>
          <w:bCs/>
          <w:sz w:val="32"/>
          <w:szCs w:val="32"/>
          <w:rtl/>
        </w:rPr>
        <w:t xml:space="preserve"> لقد اِكتشـف الباحث الخالـد والمنظِّـر النافذ واللمّاح، العميق الثقافة الجاد المخلص، المتنوع الاِهتمامات فيها المرحوم السـيد ساطع الحصري:أبو خلدون</w:t>
      </w:r>
      <w:r>
        <w:rPr>
          <w:rFonts w:cs="Times New Roman"/>
          <w:b/>
          <w:bCs/>
          <w:sz w:val="40"/>
          <w:szCs w:val="40"/>
          <w:rtl/>
        </w:rPr>
        <w:t xml:space="preserve"> المفهوم الحقيقي لذلك المركز</w:t>
      </w:r>
      <w:r>
        <w:rPr>
          <w:rFonts w:cs="Times New Roman"/>
          <w:b/>
          <w:bCs/>
          <w:sz w:val="32"/>
          <w:szCs w:val="32"/>
          <w:rtl/>
        </w:rPr>
        <w:t xml:space="preserve">، الواقع المكاني المطلوب بشكل مبكر ، في القرن العشـرين: قبيل منتصفه على وجه التحديـد، وصار وعياً تاريخيا عند المفكرين القوميين العرب بشكل تدريجي ووفقاً لفترات التعاقب الزمني، </w:t>
      </w:r>
      <w:r>
        <w:rPr>
          <w:rFonts w:cs="Times New Roman"/>
          <w:b/>
          <w:bCs/>
          <w:sz w:val="40"/>
          <w:szCs w:val="40"/>
          <w:rtl/>
        </w:rPr>
        <w:t xml:space="preserve">وكافح فكرياً من أجل صيرورته وعياً سـياسـياً عند جماهير الأمة العربية، خاضَ نقاشاً واسعاً مع غالبية الأسـماء الفكرية اللامعة آنذاك من موقع الاِختلاف مع الآخر </w:t>
      </w:r>
      <w:r>
        <w:rPr>
          <w:rFonts w:cs="Times New Roman"/>
          <w:b/>
          <w:bCs/>
          <w:sz w:val="32"/>
          <w:szCs w:val="32"/>
          <w:rtl/>
        </w:rPr>
        <w:t xml:space="preserve">الذي يبحث عن مرجعية تاريخية لفكره غير مرجعية الأمة العربية التاريخي/اللغوي وهي أسـاس فلسـفته القومية . . .          </w:t>
      </w:r>
    </w:p>
    <w:p w:rsidR="00A17411" w:rsidRDefault="00A17411" w:rsidP="00A17411">
      <w:pPr>
        <w:pStyle w:val="Textbody"/>
        <w:jc w:val="both"/>
        <w:rPr>
          <w:rFonts w:cs="Times New Roman"/>
          <w:b/>
          <w:bCs/>
          <w:sz w:val="32"/>
          <w:szCs w:val="32"/>
        </w:rPr>
      </w:pPr>
      <w:r>
        <w:rPr>
          <w:rFonts w:cs="Times New Roman"/>
          <w:b/>
          <w:bCs/>
          <w:sz w:val="32"/>
          <w:szCs w:val="32"/>
          <w:rtl/>
        </w:rPr>
        <w:t>لقد خاض حواراً حول البدائل التاريخية عن مفهوم الأمة العربية . [2] . التي نظَّرَ البعض فيها للفرعونية والفينيقية وغيرها مدارس تراثية وفكرية باِعتبارها اِتجاهات فكرية مناقضة للاِتجاه الذي ترتئيه مفاهيم الحركة القومية العربية ، تتجلى عصارة تلك الإِلتقاطات الفكرية بقوله :</w:t>
      </w:r>
    </w:p>
    <w:p w:rsidR="00A17411" w:rsidRDefault="00A17411" w:rsidP="00A17411">
      <w:pPr>
        <w:pStyle w:val="Standard"/>
        <w:jc w:val="both"/>
        <w:rPr>
          <w:rFonts w:cs="Times New Roman"/>
        </w:rPr>
      </w:pPr>
      <w:r>
        <w:rPr>
          <w:rFonts w:cs="Times New Roman"/>
          <w:sz w:val="40"/>
          <w:szCs w:val="40"/>
          <w:rtl/>
        </w:rPr>
        <w:t>((</w:t>
      </w:r>
      <w:r>
        <w:rPr>
          <w:rFonts w:cs="Times New Roman"/>
          <w:b/>
          <w:bCs/>
          <w:sz w:val="40"/>
          <w:szCs w:val="40"/>
          <w:rtl/>
        </w:rPr>
        <w:t xml:space="preserve">لقد زودت الطبيعة مصـر، بكل الصفات والمزايا التي تحتم عيها أنْ تتقدم بواجب الزعامـة والقيادة في إنهاض القومية العربية. لأنها تقع في </w:t>
      </w:r>
      <w:r>
        <w:rPr>
          <w:rFonts w:cs="Times New Roman"/>
          <w:b/>
          <w:bCs/>
          <w:sz w:val="40"/>
          <w:szCs w:val="40"/>
          <w:rtl/>
        </w:rPr>
        <w:lastRenderedPageBreak/>
        <w:t>مركز البلاد العربية: بين القسمين الأفريقي والأسيوي. كما تكوِّن أكبر كتلة من الكتل التي اِنقسم</w:t>
      </w:r>
      <w:r>
        <w:rPr>
          <w:rFonts w:cs="Times New Roman"/>
          <w:sz w:val="40"/>
          <w:szCs w:val="40"/>
          <w:rtl/>
        </w:rPr>
        <w:t xml:space="preserve"> </w:t>
      </w:r>
      <w:r>
        <w:rPr>
          <w:rFonts w:cs="Times New Roman"/>
          <w:b/>
          <w:bCs/>
          <w:sz w:val="40"/>
          <w:szCs w:val="40"/>
          <w:rtl/>
        </w:rPr>
        <w:t>إليها العالم العربي بحكم السياسة والظروف، وهذه الكتلة قد أخذت حظَّـاً أوفر من الحضارة العالمية الحديثة، وقد أصبحت أهم مركز من مراكز الثقافة في البلاد العربية، وهي أغنى هذه البلاد بأجمعها. كما أنها أقدمها في تشكيلات الدولة العصرية، وأقواها في الآداب، وأرقاها في الفصاحة، وكل ذلك [في أي نهضة] . . . مما يجعل مصر الزعيمة الطبيعة القومية العربية</w:t>
      </w:r>
      <w:r>
        <w:rPr>
          <w:rFonts w:cs="Times New Roman"/>
          <w:sz w:val="40"/>
          <w:szCs w:val="40"/>
          <w:rtl/>
        </w:rPr>
        <w:t>))</w:t>
      </w:r>
      <w:r>
        <w:rPr>
          <w:rFonts w:cs="Times New Roman"/>
          <w:sz w:val="32"/>
          <w:szCs w:val="32"/>
          <w:rtl/>
        </w:rPr>
        <w:t xml:space="preserve"> . [</w:t>
      </w:r>
      <w:r>
        <w:rPr>
          <w:rFonts w:cs="Times New Roman"/>
          <w:b/>
          <w:bCs/>
          <w:sz w:val="32"/>
          <w:szCs w:val="32"/>
          <w:rtl/>
        </w:rPr>
        <w:t>3</w:t>
      </w:r>
      <w:r>
        <w:rPr>
          <w:rFonts w:cs="Times New Roman"/>
          <w:sz w:val="32"/>
          <w:szCs w:val="32"/>
          <w:rtl/>
        </w:rPr>
        <w:t>] .</w:t>
      </w:r>
    </w:p>
    <w:p w:rsidR="00A17411" w:rsidRDefault="00A17411" w:rsidP="00A17411">
      <w:pPr>
        <w:pStyle w:val="Standard"/>
        <w:tabs>
          <w:tab w:val="left" w:pos="6930"/>
        </w:tabs>
        <w:jc w:val="both"/>
        <w:rPr>
          <w:rFonts w:cs="Times New Roman"/>
          <w:b/>
          <w:bCs/>
        </w:rPr>
      </w:pPr>
      <w:r>
        <w:rPr>
          <w:rFonts w:cs="Times New Roman"/>
          <w:b/>
          <w:bCs/>
          <w:sz w:val="32"/>
          <w:szCs w:val="32"/>
          <w:rtl/>
        </w:rPr>
        <w:t xml:space="preserve">كان ذلك الحدس الذي يسـتند للقرائن الفكرية العديدة والحيثيات </w:t>
      </w:r>
      <w:r>
        <w:rPr>
          <w:rFonts w:cs="Times New Roman"/>
          <w:b/>
          <w:bCs/>
          <w:sz w:val="40"/>
          <w:szCs w:val="40"/>
          <w:rtl/>
        </w:rPr>
        <w:t>الجغرافية والمعايير التاريخية</w:t>
      </w:r>
      <w:r>
        <w:rPr>
          <w:rFonts w:cs="Times New Roman"/>
          <w:b/>
          <w:bCs/>
          <w:sz w:val="32"/>
          <w:szCs w:val="32"/>
          <w:rtl/>
        </w:rPr>
        <w:t xml:space="preserve"> ينبثق مبكراً في التاريخ الحديث . . .  أي أنَّ تاريخه يعود لعام 1936 يوم كان يلعب دوره الفكري والإداري في بغداد : العاصمة العراقية ، إنه يغوص في إسـتكناه المنطق الموضوعي للتطور في التاريخ والجغرافية وجوهرهما الفكري ، </w:t>
      </w:r>
      <w:r>
        <w:rPr>
          <w:rFonts w:cs="Times New Roman"/>
          <w:b/>
          <w:bCs/>
          <w:sz w:val="40"/>
          <w:szCs w:val="40"/>
          <w:rtl/>
        </w:rPr>
        <w:t>تزيده اِقتناعاً فكرياً وإيقاناً منطقياً التطورات السياسية الموضوعية المرتبطة بالرؤية السياسية الإستراتيجية الفرنسية ـ البريطانية الاِسـتعماريتين التي تشهدها المنطقة العربية، والمرتبطة كذلك بالمشروع الغربي : لاسيما الخطوات التمهيدية للتهويد الصهيوني في فلسطين التي تكثَّفت قبيل الحرب العالمية الثانية</w:t>
      </w:r>
      <w:r>
        <w:rPr>
          <w:rFonts w:cs="Times New Roman"/>
          <w:b/>
          <w:bCs/>
          <w:sz w:val="32"/>
          <w:szCs w:val="32"/>
          <w:rtl/>
        </w:rPr>
        <w:t>، أي الحضور الصهيوني في التطورات المقبلة وما يترتب عليه من صراع محتمل للإِرادات السياسية الممثلة للطرفين على المستويات المنطقية العربية . بين الراسخ في الأرض منذ مئات السنين الخمسة عشرة ـ إنْ لم تكن بآلاف السنين ـ من جهة ، والطاريء عليها بفعل الرؤية السياسـية الغربية . . .</w:t>
      </w:r>
    </w:p>
    <w:p w:rsidR="00A17411" w:rsidRDefault="00A17411" w:rsidP="00A17411">
      <w:pPr>
        <w:pStyle w:val="Standard"/>
        <w:jc w:val="both"/>
        <w:rPr>
          <w:rFonts w:cs="Times New Roman"/>
          <w:b/>
          <w:bCs/>
          <w:sz w:val="32"/>
          <w:szCs w:val="32"/>
        </w:rPr>
      </w:pPr>
      <w:r>
        <w:rPr>
          <w:rFonts w:cs="Times New Roman"/>
          <w:b/>
          <w:bCs/>
          <w:sz w:val="32"/>
          <w:szCs w:val="32"/>
          <w:rtl/>
        </w:rPr>
        <w:t xml:space="preserve"> كانت تلك الرؤية وذلك المشروع وبحكم طبائع الأشـياء قد نجمت عن الغزو الاِقتصادي وموجبات الضرورات الاِستعمارية ، من جهة أخرى .</w:t>
      </w:r>
    </w:p>
    <w:p w:rsidR="00A17411" w:rsidRDefault="00A17411" w:rsidP="00A17411">
      <w:pPr>
        <w:pStyle w:val="Standard"/>
        <w:jc w:val="both"/>
        <w:rPr>
          <w:rFonts w:cs="Times New Roman"/>
          <w:b/>
          <w:bCs/>
        </w:rPr>
      </w:pPr>
      <w:r>
        <w:rPr>
          <w:rFonts w:cs="Times New Roman"/>
          <w:b/>
          <w:bCs/>
          <w:sz w:val="32"/>
          <w:szCs w:val="32"/>
          <w:rtl/>
        </w:rPr>
        <w:t xml:space="preserve"> حول تلك الحقيقية العينية المجسَـدة في الواقع ، يقول الأستاذ محمد حسـنين هيكل في</w:t>
      </w:r>
      <w:r>
        <w:rPr>
          <w:rFonts w:cs="Times New Roman"/>
          <w:b/>
          <w:bCs/>
          <w:sz w:val="40"/>
          <w:szCs w:val="40"/>
          <w:rtl/>
        </w:rPr>
        <w:t xml:space="preserve"> تلخيص وتكثيف للوعي السياسي التاريخي</w:t>
      </w:r>
      <w:r>
        <w:rPr>
          <w:rFonts w:cs="Times New Roman"/>
          <w:b/>
          <w:bCs/>
          <w:sz w:val="32"/>
          <w:szCs w:val="32"/>
          <w:rtl/>
        </w:rPr>
        <w:t xml:space="preserve"> : أَنَّ الرؤية الصهيونية ومشروعها السياسـي ، ودورها المرسوم في ذهن قياداتها المفكرة وفي أذهان القادة الغربيين كذلك ، يستند ((</w:t>
      </w:r>
      <w:r>
        <w:rPr>
          <w:rFonts w:cs="Times New Roman"/>
          <w:b/>
          <w:bCs/>
          <w:sz w:val="40"/>
          <w:szCs w:val="40"/>
          <w:rtl/>
        </w:rPr>
        <w:t>أساساً على إستراتيجية عزل مصر عن الشام</w:t>
      </w:r>
      <w:r>
        <w:rPr>
          <w:rFonts w:cs="Times New Roman"/>
          <w:b/>
          <w:bCs/>
          <w:sz w:val="32"/>
          <w:szCs w:val="32"/>
          <w:rtl/>
        </w:rPr>
        <w:t>)) كي يمكن توجيه الجهد الرئيس نحو الحلقة الأهم في الوضع العربي المستقبلي، بغية التغلب على الإرادة السياسية المصرية {</w:t>
      </w:r>
      <w:r>
        <w:rPr>
          <w:rFonts w:cs="Times New Roman"/>
          <w:b/>
          <w:bCs/>
          <w:sz w:val="40"/>
          <w:szCs w:val="40"/>
          <w:rtl/>
        </w:rPr>
        <w:t>وإستتباعاً بالضرورة الموضوعية: الإرادة السياسية العربية كذلك ـ ملاحظة مني</w:t>
      </w:r>
      <w:r>
        <w:rPr>
          <w:rFonts w:cs="Times New Roman"/>
          <w:b/>
          <w:bCs/>
          <w:sz w:val="32"/>
          <w:szCs w:val="32"/>
          <w:rtl/>
        </w:rPr>
        <w:t>} التي ستنتج حتماً عن قوانين التاريخ والجغرافية ، التي ستتجلى في ((طاقة مصر التاريخية بثوابتها، وإمكانيات مصر المعاصرة بكل ما يعتريها من عوامل النهوض أو عقبات التأثُر أو عوارض الاِنكماش والتراجع)). بهدف جعل مصر عازلاً جغرافياً ومنكفِـأً على أوضاعه الداخلية، ولتحويلها إلى حاجز مانع بين العرب ومصر كان ((</w:t>
      </w:r>
      <w:r>
        <w:rPr>
          <w:rFonts w:cs="Times New Roman"/>
          <w:b/>
          <w:bCs/>
          <w:sz w:val="40"/>
          <w:szCs w:val="40"/>
          <w:rtl/>
        </w:rPr>
        <w:t xml:space="preserve">لزاماً وقد رآه نابليون وبالمرسـتون ومن بعدهمـا لازماً ـ أن يتحول </w:t>
      </w:r>
      <w:r>
        <w:rPr>
          <w:rFonts w:cs="Times New Roman"/>
          <w:b/>
          <w:bCs/>
          <w:sz w:val="40"/>
          <w:szCs w:val="40"/>
          <w:rtl/>
        </w:rPr>
        <w:lastRenderedPageBreak/>
        <w:t>الجسـر إلى حاجز ـ ، إذن فإنَّ مكمن الخطر الوحيد على هذا الحاجز هو في مصر، فهي في الشرق كتلة إنسانية متماسكة وراسخة وقادرة بالكم الموجود، وبالكيف المحتمل، على عرقلة المشروع اليهودي بمقاومته، أو التصدي له ومحاربته</w:t>
      </w:r>
      <w:r>
        <w:rPr>
          <w:rFonts w:cs="Times New Roman"/>
          <w:b/>
          <w:bCs/>
          <w:sz w:val="32"/>
          <w:szCs w:val="32"/>
          <w:rtl/>
        </w:rPr>
        <w:t xml:space="preserve">)) . [4] .     </w:t>
      </w:r>
    </w:p>
    <w:p w:rsidR="00A17411" w:rsidRDefault="00A17411" w:rsidP="00A17411">
      <w:pPr>
        <w:pStyle w:val="Textbody"/>
        <w:jc w:val="both"/>
        <w:rPr>
          <w:rFonts w:cs="Times New Roman"/>
        </w:rPr>
      </w:pPr>
      <w:r>
        <w:rPr>
          <w:rFonts w:cs="Times New Roman"/>
          <w:b/>
          <w:bCs/>
          <w:sz w:val="32"/>
          <w:szCs w:val="32"/>
          <w:rtl/>
        </w:rPr>
        <w:t>وإذا رجعنا إلى المصادر التاريخية التي تسـلِّط الأضواء على الجغرافية البشرية وعمقها المعرفي ودورها التاريخي الرائد، فإننا سنستخلص بالضرورة المنطقية والتاريخية ما اِسـتخلصه السيد محمد حسنين هيكل بالقول:</w:t>
      </w:r>
      <w:r>
        <w:rPr>
          <w:rFonts w:cs="Times New Roman"/>
          <w:sz w:val="32"/>
          <w:szCs w:val="32"/>
          <w:rtl/>
        </w:rPr>
        <w:t xml:space="preserve"> ((</w:t>
      </w:r>
      <w:r>
        <w:rPr>
          <w:rFonts w:cs="Times New Roman"/>
          <w:b/>
          <w:bCs/>
          <w:sz w:val="40"/>
          <w:szCs w:val="40"/>
          <w:rtl/>
        </w:rPr>
        <w:t>كانت مصر بحكم ظروف تاريخية عديدة</w:t>
      </w:r>
      <w:r>
        <w:rPr>
          <w:rFonts w:cs="Times New Roman" w:hint="cs"/>
          <w:b/>
          <w:bCs/>
          <w:sz w:val="40"/>
          <w:szCs w:val="40"/>
          <w:rtl/>
        </w:rPr>
        <w:t>:</w:t>
      </w:r>
      <w:r>
        <w:rPr>
          <w:rFonts w:cs="Times New Roman"/>
          <w:b/>
          <w:bCs/>
          <w:sz w:val="40"/>
          <w:szCs w:val="40"/>
          <w:rtl/>
        </w:rPr>
        <w:t xml:space="preserve"> {تحملها مسؤولية صد التتار، وصد الصليبيين، وحماية دار الإسلام بقلعة الأزهر العتيد} وبحكم ظروف مسـتجَّدة {اِنسلاخها العملي عن الخلافة [العثمانية] بعد الحملة الفرنسية، وتأثرها بتيارات الفكر الأوروبي في القرن التاسع عشر، ونمو طبقة متوسطة وطنية تعتمد على ملكية الأرض الزراعية} أقرب الكل إلى مطلب الاِستقلال، وكان متعلموها ومثقفوها وشعراؤها وفنانوها من أبناء الطبقة المتوسطة وما حولها ، قد اِستطاعوا خلق طليعة متقدمة قادرة على تحمل مسـؤولية الخطى الأولى نحو المطالبة بالاِستقلال والعمل من أجله، وكان هؤلاء جميعاً هم الذين قادوا ثورة سنة 1919 المطالبة بالاِستقلال، وأصبح الاِستقلال مطلباً لكل شعب عربي</w:t>
      </w:r>
      <w:r>
        <w:rPr>
          <w:rFonts w:cs="Times New Roman"/>
          <w:sz w:val="40"/>
          <w:szCs w:val="40"/>
          <w:rtl/>
        </w:rPr>
        <w:t xml:space="preserve">. </w:t>
      </w:r>
      <w:r>
        <w:rPr>
          <w:rFonts w:cs="Times New Roman"/>
          <w:b/>
          <w:bCs/>
          <w:sz w:val="40"/>
          <w:szCs w:val="40"/>
          <w:rtl/>
        </w:rPr>
        <w:t>لكن الحدود السياسية لم تكن عائقاً أمام الحقيقة التاريخية الأبعد والأعمق، وكان التعليم والثقافة والشعر والفن هي الطاقات القادرة على القفز فوق حدود التجزئة السـياسـية المرسومة على الأرض</w:t>
      </w:r>
      <w:r>
        <w:rPr>
          <w:rFonts w:cs="Times New Roman"/>
          <w:sz w:val="32"/>
          <w:szCs w:val="32"/>
          <w:rtl/>
        </w:rPr>
        <w:t>)) . [</w:t>
      </w:r>
      <w:r>
        <w:rPr>
          <w:rFonts w:cs="Times New Roman"/>
          <w:b/>
          <w:bCs/>
          <w:sz w:val="32"/>
          <w:szCs w:val="32"/>
          <w:rtl/>
        </w:rPr>
        <w:t>5</w:t>
      </w:r>
      <w:r>
        <w:rPr>
          <w:rFonts w:cs="Times New Roman"/>
          <w:sz w:val="32"/>
          <w:szCs w:val="32"/>
          <w:rtl/>
        </w:rPr>
        <w:t>] .</w:t>
      </w:r>
    </w:p>
    <w:p w:rsidR="00A17411" w:rsidRDefault="00A17411" w:rsidP="00A17411">
      <w:pPr>
        <w:pStyle w:val="Standard"/>
        <w:jc w:val="both"/>
        <w:rPr>
          <w:rFonts w:cs="Times New Roman"/>
        </w:rPr>
      </w:pPr>
      <w:r>
        <w:rPr>
          <w:rFonts w:cs="Times New Roman"/>
          <w:b/>
          <w:bCs/>
          <w:sz w:val="40"/>
          <w:szCs w:val="40"/>
          <w:rtl/>
        </w:rPr>
        <w:t xml:space="preserve">وكانت مصر بذلك تفرز عبقرية المكان اِسـتجاباتها الموضوعية، قبل اِستشـهاد مجترح هذه المقولة ومفاهيمها التاريخية المرحوم الأستاذ المفكر جمال حمدان، حول مَـنْ ((بين السـكان مَـنْ لم يقَدِّر ولم يرعَ حُـرمة وحق المكان)). [6]. في مرحلة ما بعد معاهدة كامب ديفيد الساداتية التي لنصوص الاِتفاقية فيها طابع الإلزام والأولوية في التطبيق في ميدان العلاقات السياسية الخارجية المصرية الرسمية مع الأقطار العربية </w:t>
      </w:r>
      <w:r>
        <w:rPr>
          <w:rFonts w:cs="Times New Roman"/>
          <w:b/>
          <w:bCs/>
          <w:sz w:val="32"/>
          <w:szCs w:val="32"/>
          <w:u w:val="single"/>
          <w:rtl/>
        </w:rPr>
        <w:t>.</w:t>
      </w:r>
    </w:p>
    <w:p w:rsidR="00A17411" w:rsidRDefault="00A17411" w:rsidP="00A17411">
      <w:pPr>
        <w:pStyle w:val="Standard"/>
        <w:jc w:val="both"/>
        <w:rPr>
          <w:rFonts w:cs="Times New Roman"/>
          <w:b/>
          <w:bCs/>
        </w:rPr>
      </w:pPr>
      <w:r>
        <w:rPr>
          <w:rFonts w:cs="Times New Roman"/>
          <w:b/>
          <w:bCs/>
          <w:sz w:val="32"/>
          <w:szCs w:val="32"/>
          <w:rtl/>
        </w:rPr>
        <w:t xml:space="preserve">في إشارة واضحة حول </w:t>
      </w:r>
      <w:r>
        <w:rPr>
          <w:rFonts w:cs="Times New Roman"/>
          <w:b/>
          <w:bCs/>
          <w:sz w:val="40"/>
          <w:szCs w:val="40"/>
          <w:rtl/>
        </w:rPr>
        <w:t>قصور الشرط الذاتي</w:t>
      </w:r>
      <w:r>
        <w:rPr>
          <w:rFonts w:cs="Times New Roman"/>
          <w:b/>
          <w:bCs/>
          <w:sz w:val="32"/>
          <w:szCs w:val="32"/>
          <w:rtl/>
        </w:rPr>
        <w:t xml:space="preserve"> في صناعة الأحداث التاريخية راهناً التي كان :</w:t>
      </w:r>
      <w:r>
        <w:rPr>
          <w:rFonts w:cs="Times New Roman"/>
          <w:b/>
          <w:bCs/>
          <w:sz w:val="40"/>
          <w:szCs w:val="40"/>
          <w:u w:val="single"/>
          <w:rtl/>
        </w:rPr>
        <w:t xml:space="preserve"> المكان</w:t>
      </w:r>
      <w:r>
        <w:rPr>
          <w:rFonts w:cs="Times New Roman"/>
          <w:b/>
          <w:bCs/>
          <w:sz w:val="40"/>
          <w:szCs w:val="40"/>
          <w:rtl/>
        </w:rPr>
        <w:t xml:space="preserve"> </w:t>
      </w:r>
      <w:r>
        <w:rPr>
          <w:rFonts w:cs="Times New Roman"/>
          <w:b/>
          <w:bCs/>
          <w:sz w:val="32"/>
          <w:szCs w:val="32"/>
          <w:rtl/>
        </w:rPr>
        <w:t xml:space="preserve">قد لعبته قيادة ثورة 23/ 7 / 1952  على صعيد الأمة العربية ، التي دشَـنَّت خطوتها العملية الأولى بالتحرر من الهيمنة الاِستعمارية البريطانية الأجنبية ، والتمكن من نيل اِستقلالها السياسي الفعلي واِنتزاع سيادتها من براثن التسلط الخارجي ؛ </w:t>
      </w:r>
      <w:r>
        <w:rPr>
          <w:rFonts w:cs="Times New Roman"/>
          <w:b/>
          <w:bCs/>
          <w:sz w:val="32"/>
          <w:szCs w:val="32"/>
          <w:rtl/>
        </w:rPr>
        <w:lastRenderedPageBreak/>
        <w:t xml:space="preserve">أي إنَّ تلك الخطوة العملية </w:t>
      </w:r>
      <w:r>
        <w:rPr>
          <w:rFonts w:cs="Times New Roman"/>
          <w:b/>
          <w:bCs/>
          <w:sz w:val="40"/>
          <w:szCs w:val="40"/>
          <w:rtl/>
        </w:rPr>
        <w:t>قد حررت إرادتها السياسية من الهيمنة الاِستعمارية الخارجية</w:t>
      </w:r>
      <w:r>
        <w:rPr>
          <w:rFonts w:cs="Times New Roman"/>
          <w:b/>
          <w:bCs/>
          <w:sz w:val="32"/>
          <w:szCs w:val="32"/>
          <w:rtl/>
        </w:rPr>
        <w:t xml:space="preserve"> بغية بناء مشـروع الأمـة العربية السياسي في التحرر والتوحد والتطور والتقدم ، </w:t>
      </w:r>
      <w:r>
        <w:rPr>
          <w:rFonts w:cs="Times New Roman"/>
          <w:b/>
          <w:bCs/>
          <w:sz w:val="40"/>
          <w:szCs w:val="40"/>
          <w:rtl/>
        </w:rPr>
        <w:t>وتوفـرَ بذلك لقائدها الوعي السياسي التاريخي بالإمكانية العملية الناضجة المختمرة</w:t>
      </w:r>
      <w:r>
        <w:rPr>
          <w:rFonts w:cs="Times New Roman"/>
          <w:b/>
          <w:bCs/>
          <w:sz w:val="32"/>
          <w:szCs w:val="32"/>
          <w:rtl/>
        </w:rPr>
        <w:t xml:space="preserve"> لترجمة الطموح الوطني المصري والقومي العربي المطلوب على الأرض وفي الواقع ، والاِشـتراطات الضرورية المطلوبة</w:t>
      </w:r>
      <w:r>
        <w:rPr>
          <w:rFonts w:cs="Times New Roman"/>
          <w:b/>
          <w:bCs/>
          <w:sz w:val="40"/>
          <w:szCs w:val="40"/>
          <w:rtl/>
        </w:rPr>
        <w:t xml:space="preserve"> لتحويل الإمكانية إلى واقع مُعاش</w:t>
      </w:r>
      <w:r>
        <w:rPr>
          <w:rFonts w:cs="Times New Roman"/>
          <w:b/>
          <w:bCs/>
          <w:sz w:val="32"/>
          <w:szCs w:val="32"/>
          <w:rtl/>
        </w:rPr>
        <w:t xml:space="preserve"> ، كون ((الأفكار والتوجهات الكامنة في ضمائر الشعوب والتي يمكن التعبير عن نفسـها بأشكال بدائية أو مرحلية لا تتآكل بفشل التعبيرات الأولى عنها ، ولا بضعفها ، </w:t>
      </w:r>
      <w:r>
        <w:rPr>
          <w:rFonts w:cs="Times New Roman"/>
          <w:b/>
          <w:bCs/>
          <w:sz w:val="40"/>
          <w:szCs w:val="40"/>
          <w:rtl/>
        </w:rPr>
        <w:t>وإنما تعطي نفسها حياة جديدة ومتجددة في كل زمن طبقاً للظروف ولإمكانيات الفعل المتاحة لها</w:t>
      </w:r>
      <w:r>
        <w:rPr>
          <w:rFonts w:cs="Times New Roman"/>
          <w:b/>
          <w:bCs/>
          <w:sz w:val="32"/>
          <w:szCs w:val="32"/>
          <w:rtl/>
        </w:rPr>
        <w:t>)) . [7] .</w:t>
      </w:r>
    </w:p>
    <w:p w:rsidR="00A17411" w:rsidRDefault="00A17411" w:rsidP="00A17411">
      <w:pPr>
        <w:pStyle w:val="Standard"/>
        <w:jc w:val="both"/>
        <w:rPr>
          <w:rFonts w:cs="Times New Roman"/>
          <w:b/>
          <w:bCs/>
        </w:rPr>
      </w:pPr>
      <w:r>
        <w:rPr>
          <w:rFonts w:cs="Times New Roman"/>
          <w:b/>
          <w:bCs/>
          <w:sz w:val="32"/>
          <w:szCs w:val="32"/>
          <w:rtl/>
        </w:rPr>
        <w:t>كانت ثورة تموز 1952 وبرنامجها السياسي يمثل اِستقراءً تاريخياً لدور مصر في المرحلة التاريخية القومية العربية الحديثة في عهد عبد الناصر التاريخي ، لقد تبلور وعياً سياسياً نفَّاذا عند تلك القيادة التاريخية  ، في صعوده وعثراته ، في تقدمه واِنكساراته ،</w:t>
      </w:r>
      <w:r>
        <w:rPr>
          <w:rFonts w:cs="Times New Roman"/>
          <w:b/>
          <w:bCs/>
          <w:sz w:val="32"/>
          <w:szCs w:val="32"/>
          <w:u w:val="single"/>
          <w:rtl/>
        </w:rPr>
        <w:t xml:space="preserve"> </w:t>
      </w:r>
      <w:r>
        <w:rPr>
          <w:rFonts w:cs="Times New Roman"/>
          <w:b/>
          <w:bCs/>
          <w:sz w:val="40"/>
          <w:szCs w:val="40"/>
          <w:rtl/>
        </w:rPr>
        <w:t>واِستلهام هذا الوعي في الممارسة من أجل الأهداف السياسية التي خصَّـبت أفكار وطموحات قيادات ثورات القرن العشـرين العربية المخلصـة ، ودفعت من حياتها الشيْ الكثير بهدف جعله واقعاً ملموساً</w:t>
      </w:r>
      <w:r>
        <w:rPr>
          <w:rFonts w:cs="Times New Roman"/>
          <w:b/>
          <w:bCs/>
          <w:sz w:val="32"/>
          <w:szCs w:val="32"/>
          <w:rtl/>
        </w:rPr>
        <w:t xml:space="preserve"> . . . اِستلهامه في العمل الكفاحي اليومي هو المطلوب لدى مناضلي الأمة العربية الذين يصرُّون على مواصلة الطريق القومي الشاق ، </w:t>
      </w:r>
      <w:r>
        <w:rPr>
          <w:rFonts w:cs="Times New Roman"/>
          <w:b/>
          <w:bCs/>
          <w:sz w:val="40"/>
          <w:szCs w:val="40"/>
          <w:rtl/>
        </w:rPr>
        <w:t>وليس ندب الحظ على غياب القائد الذي هو فرد بشري له بداية مثلما له نهاية . الرموز المضيئة</w:t>
      </w:r>
      <w:r>
        <w:rPr>
          <w:rFonts w:cs="Times New Roman"/>
          <w:b/>
          <w:bCs/>
          <w:sz w:val="32"/>
          <w:szCs w:val="32"/>
          <w:rtl/>
        </w:rPr>
        <w:t xml:space="preserve"> لكل الأجيال هي التي تحفِّـز طاقتهم للعمل الجاد نحو مثل تلك الرموز الكبرى التي أرادوا صياغتها في الواقع المتخلف الذي ثاروا عليه .</w:t>
      </w:r>
    </w:p>
    <w:p w:rsidR="00A17411" w:rsidRDefault="00A17411" w:rsidP="00A17411">
      <w:pPr>
        <w:pStyle w:val="Standard"/>
        <w:jc w:val="both"/>
        <w:rPr>
          <w:rFonts w:cs="Times New Roman"/>
          <w:b/>
          <w:bCs/>
        </w:rPr>
      </w:pPr>
      <w:r>
        <w:rPr>
          <w:rFonts w:cs="Times New Roman"/>
          <w:b/>
          <w:bCs/>
          <w:sz w:val="32"/>
          <w:szCs w:val="32"/>
          <w:rtl/>
        </w:rPr>
        <w:t xml:space="preserve">كان محتوى التغيير العملي يتدرج من تحقيق الاِستقلال السياسي والإنجاز السيادي لإرادة مصر ، وبالتالي توجيهها نحو </w:t>
      </w:r>
      <w:r>
        <w:rPr>
          <w:rFonts w:cs="Times New Roman"/>
          <w:b/>
          <w:bCs/>
          <w:sz w:val="32"/>
          <w:szCs w:val="32"/>
          <w:u w:val="single"/>
          <w:rtl/>
        </w:rPr>
        <w:t>ا</w:t>
      </w:r>
      <w:r>
        <w:rPr>
          <w:rFonts w:cs="Times New Roman"/>
          <w:b/>
          <w:bCs/>
          <w:sz w:val="40"/>
          <w:szCs w:val="40"/>
          <w:rtl/>
        </w:rPr>
        <w:t>لوجهة التي تنسجم مع إرادة التاريخ لشعب مصر</w:t>
      </w:r>
      <w:r>
        <w:rPr>
          <w:rFonts w:cs="Times New Roman"/>
          <w:b/>
          <w:bCs/>
          <w:sz w:val="32"/>
          <w:szCs w:val="32"/>
          <w:rtl/>
        </w:rPr>
        <w:t xml:space="preserve"> وطموحاته التاريخية والاِجتماعية والاِقتصادية والسياسية والفكرية ، وكان ذلك نابعٌ بالأساس من طبيعة النظام العالمي التكوينية وغير العادل الذي نشأَ بعد الحرب العالمية الثانية وما أفرزته من تقاسم للنفوذ السياسي ، والتبدلاّت في السيادة السياسية على كل العالم ، وعلى وجه الخصوص في مواقع الوطن العربي المختلفة {</w:t>
      </w:r>
      <w:r>
        <w:rPr>
          <w:rFonts w:cs="Times New Roman"/>
          <w:b/>
          <w:bCs/>
          <w:sz w:val="40"/>
          <w:szCs w:val="40"/>
          <w:rtl/>
        </w:rPr>
        <w:t>طالما الحديث يتمحور حوله</w:t>
      </w:r>
      <w:r>
        <w:rPr>
          <w:rFonts w:cs="Times New Roman"/>
          <w:b/>
          <w:bCs/>
          <w:sz w:val="32"/>
          <w:szCs w:val="32"/>
          <w:rtl/>
        </w:rPr>
        <w:t>} ، إلى اِنتقال المنطقة من الخضوع للنفوذ الاستعماري البريطاني ـ الفرنسي على وجه الخصوص إلى الوقوع تحت قبضة السيطرة الأمريكية على المنطقة قبل الرضوخ لاِملاءات التعليمات الأمريكية المطلقة في ظل صيرورة نظامها العولمي المتجبر . ـ العصر الاِنتقالي بلغة البعض ـ .</w:t>
      </w:r>
    </w:p>
    <w:p w:rsidR="00A17411" w:rsidRDefault="00A17411" w:rsidP="00A17411">
      <w:pPr>
        <w:pStyle w:val="Standard"/>
        <w:jc w:val="both"/>
        <w:rPr>
          <w:rFonts w:cs="Times New Roman"/>
          <w:b/>
          <w:bCs/>
        </w:rPr>
      </w:pPr>
      <w:r>
        <w:rPr>
          <w:rFonts w:cs="Times New Roman"/>
          <w:b/>
          <w:bCs/>
          <w:sz w:val="40"/>
          <w:szCs w:val="40"/>
          <w:rtl/>
        </w:rPr>
        <w:t xml:space="preserve">وبأسلوب جديد وغير معهود في الواقع السياسي العالمي : التغيير بواسطة الاِعتماد على الجيش الوطني  : الكتلة البشرية الأكبر والأكثر تنظيما في المجتمع والأقوى على أرض الواقع ، وتدشين التغيير على يد </w:t>
      </w:r>
      <w:r>
        <w:rPr>
          <w:rFonts w:cs="Times New Roman"/>
          <w:b/>
          <w:bCs/>
          <w:sz w:val="40"/>
          <w:szCs w:val="40"/>
          <w:rtl/>
        </w:rPr>
        <w:lastRenderedPageBreak/>
        <w:t>القيادات الوطنية ، وهو ما أعطى مميزاتها الجوهرية كتجربة ريادية ليس في الوطـن العربي فحسب ، وإنما في كل العالم أيضاً .</w:t>
      </w:r>
    </w:p>
    <w:p w:rsidR="00A17411" w:rsidRDefault="00A17411" w:rsidP="00A17411">
      <w:pPr>
        <w:pStyle w:val="Standard"/>
        <w:jc w:val="both"/>
        <w:rPr>
          <w:rFonts w:cs="Times New Roman"/>
          <w:b/>
          <w:bCs/>
        </w:rPr>
      </w:pPr>
      <w:r>
        <w:rPr>
          <w:rFonts w:cs="Times New Roman"/>
          <w:b/>
          <w:bCs/>
          <w:sz w:val="32"/>
          <w:szCs w:val="32"/>
          <w:rtl/>
        </w:rPr>
        <w:t xml:space="preserve"> والترجمة العملية للتطور السياسي والفكري الاِقتصادي والاِجتماعي على أرضية أهداف واضحة بالنسبة للمفكرين الذين يتشوفون المسـتقبل أو يحاولون جس نبض الواقع </w:t>
      </w:r>
      <w:r>
        <w:rPr>
          <w:rFonts w:cs="Times New Roman"/>
          <w:b/>
          <w:bCs/>
          <w:sz w:val="40"/>
          <w:szCs w:val="40"/>
          <w:u w:val="single"/>
          <w:rtl/>
        </w:rPr>
        <w:t>ب</w:t>
      </w:r>
      <w:r>
        <w:rPr>
          <w:rFonts w:cs="Times New Roman"/>
          <w:b/>
          <w:bCs/>
          <w:sz w:val="40"/>
          <w:szCs w:val="40"/>
          <w:rtl/>
        </w:rPr>
        <w:t>قصد تغييره نحو الأفضل</w:t>
      </w:r>
      <w:r>
        <w:rPr>
          <w:rFonts w:cs="Times New Roman"/>
          <w:b/>
          <w:bCs/>
          <w:sz w:val="32"/>
          <w:szCs w:val="32"/>
          <w:rtl/>
        </w:rPr>
        <w:t xml:space="preserve"> ، الأمر الذي يجعلهم يجدّون البحث عن الخيارات الأصيلة ـ غير المُقلِدة ـ لتثوير الواقع بغية الإخلال بالواقع الاِجتماعي الداخلي الذي رعاه الاِسـتعمار البريطاني </w:t>
      </w:r>
      <w:r>
        <w:rPr>
          <w:rFonts w:cs="Times New Roman"/>
          <w:b/>
          <w:bCs/>
          <w:sz w:val="40"/>
          <w:szCs w:val="40"/>
          <w:rtl/>
        </w:rPr>
        <w:t>لصالح المجتمع المُناضَل من أجله : المجتمع المصري</w:t>
      </w:r>
      <w:r>
        <w:rPr>
          <w:rFonts w:cs="Times New Roman"/>
          <w:b/>
          <w:bCs/>
          <w:sz w:val="32"/>
          <w:szCs w:val="32"/>
          <w:rtl/>
        </w:rPr>
        <w:t xml:space="preserve"> . . . يقول الخالد جمال عبد الناصر في مرحلة تالية في تكثيف لهذا الاِختيار وتنظير لمفهومه السـياسـي :</w:t>
      </w:r>
    </w:p>
    <w:p w:rsidR="00A17411" w:rsidRDefault="00A17411" w:rsidP="00A17411">
      <w:pPr>
        <w:pStyle w:val="Standard"/>
        <w:jc w:val="both"/>
        <w:rPr>
          <w:rFonts w:cs="Times New Roman"/>
          <w:b/>
          <w:bCs/>
        </w:rPr>
      </w:pPr>
      <w:r>
        <w:rPr>
          <w:rFonts w:cs="Times New Roman"/>
          <w:b/>
          <w:bCs/>
          <w:sz w:val="32"/>
          <w:szCs w:val="32"/>
          <w:rtl/>
        </w:rPr>
        <w:t>(</w:t>
      </w:r>
      <w:r>
        <w:rPr>
          <w:rFonts w:cs="Times New Roman"/>
          <w:b/>
          <w:bCs/>
          <w:sz w:val="40"/>
          <w:szCs w:val="40"/>
          <w:rtl/>
        </w:rPr>
        <w:t>(نريد أنْ يحل محل النظام الاِقتصادي الاِستغلالي والاِحتكاري ، نظام اِقتصادي اِشتراكي ديموقراطي تعاوني من أجل مصلحة الغالبية العظمى من أبناء الشعب ، لا من أجل مصلحة فئة قليلة هي التي تستغل ، وهي التي تحتكر ، وهي التي تكسب مكاسب باهظة على حساب الشعب . نريد أنْ نعمل على ألا تخضع أي طبقة أو يخضع أي قسم من المجتمع لطبقة أخرى أو قسـم آخر . . . نريد أنْ نتخلص من اِستغلال الإنسان واِستغلال المجتمع لبعضه ، ونقرب الفوارق بين الطبقات . تنظيم اِقتصادنا وفقاً لخطة موضوعية لصالح الشـعب لا لصالح عدد من الأفراد . نراعي مباديء العدالة الاِجتماعية . نوفق بين النشاط الاِجتماعي العام الذي تقوم به الدولة ، والنشاط الاِقتصادي الخاص الذي يقوم به الأفراد على ألا يضير هذا بصالح المجتمع . . . والدولة لها الولاية ، وهذه الولاية تضعها موضع حماية مصالح صغار الرأسماليين ، وصغار المدخرين مع الرأسماليين الآخرين . . . لكن في نفس الوقت نحن لا نريد أن نكون رأسـمالية الدولة ، بل نعتبر إنَّ رأسمال المال الخاص حر ، ما دام يعمل لمصلحة الشعب ويعمل للخير العام ، للشعب ، وفي نفس الوقت نتدخل بمعنى إننا لا نريد أنْ نقضـي أو نصفي الرأسمالية ، ولكن نرى أنَّ من واجبنا أن نراقبها</w:t>
      </w:r>
      <w:r>
        <w:rPr>
          <w:rFonts w:cs="Times New Roman"/>
          <w:b/>
          <w:bCs/>
          <w:sz w:val="32"/>
          <w:szCs w:val="32"/>
          <w:rtl/>
        </w:rPr>
        <w:t>)) . [8] .</w:t>
      </w:r>
    </w:p>
    <w:p w:rsidR="00A17411" w:rsidRDefault="00A17411" w:rsidP="00A17411">
      <w:pPr>
        <w:pStyle w:val="Standard"/>
        <w:jc w:val="both"/>
        <w:rPr>
          <w:rFonts w:cs="Times New Roman"/>
          <w:b/>
          <w:bCs/>
          <w:sz w:val="32"/>
          <w:szCs w:val="32"/>
        </w:rPr>
      </w:pPr>
      <w:r>
        <w:rPr>
          <w:rFonts w:cs="Times New Roman"/>
          <w:b/>
          <w:bCs/>
          <w:sz w:val="32"/>
          <w:szCs w:val="32"/>
          <w:rtl/>
        </w:rPr>
        <w:t xml:space="preserve">إنه اِستخلاص فكري لتجربة معاشة أعقبت الثورة ، وإصرار على إثرائه وفق طموح لا يبتعد عن الواقع ولا يبقى أسيراً لحيثياته المكتسبة من التطورات السابقة ؛ إنه التغيير الإيجابي المنشود على ضوء دروس مكتسبة بعد خمس سنوات من الممارسة العملية ! .   </w:t>
      </w:r>
    </w:p>
    <w:p w:rsidR="00A17411" w:rsidRDefault="00A17411" w:rsidP="00A17411">
      <w:pPr>
        <w:pStyle w:val="Standard"/>
        <w:jc w:val="both"/>
        <w:rPr>
          <w:rFonts w:cs="Times New Roman"/>
          <w:b/>
          <w:bCs/>
          <w:sz w:val="32"/>
          <w:szCs w:val="32"/>
        </w:rPr>
      </w:pPr>
      <w:r>
        <w:rPr>
          <w:rFonts w:cs="Times New Roman"/>
          <w:b/>
          <w:bCs/>
          <w:sz w:val="32"/>
          <w:szCs w:val="32"/>
          <w:rtl/>
        </w:rPr>
        <w:t>ولكن ماذا كان عليه هذا الواقع ؟ ، وما هو الأفق المطلوب لتغييره جذرياً  ؟ وكيف ينبغي تنفيذ رؤيته على صعيد الحلقات المركزية المتتالية لهذا التغيير :</w:t>
      </w:r>
    </w:p>
    <w:p w:rsidR="00A17411" w:rsidRDefault="00A17411" w:rsidP="00A17411">
      <w:pPr>
        <w:pStyle w:val="Standard"/>
        <w:jc w:val="both"/>
        <w:rPr>
          <w:rFonts w:cs="Times New Roman"/>
          <w:b/>
          <w:bCs/>
        </w:rPr>
      </w:pPr>
      <w:r>
        <w:rPr>
          <w:rFonts w:cs="Times New Roman"/>
          <w:b/>
          <w:bCs/>
          <w:sz w:val="32"/>
          <w:szCs w:val="32"/>
          <w:rtl/>
        </w:rPr>
        <w:lastRenderedPageBreak/>
        <w:t xml:space="preserve"> 1 ـ كان لا بد ـ إذن ـ من تصفية الحلقة الأساسية في إدارة الوضع السياسي للبلد ، والقضاء على النفوذ المعنوي والمادي لسادتها . . . وكان ذلك النفوذ المهيمن يتمثل بسلطة الملك المصري : فاروق وبطانته السائدة التي رأت بالبريطانيين القوة التي لا يمكن مواجهتها ، أو عدم الاِنصياع لرغباتها السياسية ـ سراً أو علناً ـ . وكان جمال عبد الناصر القائد العسكري ، </w:t>
      </w:r>
      <w:r>
        <w:rPr>
          <w:rFonts w:cs="Times New Roman"/>
          <w:b/>
          <w:bCs/>
          <w:sz w:val="40"/>
          <w:szCs w:val="40"/>
          <w:rtl/>
        </w:rPr>
        <w:t>والذي سيغدو الرمز السياسي</w:t>
      </w:r>
      <w:r>
        <w:rPr>
          <w:rFonts w:cs="Times New Roman"/>
          <w:b/>
          <w:bCs/>
          <w:sz w:val="32"/>
          <w:szCs w:val="32"/>
          <w:rtl/>
        </w:rPr>
        <w:t xml:space="preserve"> ، قد عمل على تهيئة الوسائل الممكنة في سبيل إنجاز هذه المهمة ، عبر الاِشتراك الفاعل في إنشاء تنظيم الضباط الأحرار ، وكان التحرك في يوم 23 / 7 / 1952 هي اللحظة التاريخية المواتية </w:t>
      </w:r>
      <w:r>
        <w:rPr>
          <w:rFonts w:cs="Times New Roman"/>
          <w:b/>
          <w:bCs/>
          <w:sz w:val="40"/>
          <w:szCs w:val="40"/>
          <w:rtl/>
        </w:rPr>
        <w:t xml:space="preserve">لإنهاء </w:t>
      </w:r>
      <w:r>
        <w:rPr>
          <w:rFonts w:cs="Times New Roman"/>
          <w:b/>
          <w:bCs/>
          <w:sz w:val="32"/>
          <w:szCs w:val="32"/>
          <w:rtl/>
        </w:rPr>
        <w:t xml:space="preserve">((الوضع السياسي الشاذ)) في الوطن بالقضاء على السلطة السياسية الملكية وقصقصة أجنحة مرتكزاتها الأساسيين دون عنف يذكر . على شاكلة ما سيحدث في العراق يوم الرابع عشر من تموز 1958 في العراق ، </w:t>
      </w:r>
      <w:r>
        <w:rPr>
          <w:rFonts w:cs="Times New Roman"/>
          <w:b/>
          <w:bCs/>
          <w:sz w:val="40"/>
          <w:szCs w:val="40"/>
          <w:rtl/>
        </w:rPr>
        <w:t>إنَّ الوعي الفكري حول المستقبل العربي لدى القيادتين هو الفارق النوعي هنا ، كما نعتقد</w:t>
      </w:r>
      <w:r>
        <w:rPr>
          <w:rFonts w:cs="Times New Roman"/>
          <w:b/>
          <w:bCs/>
          <w:sz w:val="32"/>
          <w:szCs w:val="32"/>
          <w:rtl/>
        </w:rPr>
        <w:t xml:space="preserve"> .</w:t>
      </w:r>
    </w:p>
    <w:p w:rsidR="00A17411" w:rsidRDefault="00A17411" w:rsidP="00A17411">
      <w:pPr>
        <w:pStyle w:val="Standard"/>
        <w:jc w:val="both"/>
        <w:rPr>
          <w:rFonts w:cs="Times New Roman"/>
          <w:b/>
          <w:bCs/>
        </w:rPr>
      </w:pPr>
      <w:r>
        <w:rPr>
          <w:rFonts w:cs="Times New Roman"/>
          <w:b/>
          <w:bCs/>
          <w:sz w:val="32"/>
          <w:szCs w:val="32"/>
          <w:rtl/>
        </w:rPr>
        <w:t xml:space="preserve"> 2 ـ معالجة ذيول التغيير السياسي الذي أراده البعض السياسي التقليدي أنْ يقتصر دور العسكريين خلاله على أداء مهمة التغيير السياسي فقط ، ومن ثَمَ الرجوع إلى الثكنات العسكرية ، لماذا ؟ : </w:t>
      </w:r>
      <w:r>
        <w:rPr>
          <w:rFonts w:cs="Times New Roman"/>
          <w:b/>
          <w:bCs/>
          <w:sz w:val="40"/>
          <w:szCs w:val="40"/>
          <w:rtl/>
        </w:rPr>
        <w:t>لأنهم كانوا يفهمون بالواقع الاِجتماعي المصري أكثر من غيرهم</w:t>
      </w:r>
      <w:r>
        <w:rPr>
          <w:rFonts w:cs="Times New Roman"/>
          <w:b/>
          <w:bCs/>
          <w:sz w:val="32"/>
          <w:szCs w:val="32"/>
          <w:rtl/>
        </w:rPr>
        <w:t xml:space="preserve"> ـ مثلما كان يتصورون ويعتقدون ـ أي إنهم رأوا في التغيير السياسي هو الهدف المرتجى فقط : التغيير السياسي الذي عجزوا هم عن إنجاز هذا الهدف ؛ حول ضرورات هذا التغيير في حلقته المركزية : </w:t>
      </w:r>
      <w:r>
        <w:rPr>
          <w:rFonts w:cs="Times New Roman"/>
          <w:b/>
          <w:bCs/>
          <w:sz w:val="40"/>
          <w:szCs w:val="40"/>
          <w:rtl/>
        </w:rPr>
        <w:t>في قمة السلطة والحُكم</w:t>
      </w:r>
      <w:r>
        <w:rPr>
          <w:rFonts w:cs="Times New Roman"/>
          <w:b/>
          <w:bCs/>
          <w:sz w:val="32"/>
          <w:szCs w:val="32"/>
          <w:rtl/>
        </w:rPr>
        <w:t xml:space="preserve"> ، فيما كان القائد الخالد جمال عبد الناصر بفكره الثاقب يرى إنَّ التغيير المطلوب لنقل المجتمع المصري من واقع مرفوض إلى واقع سياسي وإجتماعي منشود</w:t>
      </w:r>
      <w:r>
        <w:rPr>
          <w:rFonts w:cs="Times New Roman"/>
          <w:b/>
          <w:bCs/>
          <w:sz w:val="40"/>
          <w:szCs w:val="40"/>
          <w:rtl/>
        </w:rPr>
        <w:t xml:space="preserve"> هو أبعد</w:t>
      </w:r>
      <w:r>
        <w:rPr>
          <w:rFonts w:cs="Times New Roman"/>
          <w:b/>
          <w:bCs/>
          <w:sz w:val="32"/>
          <w:szCs w:val="32"/>
          <w:rtl/>
        </w:rPr>
        <w:t xml:space="preserve"> من التغيير في الجانب السياسي . . . يقتضي ضرورة السير نحو الجانب الاجتماعي ، </w:t>
      </w:r>
      <w:r>
        <w:rPr>
          <w:rFonts w:cs="Times New Roman"/>
          <w:b/>
          <w:bCs/>
          <w:sz w:val="40"/>
          <w:szCs w:val="40"/>
          <w:rtl/>
        </w:rPr>
        <w:t>وفي هذه المعضلة وما نشأ عنها</w:t>
      </w:r>
      <w:r>
        <w:rPr>
          <w:rFonts w:cs="Times New Roman"/>
          <w:b/>
          <w:bCs/>
          <w:sz w:val="32"/>
          <w:szCs w:val="32"/>
          <w:rtl/>
        </w:rPr>
        <w:t xml:space="preserve"> من اِختلافات في الرؤية السياسية وخلافات متناقضة في ميادين التنفيذ ، </w:t>
      </w:r>
      <w:r>
        <w:rPr>
          <w:rFonts w:cs="Times New Roman"/>
          <w:b/>
          <w:bCs/>
          <w:sz w:val="40"/>
          <w:szCs w:val="40"/>
          <w:rtl/>
        </w:rPr>
        <w:t>كمنت مشاكل الثورة وقيادتها</w:t>
      </w:r>
      <w:r>
        <w:rPr>
          <w:rFonts w:cs="Times New Roman"/>
          <w:b/>
          <w:bCs/>
          <w:sz w:val="32"/>
          <w:szCs w:val="32"/>
          <w:rtl/>
        </w:rPr>
        <w:t xml:space="preserve"> مع الأحزاب السياسية التي كانت قائمة آنذاك ، والتي كانت مرجعياتها الفكرية والسياسية في الرؤية السلفية التقليدية : كالإخوان المسلمين ، والرؤية السياسية الغربية : كالوفد ، والرؤية الفكرية والسياسية الموسكوفية التابعة للرؤية الستالينية وأساليبها القمعية في حل الاِختلافات الداخلية وحجر التطور الفكري في قفص الرغبة الذاتية : كالحزيبات الشيوعية المصرية .</w:t>
      </w:r>
    </w:p>
    <w:p w:rsidR="00A17411" w:rsidRDefault="00A17411" w:rsidP="00A17411">
      <w:pPr>
        <w:pStyle w:val="Standard"/>
        <w:jc w:val="both"/>
        <w:rPr>
          <w:rFonts w:cs="Times New Roman"/>
          <w:b/>
          <w:bCs/>
        </w:rPr>
      </w:pPr>
      <w:r>
        <w:rPr>
          <w:rFonts w:cs="Times New Roman"/>
          <w:b/>
          <w:bCs/>
          <w:sz w:val="40"/>
          <w:szCs w:val="40"/>
          <w:rtl/>
        </w:rPr>
        <w:t>كان روح قيادتها المتوثبة تتشـبث في المرجعية الوطنية المصرية ، وكان الآخرون يسبحون في فضـاء المرجعيات الفكرية والسـياسـية الأخر</w:t>
      </w:r>
      <w:r>
        <w:rPr>
          <w:rFonts w:cs="Times New Roman"/>
          <w:b/>
          <w:bCs/>
          <w:sz w:val="32"/>
          <w:szCs w:val="32"/>
          <w:rtl/>
        </w:rPr>
        <w:t xml:space="preserve"> التي تتلاءَم والواقع التاريخي المصري الملموس . . .</w:t>
      </w:r>
    </w:p>
    <w:p w:rsidR="00A17411" w:rsidRDefault="00A17411" w:rsidP="00A17411">
      <w:pPr>
        <w:pStyle w:val="Standard"/>
        <w:jc w:val="both"/>
        <w:rPr>
          <w:rFonts w:cs="Times New Roman"/>
          <w:b/>
          <w:bCs/>
        </w:rPr>
      </w:pPr>
      <w:r>
        <w:rPr>
          <w:rFonts w:cs="Times New Roman"/>
          <w:b/>
          <w:bCs/>
          <w:sz w:val="32"/>
          <w:szCs w:val="32"/>
          <w:rtl/>
        </w:rPr>
        <w:t xml:space="preserve">كانت الرؤية السياسية الناصرية ترى أزمة التطور في مصر </w:t>
      </w:r>
      <w:r>
        <w:rPr>
          <w:rFonts w:cs="Times New Roman"/>
          <w:b/>
          <w:bCs/>
          <w:sz w:val="40"/>
          <w:szCs w:val="40"/>
          <w:rtl/>
        </w:rPr>
        <w:t>تتمحور حول مشكلات الأرض</w:t>
      </w:r>
      <w:r>
        <w:rPr>
          <w:rFonts w:cs="Times New Roman"/>
          <w:b/>
          <w:bCs/>
          <w:sz w:val="32"/>
          <w:szCs w:val="32"/>
          <w:rtl/>
        </w:rPr>
        <w:t xml:space="preserve"> : أي توزيعها على الفلاحين وإنجاز مهمة الإصلاح الزراعي . وتحقيق التطور العلمي في إحداث نهضة معرفية تحاول اِجتثاث شأفة الأمية والتخلف في المجتمع المصري وما يقتضيه ذلك من تعميم القراءة والكتابة والدراسة والمتابعة الثقافية على مستوى الشعب وليس النخبة فقط . وإنصاف العمال لردم هوة تأخرهم في الميدان الاِقتصادي </w:t>
      </w:r>
      <w:r>
        <w:rPr>
          <w:rFonts w:cs="Times New Roman"/>
          <w:b/>
          <w:bCs/>
          <w:sz w:val="32"/>
          <w:szCs w:val="32"/>
          <w:rtl/>
        </w:rPr>
        <w:lastRenderedPageBreak/>
        <w:t xml:space="preserve">محاولة إِنقاذهم من الاِستغلال  . والعمل على تطوير الواقع النسوي في مصر عبر المنجز المتحقق بالوعي والثقافة والدراسة واِحتلال الموقع الوظيفي . </w:t>
      </w:r>
      <w:r>
        <w:rPr>
          <w:rFonts w:cs="Times New Roman"/>
          <w:b/>
          <w:bCs/>
          <w:sz w:val="40"/>
          <w:szCs w:val="40"/>
          <w:rtl/>
        </w:rPr>
        <w:t>فيما كان الآخرون التقليديين : يحلمون بتسلم كراسي الحكم للسير على هوى برامجهم السياسية المتناقضة مع متطلبات الواقع الوطني  . . . البرامج السياسية المرسومة في أذهانهم</w:t>
      </w:r>
      <w:r>
        <w:rPr>
          <w:rFonts w:cs="Times New Roman"/>
          <w:b/>
          <w:bCs/>
          <w:sz w:val="32"/>
          <w:szCs w:val="32"/>
          <w:rtl/>
        </w:rPr>
        <w:t xml:space="preserve"> أو المختلفة معها .  </w:t>
      </w:r>
    </w:p>
    <w:p w:rsidR="00A17411" w:rsidRDefault="00A17411" w:rsidP="00A17411">
      <w:pPr>
        <w:pStyle w:val="Standard"/>
        <w:jc w:val="both"/>
        <w:rPr>
          <w:rFonts w:cs="Times New Roman"/>
          <w:b/>
          <w:bCs/>
        </w:rPr>
      </w:pPr>
      <w:r>
        <w:rPr>
          <w:rFonts w:cs="Times New Roman"/>
          <w:b/>
          <w:bCs/>
          <w:sz w:val="32"/>
          <w:szCs w:val="32"/>
          <w:rtl/>
        </w:rPr>
        <w:t xml:space="preserve"> 3 ـ تصفية النفوذ الأجنبي ـ لاسيما الاِقتصادي منة ـ الذي كان يتمترس في العديد من المواقع المصرية الأساسية ، يحتكرها لوحده ويشرف عليها بمفرده . كان تصفية تلك المواقع مهمة راهنة وحيوية لعلاقتها بالتطور المصري الداخلي فكان القضاء على البنوك الأجنبية ، وقرار تأميم قناة السويس ، ومواجهة الرؤية الغربية التي حاولت التحكم بقرار بناء ((السـد العالي)) لإِحداث نقلة نوعية في حياة الشـعب العربي المصري ،  وإرجاع عجلة التغيير المصري إلى قمقم الإجراء السـياسـي المعزول عن بعديه الوطني والاِجتماعي .</w:t>
      </w:r>
    </w:p>
    <w:p w:rsidR="00A17411" w:rsidRDefault="00A17411" w:rsidP="00A17411">
      <w:pPr>
        <w:pStyle w:val="Standard"/>
        <w:jc w:val="both"/>
        <w:rPr>
          <w:rFonts w:cs="Times New Roman"/>
          <w:b/>
          <w:bCs/>
        </w:rPr>
      </w:pPr>
      <w:r>
        <w:rPr>
          <w:rFonts w:cs="Times New Roman"/>
          <w:b/>
          <w:bCs/>
          <w:sz w:val="32"/>
          <w:szCs w:val="32"/>
          <w:rtl/>
        </w:rPr>
        <w:t xml:space="preserve"> 4 ـ وكان إِجراء التأميم، والإِصرار على عدم التنازل والمضي بمواجهة العدوان الثلاثي حتى الاِستعانة بالشعب المسلح من خلال توزيع السلاح للدفاع عن كرامته السياسية ومصلحته الاِقتصادية هو الذي جعل من الثورة المصرية :</w:t>
      </w:r>
      <w:r>
        <w:rPr>
          <w:rFonts w:cs="Times New Roman"/>
          <w:b/>
          <w:bCs/>
          <w:sz w:val="40"/>
          <w:szCs w:val="40"/>
          <w:rtl/>
        </w:rPr>
        <w:t xml:space="preserve"> الثورة العربية الأم ومن قائدها الرمز المعبر عن النهج المقاوم للطغيان الأجنبي والاِستغلال الداخلي على المستوى القومي العربي</w:t>
      </w:r>
      <w:r>
        <w:rPr>
          <w:rFonts w:cs="Times New Roman"/>
          <w:b/>
          <w:bCs/>
          <w:sz w:val="32"/>
          <w:szCs w:val="32"/>
          <w:rtl/>
        </w:rPr>
        <w:t xml:space="preserve">، كانت مقاومة مشـاريع حلف بغداد باكورة هذه المواجهة ، ولكن البعض الرجعي العربي اِسـتطاع ـ ولو إلى حين ـ خلط الأوراق جاعلاً من المنافسة بين العاصمة التي يحكمها ومركز القاهرة القومي هو </w:t>
      </w:r>
      <w:r>
        <w:rPr>
          <w:rFonts w:cs="Times New Roman"/>
          <w:b/>
          <w:bCs/>
          <w:sz w:val="40"/>
          <w:szCs w:val="40"/>
          <w:rtl/>
        </w:rPr>
        <w:t>المظهر الأساسي في التناقض</w:t>
      </w:r>
      <w:r>
        <w:rPr>
          <w:rFonts w:cs="Times New Roman"/>
          <w:b/>
          <w:bCs/>
          <w:sz w:val="32"/>
          <w:szCs w:val="32"/>
          <w:rtl/>
        </w:rPr>
        <w:t xml:space="preserve"> . ولكن مع التأميم الشهير للمصالح البريطانية وعلى رأسها قناة السويس والمواجهة العسكرية للعدوان الثلاثي: البريطاني ـ الفرنسي ـ الإسرائيلي هو الذي أيقظ المارد العربي القابع بالنفوس </w:t>
      </w:r>
      <w:r>
        <w:rPr>
          <w:rFonts w:cs="Times New Roman"/>
          <w:b/>
          <w:bCs/>
          <w:sz w:val="40"/>
          <w:szCs w:val="40"/>
          <w:rtl/>
        </w:rPr>
        <w:t>وجعله يتضامن مع الرمز المصري/العربي ويلتحق ـ بهذا الشكل أو ذاك ـ بمسـيرته القومية النضالية</w:t>
      </w:r>
      <w:r>
        <w:rPr>
          <w:rFonts w:cs="Times New Roman"/>
          <w:b/>
          <w:bCs/>
          <w:sz w:val="32"/>
          <w:szCs w:val="32"/>
          <w:rtl/>
        </w:rPr>
        <w:t xml:space="preserve"> .</w:t>
      </w:r>
    </w:p>
    <w:p w:rsidR="00A17411" w:rsidRDefault="00A17411" w:rsidP="00A17411">
      <w:pPr>
        <w:pStyle w:val="Standard"/>
        <w:jc w:val="both"/>
        <w:rPr>
          <w:rFonts w:cs="Times New Roman"/>
          <w:b/>
          <w:bCs/>
          <w:sz w:val="32"/>
          <w:szCs w:val="32"/>
        </w:rPr>
      </w:pPr>
      <w:r>
        <w:rPr>
          <w:rFonts w:cs="Times New Roman"/>
          <w:b/>
          <w:bCs/>
          <w:sz w:val="32"/>
          <w:szCs w:val="32"/>
          <w:rtl/>
        </w:rPr>
        <w:t xml:space="preserve">من هنا اِبتدأت مرحلة تعشيق الرؤية السياسية القطرية بالرؤية السياسية القومية لتتماهيين في مجرى كفاحي واحد للنهوض القومي العربي ، وهو الذي فرض بشعبية واضحة في الكم والنوع الوحدةَ العربيةَ بين الإقليمين الشمالي [سوريا] والجنوبي [مصر] وبالتالي قيام الجمهورية العربية المتحدة التي كانت أملاً متشوفاً وطموحاً مرتقباً ليملأ الأرض العربية تحرراً وتطوراً ، مثلما طيـرَ صواب وبريطانيا وفرنسا وإسرائيل  وأمريكا ودفعهم للتنسيق مع الرجعية العربية والقوى الانفصالية للتآمر على هذه التجربة الوحدوية التي كانت واعدة .             </w:t>
      </w:r>
    </w:p>
    <w:p w:rsidR="00A17411" w:rsidRDefault="00A17411" w:rsidP="00A17411">
      <w:pPr>
        <w:pStyle w:val="Standard"/>
        <w:jc w:val="both"/>
        <w:rPr>
          <w:rFonts w:cs="Times New Roman"/>
          <w:b/>
          <w:bCs/>
        </w:rPr>
      </w:pPr>
      <w:r>
        <w:rPr>
          <w:rFonts w:cs="Times New Roman"/>
          <w:b/>
          <w:bCs/>
          <w:sz w:val="32"/>
          <w:szCs w:val="32"/>
          <w:rtl/>
        </w:rPr>
        <w:t xml:space="preserve">وزياد في تسليط الضوء على الطابع الأصيل للتجربة السياسية المصرية في التغيير، من الضروري لَحْظْ ما اِحتواه الدستور المصري المكتوب في بدايات الثورة من مفاهيم ستتعمق تالياً مرحلة بعد أخرى على ضوء تبدل نسبة القوى المجتمعية في مصر . . . ويلخص الخبرة التاريخية المختزنة، </w:t>
      </w:r>
      <w:r>
        <w:rPr>
          <w:rFonts w:cs="Times New Roman"/>
          <w:b/>
          <w:bCs/>
          <w:sz w:val="40"/>
          <w:szCs w:val="40"/>
          <w:rtl/>
        </w:rPr>
        <w:t xml:space="preserve">بناء على قراءة واعية متفائلة، حالمة، </w:t>
      </w:r>
      <w:r>
        <w:rPr>
          <w:rFonts w:cs="Times New Roman"/>
          <w:b/>
          <w:bCs/>
          <w:sz w:val="40"/>
          <w:szCs w:val="40"/>
          <w:rtl/>
        </w:rPr>
        <w:lastRenderedPageBreak/>
        <w:t>متشوفة للمستقبل</w:t>
      </w:r>
      <w:r>
        <w:rPr>
          <w:rFonts w:cs="Times New Roman"/>
          <w:b/>
          <w:bCs/>
          <w:sz w:val="32"/>
          <w:szCs w:val="32"/>
          <w:rtl/>
        </w:rPr>
        <w:t xml:space="preserve">، بالقول: ((نحن الشعب المصري: الذي اِنتزع حقه في الحرية والحياة ، </w:t>
      </w:r>
      <w:r>
        <w:rPr>
          <w:rFonts w:cs="Times New Roman"/>
          <w:b/>
          <w:bCs/>
          <w:sz w:val="40"/>
          <w:szCs w:val="40"/>
          <w:rtl/>
        </w:rPr>
        <w:t>بعد معركة متصلة ضد السـيطرة المعتدية من الخارج والسـيطرة المسـتغلة من الداخل</w:t>
      </w:r>
      <w:r>
        <w:rPr>
          <w:rFonts w:cs="Times New Roman"/>
          <w:b/>
          <w:bCs/>
          <w:sz w:val="32"/>
          <w:szCs w:val="32"/>
          <w:rtl/>
        </w:rPr>
        <w:t xml:space="preserve"> . . . نحن الشعب المصري الذي اِستلهم العظمة من ماضيه، واِستمد العزم من حاضره </w:t>
      </w:r>
      <w:r>
        <w:rPr>
          <w:rFonts w:cs="Times New Roman"/>
          <w:b/>
          <w:bCs/>
          <w:sz w:val="40"/>
          <w:szCs w:val="40"/>
          <w:rtl/>
        </w:rPr>
        <w:t>فرسم معالم الطريق إلى المستقبل متحرراً من الخوف متحرراً من الذل</w:t>
      </w:r>
      <w:r>
        <w:rPr>
          <w:rFonts w:cs="Times New Roman"/>
          <w:b/>
          <w:bCs/>
          <w:sz w:val="32"/>
          <w:szCs w:val="32"/>
          <w:rtl/>
        </w:rPr>
        <w:t xml:space="preserve">، يبني فيه بعمله الإيجابي وبكل طاقته وإمكانياته مجتمعاً تسوده الرفاهية ويتم له في ظلاله </w:t>
      </w:r>
      <w:r>
        <w:rPr>
          <w:rFonts w:cs="Times New Roman"/>
          <w:b/>
          <w:bCs/>
          <w:sz w:val="40"/>
          <w:szCs w:val="40"/>
          <w:rtl/>
        </w:rPr>
        <w:t>القضاء على الاِستعمار وأعوانه، القضاء على الإقطاع، القضاء على الاِحتكار وسيطرة رأس المال على الحكم، إقامة جيش وطني؛ إقامة عدالة اِجتماعية. إقامة حياة ديمقراطية سياسية</w:t>
      </w:r>
      <w:r>
        <w:rPr>
          <w:rFonts w:cs="Times New Roman"/>
          <w:b/>
          <w:bCs/>
          <w:sz w:val="32"/>
          <w:szCs w:val="32"/>
          <w:rtl/>
        </w:rPr>
        <w:t xml:space="preserve"> . . . نحن الشعب المصري الذي يعرف مكانه على ملتقى القارات والبحار من هذا العالم ويقدِّر تبعات رسالته التاريخية في بناء الحضارة ، ويؤمن بالإنسانية كلها ، ويوقن أنَّ الرخاء لا يتجزأ ، وإنَّ السلام لا يتجزأ)) . [9] .</w:t>
      </w:r>
    </w:p>
    <w:p w:rsidR="00A17411" w:rsidRDefault="00A17411" w:rsidP="00A17411">
      <w:pPr>
        <w:pStyle w:val="Standard"/>
        <w:jc w:val="both"/>
        <w:rPr>
          <w:rFonts w:cs="Times New Roman"/>
          <w:b/>
          <w:bCs/>
          <w:sz w:val="40"/>
          <w:szCs w:val="40"/>
        </w:rPr>
      </w:pPr>
      <w:r>
        <w:rPr>
          <w:rFonts w:cs="Times New Roman"/>
          <w:b/>
          <w:bCs/>
          <w:sz w:val="40"/>
          <w:szCs w:val="40"/>
          <w:rtl/>
        </w:rPr>
        <w:t>رؤية وطنية وقومية وإنسانية طافحة تطمح للبناء والعمل من أجل غدٍ مشـرق في عالم إمبريالي يتربص بالوطن العربي شرَّاً : وقواه المستغلة تملك الوسائل لتنفيذ حلقات تصوره خطوة بعد أخرى . وهي القوة الكامنة في المثال الذي أعطته الرؤية القومية العربي في المرحلة الناصرية للعرب من المحيط المغربي حتى الخليج العربي .</w:t>
      </w:r>
    </w:p>
    <w:p w:rsidR="00A17411" w:rsidRDefault="00A17411" w:rsidP="00A17411">
      <w:pPr>
        <w:pStyle w:val="Standard"/>
        <w:jc w:val="both"/>
        <w:rPr>
          <w:rFonts w:cs="Times New Roman"/>
          <w:b/>
          <w:bCs/>
        </w:rPr>
      </w:pPr>
      <w:r>
        <w:rPr>
          <w:rFonts w:cs="Times New Roman"/>
          <w:b/>
          <w:bCs/>
          <w:sz w:val="32"/>
          <w:szCs w:val="32"/>
          <w:rtl/>
        </w:rPr>
        <w:t>كان فهم المكان ، ووعي الدور ، ومعرفة القدرات ، يستند وبالضرورة ، إلى وجوب معرفة عينية للواقع المعاش في بعده العربي والإقليمي والعالمي،</w:t>
      </w:r>
      <w:r>
        <w:rPr>
          <w:rFonts w:cs="Times New Roman"/>
          <w:b/>
          <w:bCs/>
          <w:sz w:val="40"/>
          <w:szCs w:val="40"/>
          <w:rtl/>
        </w:rPr>
        <w:t>إلى إدراك معنى ومضمون الأرقام المتوفرة ، التي تخص الواقع الاِقتصادي والاِجتماعي الملموسـين</w:t>
      </w:r>
      <w:r>
        <w:rPr>
          <w:rFonts w:cs="Times New Roman"/>
          <w:b/>
          <w:bCs/>
          <w:sz w:val="32"/>
          <w:szCs w:val="32"/>
          <w:rtl/>
        </w:rPr>
        <w:t xml:space="preserve"> ، لم تكن الشـعارات السياسية هي الفيصل الأساس في بناء التصورات البديلة . . . </w:t>
      </w:r>
      <w:r>
        <w:rPr>
          <w:rFonts w:cs="Times New Roman"/>
          <w:b/>
          <w:bCs/>
          <w:sz w:val="40"/>
          <w:szCs w:val="40"/>
          <w:rtl/>
        </w:rPr>
        <w:t>لم تكن الأيديولوجية هي المحدد التاريخي للفهم والوعي ورسـم التصورات المستقبلية الحالمة</w:t>
      </w:r>
      <w:r>
        <w:rPr>
          <w:rFonts w:cs="Times New Roman"/>
          <w:b/>
          <w:bCs/>
          <w:sz w:val="32"/>
          <w:szCs w:val="32"/>
          <w:rtl/>
        </w:rPr>
        <w:t xml:space="preserve"> ، كان كيفية العمل والنشـاط والتحريض هي مهمات راهنة على الدوام . كان وعي المرحلة وفهمها : </w:t>
      </w:r>
      <w:r>
        <w:rPr>
          <w:rFonts w:cs="Times New Roman"/>
          <w:b/>
          <w:bCs/>
          <w:sz w:val="40"/>
          <w:szCs w:val="40"/>
          <w:rtl/>
        </w:rPr>
        <w:t xml:space="preserve">مصرياً وعربياً </w:t>
      </w:r>
      <w:r>
        <w:rPr>
          <w:rFonts w:cs="Times New Roman"/>
          <w:b/>
          <w:bCs/>
          <w:sz w:val="32"/>
          <w:szCs w:val="32"/>
          <w:rtl/>
        </w:rPr>
        <w:t>، وإقليمياً وعالمياً ، هي الشروط المطلوبة لتبوء الدور التاريخي والمطروحة تاريخياً أمام اِستجابة القائد الجديد لطابع المرحلة ،</w:t>
      </w:r>
      <w:r>
        <w:rPr>
          <w:rFonts w:cs="Times New Roman"/>
          <w:b/>
          <w:bCs/>
          <w:sz w:val="40"/>
          <w:szCs w:val="40"/>
          <w:rtl/>
        </w:rPr>
        <w:t xml:space="preserve"> ضرورة وعي القيادة الجدية لكل ملابسـات الحاضر سواء أكان سياسياً أو اِجتماعياً</w:t>
      </w:r>
      <w:r>
        <w:rPr>
          <w:rFonts w:cs="Times New Roman"/>
          <w:b/>
          <w:bCs/>
          <w:sz w:val="32"/>
          <w:szCs w:val="32"/>
          <w:rtl/>
        </w:rPr>
        <w:t xml:space="preserve"> ، وبالخصوص </w:t>
      </w:r>
      <w:r>
        <w:rPr>
          <w:rFonts w:cs="Times New Roman"/>
          <w:b/>
          <w:bCs/>
          <w:sz w:val="40"/>
          <w:szCs w:val="40"/>
          <w:rtl/>
        </w:rPr>
        <w:t>وعي قائدها ورمزها المعبِر عن النهج الوطني والقومي للتغيير</w:t>
      </w:r>
      <w:r>
        <w:rPr>
          <w:rFonts w:cs="Times New Roman"/>
          <w:b/>
          <w:bCs/>
          <w:sz w:val="32"/>
          <w:szCs w:val="32"/>
          <w:rtl/>
        </w:rPr>
        <w:t xml:space="preserve"> ، لتنفيذ المهمات المطروحـة على ضوء التغيير الذي سيحدث .</w:t>
      </w:r>
    </w:p>
    <w:p w:rsidR="00A17411" w:rsidRDefault="00A17411" w:rsidP="00A17411">
      <w:pPr>
        <w:pStyle w:val="Standard"/>
        <w:jc w:val="both"/>
        <w:rPr>
          <w:rFonts w:cs="Times New Roman"/>
          <w:b/>
          <w:bCs/>
        </w:rPr>
      </w:pPr>
      <w:r>
        <w:rPr>
          <w:rFonts w:cs="Times New Roman"/>
          <w:b/>
          <w:bCs/>
          <w:sz w:val="32"/>
          <w:szCs w:val="32"/>
          <w:rtl/>
        </w:rPr>
        <w:t xml:space="preserve"> </w:t>
      </w:r>
      <w:r>
        <w:rPr>
          <w:rFonts w:cs="Times New Roman"/>
          <w:b/>
          <w:bCs/>
          <w:sz w:val="40"/>
          <w:szCs w:val="40"/>
          <w:rtl/>
        </w:rPr>
        <w:t>كان واقع مصر قبل ثورة 23 / 7 / 1952 يقول الآتي</w:t>
      </w:r>
      <w:r>
        <w:rPr>
          <w:rFonts w:cs="Times New Roman"/>
          <w:b/>
          <w:bCs/>
          <w:sz w:val="32"/>
          <w:szCs w:val="32"/>
          <w:rtl/>
        </w:rPr>
        <w:t xml:space="preserve"> : ((كان المناخ الثقافي من قبل الثورة أسـير البعد الواحد ، والبعد الواحد ، ولصالح طبقة واحدة ، وكان ذلك جزءاً من المناخ العام السائد في ظل نظام ملكي اِستعماري تسوده طبقة متمازجة من كبار ملاّك الأراضي وكبار الرأسماليين المتعاونين مع الاِستعمار والاِحتكارات الأجنبية . </w:t>
      </w:r>
      <w:r>
        <w:rPr>
          <w:rFonts w:cs="Times New Roman"/>
          <w:b/>
          <w:bCs/>
          <w:sz w:val="32"/>
          <w:szCs w:val="32"/>
          <w:rtl/>
        </w:rPr>
        <w:lastRenderedPageBreak/>
        <w:t xml:space="preserve">كانت الثقافة غربية تسير في اِتجاه الغرب وحده ، </w:t>
      </w:r>
      <w:r>
        <w:rPr>
          <w:rFonts w:cs="Times New Roman"/>
          <w:b/>
          <w:bCs/>
          <w:sz w:val="40"/>
          <w:szCs w:val="40"/>
          <w:rtl/>
        </w:rPr>
        <w:t>كان التعليم أجنبياً لأبناء هذه الطبقة السائدة ، كانت الإنكليزية والفرنسية هما أعلى اللغات صوتاً في مدارس الأثرياء الذين يسـتقدم لهم المدرسون الأجانب من الغرب</w:t>
      </w:r>
      <w:r>
        <w:rPr>
          <w:rFonts w:cs="Times New Roman"/>
          <w:b/>
          <w:bCs/>
          <w:sz w:val="32"/>
          <w:szCs w:val="32"/>
          <w:rtl/>
        </w:rPr>
        <w:t>)) . [عن الدكتور محمد أحمد خلف الله ، مفكر وكاتب مصري وكان وكيلاً لوزارة الثقافة] .</w:t>
      </w:r>
    </w:p>
    <w:p w:rsidR="00A17411" w:rsidRDefault="00A17411" w:rsidP="00A17411">
      <w:pPr>
        <w:pStyle w:val="Standard"/>
        <w:jc w:val="both"/>
        <w:rPr>
          <w:rFonts w:cs="Times New Roman"/>
          <w:b/>
          <w:bCs/>
        </w:rPr>
      </w:pPr>
      <w:r>
        <w:rPr>
          <w:rFonts w:cs="Times New Roman"/>
          <w:b/>
          <w:bCs/>
          <w:sz w:val="32"/>
          <w:szCs w:val="32"/>
          <w:rtl/>
        </w:rPr>
        <w:t xml:space="preserve"> </w:t>
      </w:r>
      <w:r>
        <w:rPr>
          <w:rFonts w:cs="Times New Roman"/>
          <w:b/>
          <w:bCs/>
          <w:sz w:val="40"/>
          <w:szCs w:val="40"/>
          <w:rtl/>
        </w:rPr>
        <w:t>أما الديمقراطية السياسية وهي تلك الحجة التي يلوكها كل مَـنْ هبَّ ودب للاِنتقاص من تلك التجربة الوطنية والقومية العظيمة في هذه الأيام ، والتي كانت قائمة قبل بزوغ فجر الثورة قبل أنْ تلغيها الثورة المصرية وفقاً لمزاعمهم ، فيقول الرئيس جمال عبد الناصر عنها وذلك في خطاب مرتجل أُلقيَ في 22 / 2 / 1964  بمناسبة عيد الوحدة  :</w:t>
      </w:r>
    </w:p>
    <w:p w:rsidR="00A17411" w:rsidRDefault="00A17411" w:rsidP="00A17411">
      <w:pPr>
        <w:pStyle w:val="Standard"/>
        <w:jc w:val="both"/>
        <w:rPr>
          <w:rFonts w:cs="Times New Roman"/>
          <w:b/>
          <w:bCs/>
        </w:rPr>
      </w:pPr>
      <w:r>
        <w:rPr>
          <w:rFonts w:cs="Times New Roman"/>
          <w:b/>
          <w:bCs/>
          <w:sz w:val="32"/>
          <w:szCs w:val="32"/>
          <w:rtl/>
        </w:rPr>
        <w:t>((</w:t>
      </w:r>
      <w:r>
        <w:rPr>
          <w:rFonts w:cs="Times New Roman"/>
          <w:b/>
          <w:bCs/>
          <w:sz w:val="40"/>
          <w:szCs w:val="40"/>
          <w:rtl/>
        </w:rPr>
        <w:t>الديمقراطية اللي كانت موجودة قبل الثورة ، لما كانت الرجعية تسيطر على اِقتصاد البلاد وثروة البلاد كانت هي صاحبة النفوذ وكانت الرجعية هي صاحبة الاِمتيازات كانت الديمقراطية مزيفة ، وكانوا بيقولوا أنَّ فيه حرية سياسية أو فيه ديمقراطية سياسية ، لكن الاِستغلال والإِقطاع ورأسمال المستغل قضى على كلمة الديمقراطية اللي قالوها وعلشان كده إحنا بنقول لا يمكن بأي حال من الأحوال  أنْ يقال أنَّ هناك حرية إلا إذا توفرت الديمقراطية السياسية والاِجتماعية)) ورأي في تحالف قوى الشعب هو البديل السياسي ـ الاِجتماعي عن التحاف الطبقي بين الإقطاع والرأسمالية الطفيلية أو المستغلة ، وفي ذلك يقول : ((قوى الشعب العاملة التي تحالفت . . العمال . . . والفلاحين . . . الجنود . . . المثقفين والرأسمالية الوطنية . . . هي التي قضت على التحكم الإقطاعي   وتحكم رأس المال وهي التي قضت أيضاً على الاِستعمار والاِحتلال البريطاني وهي التي قدَّمت أرواحها</w:t>
      </w:r>
      <w:r>
        <w:rPr>
          <w:rFonts w:cs="Times New Roman"/>
          <w:b/>
          <w:bCs/>
          <w:sz w:val="32"/>
          <w:szCs w:val="32"/>
          <w:rtl/>
        </w:rPr>
        <w:t>)) [نقلاً عن مقالة للسيد خيري عزيز الخبير بمركز الدراسات السياسية والإستراتيجية ورئيس قسم الشؤون الخارجية بمجلة الطليعة (المصرية) سابقاً والمعنونة عبد الناصر والاِتحاد السوفييتي] .</w:t>
      </w:r>
    </w:p>
    <w:p w:rsidR="00A17411" w:rsidRDefault="00A17411" w:rsidP="00A17411">
      <w:pPr>
        <w:pStyle w:val="Standard"/>
        <w:jc w:val="both"/>
        <w:rPr>
          <w:rFonts w:cs="Times New Roman"/>
          <w:b/>
          <w:bCs/>
        </w:rPr>
      </w:pPr>
      <w:r>
        <w:rPr>
          <w:rFonts w:cs="Times New Roman"/>
          <w:b/>
          <w:bCs/>
          <w:sz w:val="32"/>
          <w:szCs w:val="32"/>
          <w:rtl/>
        </w:rPr>
        <w:t>والأرض التي شكلت القضية الحيوية في تطورات المسألة الوطنية المصرية كان التشخيص للقيادة الناصرية فيها كما يلي : ((</w:t>
      </w:r>
      <w:r>
        <w:rPr>
          <w:rFonts w:cs="Times New Roman"/>
          <w:b/>
          <w:bCs/>
          <w:sz w:val="40"/>
          <w:szCs w:val="40"/>
          <w:rtl/>
        </w:rPr>
        <w:t>كانت مئات الألوف من الأفدنة ملكاً لأفراد معدودين ، بل ملايين الأفدنة ملك لأفراد معدودين ، وكان فيه أفراد بيملكوا عشرات الألوف من الأفدنة</w:t>
      </w:r>
      <w:r>
        <w:rPr>
          <w:rFonts w:cs="Times New Roman"/>
          <w:b/>
          <w:bCs/>
          <w:sz w:val="32"/>
          <w:szCs w:val="32"/>
          <w:rtl/>
        </w:rPr>
        <w:t>)) .</w:t>
      </w:r>
    </w:p>
    <w:p w:rsidR="00A17411" w:rsidRDefault="00A17411" w:rsidP="00A17411">
      <w:pPr>
        <w:pStyle w:val="Standard"/>
        <w:jc w:val="both"/>
        <w:rPr>
          <w:rFonts w:cs="Times New Roman"/>
          <w:b/>
          <w:bCs/>
        </w:rPr>
      </w:pPr>
      <w:r>
        <w:rPr>
          <w:rFonts w:cs="Times New Roman"/>
          <w:b/>
          <w:bCs/>
          <w:sz w:val="32"/>
          <w:szCs w:val="32"/>
          <w:rtl/>
        </w:rPr>
        <w:t xml:space="preserve"> وعن الوضع العمالي رأى أَنَّ : ((</w:t>
      </w:r>
      <w:r>
        <w:rPr>
          <w:rFonts w:cs="Times New Roman"/>
          <w:b/>
          <w:bCs/>
          <w:sz w:val="40"/>
          <w:szCs w:val="40"/>
          <w:rtl/>
        </w:rPr>
        <w:t>الرأسمال المال المستغل كان يتحكم ، وكانت العملية سهلة جداً ، الرأسمال المستغل يستطيع أنه بيرشي الحكام ، وبهذا يقدر يستغل الحكام</w:t>
      </w:r>
      <w:r>
        <w:rPr>
          <w:rFonts w:cs="Times New Roman"/>
          <w:b/>
          <w:bCs/>
          <w:sz w:val="32"/>
          <w:szCs w:val="32"/>
          <w:rtl/>
        </w:rPr>
        <w:t xml:space="preserve">)) [عن الكاتب جهاد عودة الباحث بمركز الدراسات </w:t>
      </w:r>
      <w:r>
        <w:rPr>
          <w:rFonts w:cs="Times New Roman"/>
          <w:b/>
          <w:bCs/>
          <w:sz w:val="32"/>
          <w:szCs w:val="32"/>
          <w:rtl/>
        </w:rPr>
        <w:lastRenderedPageBreak/>
        <w:t>الإستراتيجية في الأهرام في مقالة بعنوان مصر وسائر العرب في إدراك عبد الناصر] . . . إلخ .</w:t>
      </w:r>
    </w:p>
    <w:p w:rsidR="00A17411" w:rsidRDefault="00A17411" w:rsidP="00A17411">
      <w:pPr>
        <w:pStyle w:val="Standard"/>
        <w:jc w:val="both"/>
        <w:rPr>
          <w:rFonts w:cs="Times New Roman"/>
          <w:b/>
          <w:bCs/>
        </w:rPr>
      </w:pPr>
      <w:r>
        <w:rPr>
          <w:rFonts w:cs="Times New Roman"/>
          <w:b/>
          <w:bCs/>
          <w:sz w:val="32"/>
          <w:szCs w:val="32"/>
          <w:rtl/>
        </w:rPr>
        <w:t xml:space="preserve">لذلك يمكن الاِستخلاص على ضوء ضرورة توفر مفهوم المكان في التحليل السياسي التاريخي إضافة إلى أخذ مجمل الظروف الموضوعية التي شـهدها العصر : في الوطن والأمة والعالم ، بنظر الاِعتبار القول التالي : عندما يتزاوج الواقـع الموضـوعي مع الإِرادة السـياسـية  فعلاً لا قولاً ، عملاً لا دعاية  . . . بتزاوج الواقع الموضوعي مع الوعي الكلي عند القيادة السياسية </w:t>
      </w:r>
      <w:r>
        <w:rPr>
          <w:rFonts w:cs="Times New Roman"/>
          <w:b/>
          <w:bCs/>
          <w:sz w:val="40"/>
          <w:szCs w:val="40"/>
          <w:rtl/>
        </w:rPr>
        <w:t xml:space="preserve">ستنبثق تجربة سياسية ملهمة للمجموع المهتم بالوطن والأمة </w:t>
      </w:r>
      <w:r>
        <w:rPr>
          <w:rFonts w:cs="Times New Roman"/>
          <w:b/>
          <w:bCs/>
          <w:sz w:val="32"/>
          <w:szCs w:val="32"/>
          <w:rtl/>
        </w:rPr>
        <w:t>، وليس للجميع الذي يعيش في وسطهما بالتأكيد ، ولذلك يمكن الاِسـتشـهاد بالقول التالي الذي سـطَّره المفكر الفقيد إلياس مرقص في كتابه الموسوعي عن العقلانية العربية :</w:t>
      </w:r>
    </w:p>
    <w:p w:rsidR="00A17411" w:rsidRDefault="00A17411" w:rsidP="00A17411">
      <w:pPr>
        <w:pStyle w:val="Standard"/>
        <w:jc w:val="both"/>
        <w:rPr>
          <w:rFonts w:cs="Times New Roman"/>
          <w:b/>
          <w:bCs/>
        </w:rPr>
      </w:pPr>
      <w:r>
        <w:rPr>
          <w:rFonts w:cs="Times New Roman"/>
          <w:b/>
          <w:bCs/>
          <w:sz w:val="32"/>
          <w:szCs w:val="32"/>
          <w:rtl/>
        </w:rPr>
        <w:t>((</w:t>
      </w:r>
      <w:r>
        <w:rPr>
          <w:rFonts w:cs="Times New Roman"/>
          <w:b/>
          <w:bCs/>
          <w:sz w:val="40"/>
          <w:szCs w:val="40"/>
          <w:rtl/>
        </w:rPr>
        <w:t>القومية العربية اليوم وبالأمس وغداً هامة جداً ، جوهرية تماماً ، نسبة لحياتنا ووجودنا ، نسبة للعالم والحاضر والمستقبل ، نسبة للديموقراطية والتقدم الاِجتماعي وحقوق الإنسـان والسـلام العالمي</w:t>
      </w:r>
      <w:r>
        <w:rPr>
          <w:rFonts w:cs="Times New Roman"/>
          <w:b/>
          <w:bCs/>
          <w:sz w:val="32"/>
          <w:szCs w:val="32"/>
          <w:rtl/>
        </w:rPr>
        <w:t>)) . [10] .  ((</w:t>
      </w:r>
      <w:r>
        <w:rPr>
          <w:rFonts w:cs="Times New Roman"/>
          <w:b/>
          <w:bCs/>
          <w:sz w:val="40"/>
          <w:szCs w:val="40"/>
          <w:rtl/>
        </w:rPr>
        <w:t>الوجود بمجموعه هو معيار الوعي</w:t>
      </w:r>
      <w:r>
        <w:rPr>
          <w:rFonts w:cs="Times New Roman"/>
          <w:b/>
          <w:bCs/>
          <w:sz w:val="32"/>
          <w:szCs w:val="32"/>
          <w:rtl/>
        </w:rPr>
        <w:t>)) ، [11] ،  وإنَّ (</w:t>
      </w:r>
      <w:r>
        <w:rPr>
          <w:rFonts w:cs="Times New Roman"/>
          <w:b/>
          <w:bCs/>
          <w:sz w:val="40"/>
          <w:szCs w:val="40"/>
          <w:rtl/>
        </w:rPr>
        <w:t>(الوحدة تقتضي دائماً الاِختلاف</w:t>
      </w:r>
      <w:r>
        <w:rPr>
          <w:rFonts w:cs="Times New Roman"/>
          <w:b/>
          <w:bCs/>
          <w:sz w:val="32"/>
          <w:szCs w:val="32"/>
          <w:rtl/>
        </w:rPr>
        <w:t>)) وليس الخلاف ، و((</w:t>
      </w:r>
      <w:r>
        <w:rPr>
          <w:rFonts w:cs="Times New Roman"/>
          <w:b/>
          <w:bCs/>
          <w:sz w:val="40"/>
          <w:szCs w:val="40"/>
          <w:rtl/>
        </w:rPr>
        <w:t>الوحدة دائماً تقتضـي الاِختلاف دائماً ، بوصـفه أسـاسـها وجذرها وأصلها وعلَّة وجودها</w:t>
      </w:r>
      <w:r>
        <w:rPr>
          <w:rFonts w:cs="Times New Roman"/>
          <w:b/>
          <w:bCs/>
          <w:sz w:val="32"/>
          <w:szCs w:val="32"/>
          <w:rtl/>
        </w:rPr>
        <w:t>)) . [12] . و((</w:t>
      </w:r>
      <w:r>
        <w:rPr>
          <w:rFonts w:cs="Times New Roman"/>
          <w:b/>
          <w:bCs/>
          <w:sz w:val="40"/>
          <w:szCs w:val="40"/>
          <w:rtl/>
        </w:rPr>
        <w:t>الجهاد الأكبر مؤسـس جميع الاِجتهادات المسـتحقة فعلاً</w:t>
      </w:r>
      <w:r>
        <w:rPr>
          <w:rFonts w:cs="Times New Roman"/>
          <w:b/>
          <w:bCs/>
          <w:sz w:val="32"/>
          <w:szCs w:val="32"/>
          <w:rtl/>
        </w:rPr>
        <w:t>)) . [13] .</w:t>
      </w:r>
    </w:p>
    <w:p w:rsidR="00A17411" w:rsidRDefault="00A17411" w:rsidP="00A17411">
      <w:pPr>
        <w:pStyle w:val="Standard"/>
        <w:jc w:val="both"/>
        <w:rPr>
          <w:rFonts w:cs="Times New Roman"/>
          <w:b/>
          <w:bCs/>
          <w:sz w:val="44"/>
          <w:szCs w:val="44"/>
        </w:rPr>
      </w:pPr>
      <w:r>
        <w:rPr>
          <w:rFonts w:cs="Times New Roman"/>
          <w:b/>
          <w:bCs/>
          <w:sz w:val="44"/>
          <w:szCs w:val="44"/>
          <w:rtl/>
        </w:rPr>
        <w:t>لذلك ، كما يقـول الفقيد إلياس مرقص ، إذ أَنَّ الرمز جمال ((عبد الناصر فكَّر وعمل ، والجماهير تحرَّكت . الجماهير ، كل إنسـان فرد ، في وجدانه ووعيه أولاً ، ثم نزل إلى الشـارع . ولم نذهـب إلى لنـدن ، فاتحـين أو محـرريـن ، لم نغْـزُ أحـداً ، كافحنـا الغزو . . .)) . [14] . وتلك ألف باء المفاهيم السياسية القومية العربية في مرحلة القومية العربية الحديثة في فترة الحكم الناصرية وتجربتها الكبيرة ، كما نعتقد ، وليس أقانيم محببة دون وعي فكري بمفاهيمها النقدية .</w:t>
      </w:r>
    </w:p>
    <w:p w:rsidR="00A17411" w:rsidRDefault="00A17411" w:rsidP="00A17411">
      <w:pPr>
        <w:pStyle w:val="Standard"/>
        <w:jc w:val="left"/>
        <w:rPr>
          <w:rFonts w:cs="Times New Roman"/>
          <w:b/>
          <w:bCs/>
          <w:sz w:val="44"/>
          <w:szCs w:val="44"/>
          <w:lang w:bidi="ar-IQ"/>
        </w:rPr>
      </w:pPr>
      <w:r>
        <w:rPr>
          <w:rFonts w:cs="Times New Roman"/>
          <w:b/>
          <w:bCs/>
          <w:sz w:val="44"/>
          <w:szCs w:val="44"/>
          <w:rtl/>
          <w:lang w:bidi="ar-IQ"/>
        </w:rPr>
        <w:t>28 / 9 / 2003 .</w:t>
      </w:r>
    </w:p>
    <w:p w:rsidR="00A17411" w:rsidRDefault="00A17411" w:rsidP="00A17411">
      <w:pPr>
        <w:pStyle w:val="Standard"/>
        <w:jc w:val="left"/>
        <w:rPr>
          <w:rFonts w:cs="Times New Roman"/>
          <w:b/>
          <w:bCs/>
          <w:sz w:val="44"/>
          <w:szCs w:val="44"/>
          <w:lang w:bidi="ar-IQ"/>
        </w:rPr>
      </w:pPr>
      <w:r>
        <w:rPr>
          <w:rFonts w:cs="Times New Roman"/>
          <w:b/>
          <w:bCs/>
          <w:sz w:val="44"/>
          <w:szCs w:val="44"/>
          <w:rtl/>
          <w:lang w:bidi="ar-IQ"/>
        </w:rPr>
        <w:t>يتبع</w:t>
      </w:r>
    </w:p>
    <w:p w:rsidR="00A17411" w:rsidRDefault="00A17411" w:rsidP="00A17411">
      <w:pPr>
        <w:pStyle w:val="Standard"/>
        <w:jc w:val="both"/>
        <w:rPr>
          <w:rFonts w:cs="Times New Roman"/>
          <w:b/>
          <w:bCs/>
          <w:sz w:val="44"/>
          <w:szCs w:val="44"/>
        </w:rPr>
      </w:pPr>
    </w:p>
    <w:p w:rsidR="00A17411" w:rsidRDefault="00A17411" w:rsidP="00A17411">
      <w:pPr>
        <w:pStyle w:val="Standard"/>
        <w:jc w:val="center"/>
        <w:rPr>
          <w:rFonts w:cs="Times New Roman"/>
          <w:b/>
          <w:bCs/>
          <w:sz w:val="44"/>
          <w:szCs w:val="44"/>
          <w:lang w:bidi="ar-IQ"/>
        </w:rPr>
      </w:pPr>
      <w:r>
        <w:rPr>
          <w:rFonts w:cs="Times New Roman"/>
          <w:b/>
          <w:bCs/>
          <w:sz w:val="44"/>
          <w:szCs w:val="44"/>
          <w:rtl/>
          <w:lang w:bidi="ar-IQ"/>
        </w:rPr>
        <w:t>ـــــــــــــــــــــــــــــــــــــــــــــــــــــــــــــــــــــــــــــــــ</w:t>
      </w:r>
    </w:p>
    <w:p w:rsidR="00A17411" w:rsidRDefault="00A17411" w:rsidP="00A17411">
      <w:pPr>
        <w:pStyle w:val="Standard"/>
        <w:jc w:val="left"/>
        <w:rPr>
          <w:rFonts w:cs="Times New Roman"/>
          <w:b/>
          <w:bCs/>
          <w:sz w:val="32"/>
          <w:szCs w:val="32"/>
        </w:rPr>
      </w:pPr>
      <w:r>
        <w:rPr>
          <w:rFonts w:cs="Times New Roman"/>
          <w:b/>
          <w:bCs/>
          <w:sz w:val="32"/>
          <w:szCs w:val="32"/>
          <w:rtl/>
        </w:rPr>
        <w:t xml:space="preserve">                            </w:t>
      </w:r>
    </w:p>
    <w:p w:rsidR="00A17411" w:rsidRDefault="00A17411" w:rsidP="00A17411">
      <w:pPr>
        <w:pStyle w:val="Standard"/>
        <w:jc w:val="left"/>
        <w:rPr>
          <w:rFonts w:cs="Times New Roman"/>
          <w:b/>
          <w:bCs/>
          <w:sz w:val="32"/>
          <w:szCs w:val="32"/>
        </w:rPr>
      </w:pPr>
    </w:p>
    <w:p w:rsidR="00A17411" w:rsidRDefault="00A17411" w:rsidP="00A17411">
      <w:pPr>
        <w:pStyle w:val="Standard"/>
        <w:jc w:val="left"/>
        <w:rPr>
          <w:rFonts w:cs="Times New Roman"/>
          <w:b/>
          <w:bCs/>
          <w:sz w:val="32"/>
          <w:szCs w:val="32"/>
        </w:rPr>
      </w:pPr>
    </w:p>
    <w:p w:rsidR="00A17411" w:rsidRDefault="00A17411" w:rsidP="00A17411">
      <w:pPr>
        <w:pStyle w:val="Standard"/>
        <w:jc w:val="left"/>
        <w:rPr>
          <w:rFonts w:cs="Times New Roman"/>
          <w:b/>
          <w:bCs/>
          <w:sz w:val="32"/>
          <w:szCs w:val="32"/>
        </w:rPr>
      </w:pPr>
    </w:p>
    <w:p w:rsidR="00A17411" w:rsidRDefault="00A17411" w:rsidP="00A17411">
      <w:pPr>
        <w:pStyle w:val="Standard"/>
        <w:jc w:val="left"/>
        <w:rPr>
          <w:rFonts w:cs="Times New Roman"/>
          <w:b/>
          <w:bCs/>
          <w:sz w:val="32"/>
          <w:szCs w:val="32"/>
        </w:rPr>
      </w:pPr>
    </w:p>
    <w:p w:rsidR="00A17411" w:rsidRDefault="00A17411" w:rsidP="00A17411">
      <w:pPr>
        <w:pStyle w:val="Standard"/>
        <w:jc w:val="left"/>
        <w:rPr>
          <w:rFonts w:cs="Times New Roman"/>
          <w:b/>
          <w:bCs/>
          <w:sz w:val="32"/>
          <w:szCs w:val="32"/>
        </w:rPr>
      </w:pPr>
    </w:p>
    <w:p w:rsidR="00A17411" w:rsidRDefault="00A17411" w:rsidP="00A17411">
      <w:pPr>
        <w:pStyle w:val="Standard"/>
        <w:jc w:val="left"/>
        <w:rPr>
          <w:rFonts w:cs="Times New Roman"/>
          <w:b/>
          <w:bCs/>
          <w:sz w:val="32"/>
          <w:szCs w:val="32"/>
        </w:rPr>
      </w:pPr>
    </w:p>
    <w:p w:rsidR="00A17411" w:rsidRDefault="00A17411" w:rsidP="00A17411">
      <w:pPr>
        <w:pStyle w:val="Standard"/>
        <w:jc w:val="left"/>
        <w:rPr>
          <w:rFonts w:cs="Times New Roman"/>
          <w:b/>
          <w:bCs/>
          <w:sz w:val="32"/>
          <w:szCs w:val="32"/>
        </w:rPr>
      </w:pPr>
    </w:p>
    <w:p w:rsidR="00A17411" w:rsidRDefault="00A17411" w:rsidP="00A17411">
      <w:pPr>
        <w:pStyle w:val="Standard"/>
        <w:jc w:val="left"/>
        <w:rPr>
          <w:rFonts w:cs="Times New Roman"/>
          <w:b/>
          <w:bCs/>
          <w:sz w:val="32"/>
          <w:szCs w:val="32"/>
        </w:rPr>
      </w:pPr>
    </w:p>
    <w:p w:rsidR="00A17411" w:rsidRDefault="00A17411" w:rsidP="00A17411">
      <w:pPr>
        <w:pStyle w:val="Standard"/>
        <w:jc w:val="left"/>
        <w:rPr>
          <w:rFonts w:cs="Times New Roman"/>
          <w:b/>
          <w:bCs/>
          <w:sz w:val="32"/>
          <w:szCs w:val="32"/>
        </w:rPr>
      </w:pPr>
    </w:p>
    <w:p w:rsidR="00A17411" w:rsidRDefault="00A17411" w:rsidP="00A17411">
      <w:pPr>
        <w:pStyle w:val="Standard"/>
        <w:jc w:val="center"/>
        <w:rPr>
          <w:rFonts w:cs="Times New Roman"/>
          <w:b/>
          <w:bCs/>
          <w:sz w:val="40"/>
          <w:szCs w:val="40"/>
        </w:rPr>
      </w:pPr>
      <w:r>
        <w:rPr>
          <w:rFonts w:cs="Times New Roman"/>
          <w:b/>
          <w:bCs/>
          <w:sz w:val="40"/>
          <w:szCs w:val="40"/>
          <w:rtl/>
        </w:rPr>
        <w:t>المراجع والهوامش لهذه الرؤية</w:t>
      </w:r>
    </w:p>
    <w:p w:rsidR="00A17411" w:rsidRDefault="00A17411" w:rsidP="00A17411">
      <w:pPr>
        <w:pStyle w:val="Standard"/>
        <w:jc w:val="center"/>
        <w:rPr>
          <w:rFonts w:cs="Times New Roman"/>
          <w:b/>
          <w:bCs/>
          <w:sz w:val="40"/>
          <w:szCs w:val="40"/>
        </w:rPr>
      </w:pPr>
    </w:p>
    <w:p w:rsidR="00A17411" w:rsidRDefault="00A17411" w:rsidP="00A17411">
      <w:pPr>
        <w:pStyle w:val="Standard"/>
        <w:jc w:val="both"/>
        <w:rPr>
          <w:rFonts w:cs="Times New Roman"/>
          <w:b/>
          <w:bCs/>
        </w:rPr>
      </w:pPr>
      <w:r>
        <w:rPr>
          <w:rFonts w:cs="Times New Roman"/>
          <w:b/>
          <w:bCs/>
          <w:sz w:val="32"/>
          <w:szCs w:val="32"/>
          <w:rtl/>
        </w:rPr>
        <w:t xml:space="preserve">[1] ـ راجع كتاب السيد فاضل الربيعي المعنون اِرم ذات العماد من مكة إلى أورشـليم: </w:t>
      </w:r>
      <w:r>
        <w:rPr>
          <w:rFonts w:cs="Times New Roman"/>
          <w:b/>
          <w:bCs/>
          <w:sz w:val="32"/>
          <w:szCs w:val="32"/>
          <w:u w:val="single"/>
          <w:rtl/>
        </w:rPr>
        <w:t>البحث عن الجنـة</w:t>
      </w:r>
      <w:r>
        <w:rPr>
          <w:rFonts w:cs="Times New Roman"/>
          <w:b/>
          <w:bCs/>
          <w:sz w:val="32"/>
          <w:szCs w:val="32"/>
          <w:rtl/>
        </w:rPr>
        <w:t>، إصدار دار رياض الريس للكتب والنشر، بيروت ـ لبنان، الطبعة الأولى: كانون الثاني / يناير 2000 ، ص 248. وخلاله تبدى، كما يذهب إلى ذلك المؤلف: {</w:t>
      </w:r>
      <w:r>
        <w:rPr>
          <w:rFonts w:cs="Times New Roman"/>
          <w:b/>
          <w:bCs/>
          <w:sz w:val="40"/>
          <w:szCs w:val="40"/>
          <w:rtl/>
        </w:rPr>
        <w:t>تاريخ الصراع حول مكة، الذي، رأيناه، تلخيصاً للصراع حول (الكعبة) .</w:t>
      </w:r>
      <w:r>
        <w:rPr>
          <w:rFonts w:cs="Times New Roman" w:hint="cs"/>
          <w:b/>
          <w:bCs/>
          <w:sz w:val="40"/>
          <w:szCs w:val="40"/>
          <w:rtl/>
        </w:rPr>
        <w:t xml:space="preserve"> </w:t>
      </w:r>
      <w:r>
        <w:rPr>
          <w:rFonts w:cs="Times New Roman"/>
          <w:b/>
          <w:bCs/>
          <w:sz w:val="40"/>
          <w:szCs w:val="40"/>
          <w:rtl/>
        </w:rPr>
        <w:t>و((اِمتلاك حق إدارة الكعبة)). البعد الحقيقي للصراع يدور حوله ((في نطاق اِمتلاك السلطة في (المكان المقدس) : الكع</w:t>
      </w:r>
      <w:r>
        <w:rPr>
          <w:rFonts w:cs="Times New Roman" w:hint="cs"/>
          <w:b/>
          <w:bCs/>
          <w:sz w:val="40"/>
          <w:szCs w:val="40"/>
          <w:rtl/>
        </w:rPr>
        <w:t>بة</w:t>
      </w:r>
      <w:r>
        <w:rPr>
          <w:rFonts w:cs="Times New Roman"/>
          <w:b/>
          <w:bCs/>
          <w:sz w:val="32"/>
          <w:szCs w:val="32"/>
          <w:rtl/>
        </w:rPr>
        <w:t>} .</w:t>
      </w:r>
    </w:p>
    <w:p w:rsidR="00A17411" w:rsidRDefault="00A17411" w:rsidP="00A17411">
      <w:pPr>
        <w:pStyle w:val="Standard"/>
        <w:jc w:val="both"/>
        <w:rPr>
          <w:rFonts w:cs="Times New Roman"/>
          <w:b/>
          <w:bCs/>
        </w:rPr>
      </w:pPr>
      <w:r>
        <w:rPr>
          <w:rFonts w:cs="Times New Roman"/>
          <w:b/>
          <w:bCs/>
          <w:sz w:val="32"/>
          <w:szCs w:val="32"/>
          <w:rtl/>
        </w:rPr>
        <w:t>[2] ـ من الأمثلة الواضحة على تلك المساجلات الفكرية  : مع جمال الدين الأفغاني . علي عبد الرازق . حسين كامل سليم . فكري اِباظة . إحسان عبد القدوس . لطفي السيد باشا . اِنطوان سعادة . طه حسين . سلامة موسى . محمد فريد ، محمد مصطفى المراغي ، أمين الخولي ، أحمد أمين . . . وغيرهم الكثير .</w:t>
      </w:r>
    </w:p>
    <w:p w:rsidR="00A17411" w:rsidRDefault="00A17411" w:rsidP="00A17411">
      <w:pPr>
        <w:pStyle w:val="Standard"/>
        <w:jc w:val="both"/>
        <w:rPr>
          <w:rFonts w:cs="Times New Roman"/>
          <w:b/>
          <w:bCs/>
          <w:sz w:val="32"/>
          <w:szCs w:val="32"/>
        </w:rPr>
      </w:pPr>
      <w:r>
        <w:rPr>
          <w:rFonts w:cs="Times New Roman"/>
          <w:b/>
          <w:bCs/>
          <w:sz w:val="32"/>
          <w:szCs w:val="32"/>
          <w:rtl/>
        </w:rPr>
        <w:t>[3] ـ راجع الكتاب الصادر عن مركز دراسات الوحدة العربية ، الذي يضم الأعمال السياسية القومية الكاملة للسـيد المرحوم سـاطع الحصري ، بيروت / لبنان ، ط 2 ، أيار / مايو 1990 ، القسم الثاني ، ص 1048 .</w:t>
      </w:r>
    </w:p>
    <w:p w:rsidR="00A17411" w:rsidRDefault="00A17411" w:rsidP="00A17411">
      <w:pPr>
        <w:pStyle w:val="Standard"/>
        <w:jc w:val="both"/>
        <w:rPr>
          <w:rFonts w:cs="Times New Roman"/>
          <w:b/>
          <w:bCs/>
          <w:sz w:val="32"/>
          <w:szCs w:val="32"/>
        </w:rPr>
      </w:pPr>
      <w:r>
        <w:rPr>
          <w:rFonts w:cs="Times New Roman"/>
          <w:b/>
          <w:bCs/>
          <w:sz w:val="32"/>
          <w:szCs w:val="32"/>
          <w:rtl/>
        </w:rPr>
        <w:t>[4] ـ  راجع كتاب السـيد محمد حسـنين هيكل المعنون : المفاوضات السـرية بين العرب وإسرائيل ، الكتاب الأول : الأسطورة والإمبراطورية والدولة اليهودية ـ لماذا لم يفاوض العرب ؟ ، ـ كيف فاوضوا ؟ ، الطبعة الثالثة في  3 إبريل 1996   ، إصدار دار الشـروق ، القاهرة / مصر ،  ص 256 ـ 257 .</w:t>
      </w:r>
    </w:p>
    <w:p w:rsidR="00A17411" w:rsidRDefault="00A17411" w:rsidP="00A17411">
      <w:pPr>
        <w:pStyle w:val="Standard"/>
        <w:jc w:val="both"/>
        <w:rPr>
          <w:rFonts w:cs="Times New Roman"/>
          <w:b/>
          <w:bCs/>
          <w:sz w:val="32"/>
          <w:szCs w:val="32"/>
        </w:rPr>
      </w:pPr>
      <w:r>
        <w:rPr>
          <w:rFonts w:cs="Times New Roman"/>
          <w:b/>
          <w:bCs/>
          <w:sz w:val="32"/>
          <w:szCs w:val="32"/>
          <w:rtl/>
        </w:rPr>
        <w:t>[5] ـ راجع كتاب السيد محمد حسنين هيكل المعنون حرب الثلاثين سنة : ملفات السويس ، الطبعة الأولى 1407 هـ ـ 1986 م ، الناشر : مركز الأهرام للترجمة والنشر ، القاهرة ـ مصر ، ص 30 ـ 31  .</w:t>
      </w:r>
    </w:p>
    <w:p w:rsidR="00A17411" w:rsidRDefault="00A17411" w:rsidP="00A17411">
      <w:pPr>
        <w:pStyle w:val="Standard"/>
        <w:jc w:val="both"/>
        <w:rPr>
          <w:rFonts w:cs="Times New Roman"/>
          <w:b/>
          <w:bCs/>
          <w:sz w:val="32"/>
          <w:szCs w:val="32"/>
        </w:rPr>
      </w:pPr>
      <w:r>
        <w:rPr>
          <w:rFonts w:cs="Times New Roman"/>
          <w:b/>
          <w:bCs/>
          <w:sz w:val="32"/>
          <w:szCs w:val="32"/>
          <w:rtl/>
        </w:rPr>
        <w:t>[6] ـ راجع كتاب السيد محمد حسنين هيكل المعنون أكتوبر 73 : السلاح والسياسة ، الطبعة الأولى 1414 هـ ـ 1993 م ، الناشر : مركز الأهرام للطباعة والنشر ، ص 7 ـ 11 .</w:t>
      </w:r>
    </w:p>
    <w:p w:rsidR="00A17411" w:rsidRDefault="00A17411" w:rsidP="00A17411">
      <w:pPr>
        <w:pStyle w:val="Standard"/>
        <w:jc w:val="both"/>
        <w:rPr>
          <w:rFonts w:cs="Times New Roman"/>
          <w:b/>
          <w:bCs/>
          <w:sz w:val="32"/>
          <w:szCs w:val="32"/>
        </w:rPr>
      </w:pPr>
      <w:r>
        <w:rPr>
          <w:rFonts w:cs="Times New Roman"/>
          <w:b/>
          <w:bCs/>
          <w:sz w:val="32"/>
          <w:szCs w:val="32"/>
          <w:rtl/>
        </w:rPr>
        <w:t>[7] ـ راجع كتاب السيد محمد حسـنين هيكل المعنون ملف المفاوضات السرية بين العرب وإسرائيل ، عواصف الحرب وعواصف السلام ، الطبعة الأولى ، الكتاب الثاني الصادر في 10 يونيو         عام 1996 ،</w:t>
      </w:r>
    </w:p>
    <w:p w:rsidR="00A17411" w:rsidRDefault="00A17411" w:rsidP="00A17411">
      <w:pPr>
        <w:pStyle w:val="Standard"/>
        <w:jc w:val="both"/>
        <w:rPr>
          <w:rFonts w:cs="Times New Roman"/>
          <w:b/>
          <w:bCs/>
          <w:sz w:val="32"/>
          <w:szCs w:val="32"/>
        </w:rPr>
      </w:pPr>
      <w:r>
        <w:rPr>
          <w:rFonts w:cs="Times New Roman"/>
          <w:b/>
          <w:bCs/>
          <w:sz w:val="32"/>
          <w:szCs w:val="32"/>
          <w:rtl/>
        </w:rPr>
        <w:lastRenderedPageBreak/>
        <w:t xml:space="preserve"> مصدر سبق ذكره ، ص 32 ـ3 3  .                                                                                </w:t>
      </w:r>
    </w:p>
    <w:p w:rsidR="00A17411" w:rsidRDefault="00A17411" w:rsidP="00A17411">
      <w:pPr>
        <w:pStyle w:val="Standard"/>
        <w:jc w:val="both"/>
        <w:rPr>
          <w:rFonts w:cs="Times New Roman"/>
          <w:b/>
          <w:bCs/>
          <w:sz w:val="32"/>
          <w:szCs w:val="32"/>
        </w:rPr>
      </w:pPr>
      <w:r>
        <w:rPr>
          <w:rFonts w:cs="Times New Roman"/>
          <w:b/>
          <w:bCs/>
          <w:sz w:val="32"/>
          <w:szCs w:val="32"/>
          <w:rtl/>
        </w:rPr>
        <w:t xml:space="preserve">[8] ـ راجع كتاب الدكتور محمد السيد سليم المعنون التحليل السياسي الناصري : دراسة في العقائد والسياسة الخارجية ، إصدار مركز دراسات الوحدة العربية ، بيروت/لبنان ، الطبعة الأولى ، أيلول / سبتمبر  1983 ، ص 194 .                                                                                                                                                       </w:t>
      </w:r>
    </w:p>
    <w:p w:rsidR="00A17411" w:rsidRDefault="00A17411" w:rsidP="00A17411">
      <w:pPr>
        <w:pStyle w:val="Standard"/>
        <w:jc w:val="both"/>
        <w:rPr>
          <w:rFonts w:cs="Times New Roman"/>
          <w:b/>
          <w:bCs/>
          <w:sz w:val="32"/>
          <w:szCs w:val="32"/>
        </w:rPr>
      </w:pPr>
      <w:r>
        <w:rPr>
          <w:rFonts w:cs="Times New Roman"/>
          <w:b/>
          <w:bCs/>
          <w:sz w:val="32"/>
          <w:szCs w:val="32"/>
          <w:rtl/>
        </w:rPr>
        <w:t xml:space="preserve">[9] ـ راجع كتاب الأسـتاذ محمود كامل المحامي المعنون الدولة العربية الكبرى ، إصـدار دار المعارف بمصر ، مكتبة الدراسات التاريخية ، دون ذكر لتاريخ الصـدور وإِنْ أشـارت المقدمة إلى تاريخ أكتوبر 1958 ، ص 396 .                                                                                                   </w:t>
      </w:r>
    </w:p>
    <w:p w:rsidR="00A17411" w:rsidRDefault="00A17411" w:rsidP="00A17411">
      <w:pPr>
        <w:pStyle w:val="Standard"/>
        <w:jc w:val="both"/>
        <w:rPr>
          <w:rFonts w:cs="Times New Roman"/>
          <w:b/>
          <w:bCs/>
          <w:sz w:val="32"/>
          <w:szCs w:val="32"/>
        </w:rPr>
      </w:pPr>
      <w:r>
        <w:rPr>
          <w:rFonts w:cs="Times New Roman"/>
          <w:b/>
          <w:bCs/>
          <w:sz w:val="32"/>
          <w:szCs w:val="32"/>
          <w:rtl/>
        </w:rPr>
        <w:t xml:space="preserve">[10] ـ  راجع كتاب الفقيد إلياس مرقص المعنون نقد العقلانية العربية ، إصدار دار الحصاد للنشـر والتوزيع ، سورية ـ دمشق ، الطبعة الأولى 1997، ص 818 .                                                     </w:t>
      </w:r>
    </w:p>
    <w:p w:rsidR="00A17411" w:rsidRDefault="00A17411" w:rsidP="00A17411">
      <w:pPr>
        <w:pStyle w:val="Standard"/>
        <w:jc w:val="both"/>
        <w:rPr>
          <w:rFonts w:cs="Times New Roman"/>
          <w:b/>
          <w:bCs/>
          <w:sz w:val="32"/>
          <w:szCs w:val="32"/>
        </w:rPr>
      </w:pPr>
      <w:r>
        <w:rPr>
          <w:rFonts w:cs="Times New Roman"/>
          <w:b/>
          <w:bCs/>
          <w:sz w:val="32"/>
          <w:szCs w:val="32"/>
          <w:rtl/>
        </w:rPr>
        <w:t>[11] ـ المصدر السابق ، ص  814 .</w:t>
      </w:r>
    </w:p>
    <w:p w:rsidR="00A17411" w:rsidRDefault="00A17411" w:rsidP="00A17411">
      <w:pPr>
        <w:pStyle w:val="Standard"/>
        <w:jc w:val="both"/>
        <w:rPr>
          <w:rFonts w:cs="Times New Roman"/>
          <w:b/>
          <w:bCs/>
          <w:sz w:val="32"/>
          <w:szCs w:val="32"/>
        </w:rPr>
      </w:pPr>
      <w:r>
        <w:rPr>
          <w:rFonts w:cs="Times New Roman"/>
          <w:b/>
          <w:bCs/>
          <w:sz w:val="32"/>
          <w:szCs w:val="32"/>
          <w:rtl/>
        </w:rPr>
        <w:t>[12] ـ المصدر السابق ، ص 895 .</w:t>
      </w:r>
    </w:p>
    <w:p w:rsidR="00A17411" w:rsidRDefault="00A17411" w:rsidP="00A17411">
      <w:pPr>
        <w:pStyle w:val="Standard"/>
        <w:jc w:val="both"/>
        <w:rPr>
          <w:rFonts w:cs="Times New Roman"/>
          <w:b/>
          <w:bCs/>
          <w:sz w:val="32"/>
          <w:szCs w:val="32"/>
        </w:rPr>
      </w:pPr>
      <w:r>
        <w:rPr>
          <w:rFonts w:cs="Times New Roman"/>
          <w:b/>
          <w:bCs/>
          <w:sz w:val="32"/>
          <w:szCs w:val="32"/>
          <w:rtl/>
        </w:rPr>
        <w:t>[13] ـ المصدر السابق ، ص 804 .</w:t>
      </w:r>
    </w:p>
    <w:p w:rsidR="00A17411" w:rsidRDefault="00A17411" w:rsidP="00A17411">
      <w:pPr>
        <w:pStyle w:val="Textbody"/>
        <w:jc w:val="both"/>
        <w:rPr>
          <w:rFonts w:cs="Times New Roman"/>
          <w:b/>
          <w:bCs/>
          <w:sz w:val="32"/>
          <w:szCs w:val="32"/>
        </w:rPr>
      </w:pPr>
      <w:r>
        <w:rPr>
          <w:rFonts w:cs="Times New Roman"/>
          <w:b/>
          <w:bCs/>
          <w:sz w:val="32"/>
          <w:szCs w:val="32"/>
          <w:rtl/>
        </w:rPr>
        <w:t>[14] ـ المصدر السابق ، ص 775 .</w:t>
      </w:r>
    </w:p>
    <w:p w:rsidR="00A17411" w:rsidRDefault="00A17411" w:rsidP="00A17411">
      <w:pPr>
        <w:pStyle w:val="Textbody"/>
        <w:jc w:val="both"/>
        <w:rPr>
          <w:rFonts w:cs="Times New Roman"/>
          <w:b/>
          <w:bCs/>
          <w:sz w:val="32"/>
          <w:szCs w:val="32"/>
        </w:rPr>
      </w:pPr>
      <w:r>
        <w:rPr>
          <w:rFonts w:cs="Times New Roman"/>
          <w:b/>
          <w:bCs/>
          <w:sz w:val="32"/>
          <w:szCs w:val="32"/>
          <w:rtl/>
        </w:rPr>
        <w:t xml:space="preserve">                 </w:t>
      </w:r>
    </w:p>
    <w:p w:rsidR="00A17411" w:rsidRDefault="00A17411" w:rsidP="00A17411">
      <w:pPr>
        <w:pStyle w:val="Standard"/>
        <w:jc w:val="both"/>
        <w:rPr>
          <w:rFonts w:cs="Times New Roman"/>
          <w:b/>
          <w:bCs/>
          <w:sz w:val="32"/>
          <w:szCs w:val="32"/>
        </w:rPr>
      </w:pPr>
      <w:r>
        <w:rPr>
          <w:rFonts w:cs="Times New Roman"/>
          <w:b/>
          <w:bCs/>
          <w:sz w:val="32"/>
          <w:szCs w:val="32"/>
          <w:rtl/>
        </w:rPr>
        <w:t xml:space="preserve">    </w:t>
      </w:r>
    </w:p>
    <w:p w:rsidR="00A17411" w:rsidRDefault="00A17411" w:rsidP="00A17411">
      <w:pPr>
        <w:pStyle w:val="Standard"/>
        <w:jc w:val="both"/>
        <w:rPr>
          <w:rFonts w:cs="Times New Roman"/>
          <w:b/>
          <w:bCs/>
          <w:sz w:val="32"/>
          <w:szCs w:val="32"/>
        </w:rPr>
      </w:pPr>
    </w:p>
    <w:p w:rsidR="00A17411" w:rsidRDefault="00A17411" w:rsidP="00A17411">
      <w:pPr>
        <w:pStyle w:val="Standard"/>
        <w:jc w:val="both"/>
        <w:rPr>
          <w:rFonts w:cs="Times New Roman"/>
          <w:b/>
          <w:bCs/>
          <w:sz w:val="32"/>
          <w:szCs w:val="32"/>
        </w:rPr>
      </w:pPr>
    </w:p>
    <w:p w:rsidR="00A17411" w:rsidRDefault="00A17411" w:rsidP="00A17411">
      <w:pPr>
        <w:pStyle w:val="Standard"/>
        <w:jc w:val="both"/>
        <w:rPr>
          <w:rFonts w:cs="Times New Roman"/>
          <w:b/>
          <w:bCs/>
          <w:sz w:val="32"/>
          <w:szCs w:val="32"/>
        </w:rPr>
      </w:pPr>
    </w:p>
    <w:p w:rsidR="00A17411" w:rsidRDefault="00A17411" w:rsidP="00A17411">
      <w:pPr>
        <w:pStyle w:val="Standard"/>
        <w:jc w:val="both"/>
        <w:rPr>
          <w:rFonts w:cs="Times New Roman"/>
          <w:b/>
          <w:bCs/>
          <w:sz w:val="32"/>
          <w:szCs w:val="32"/>
        </w:rPr>
      </w:pPr>
    </w:p>
    <w:p w:rsidR="00A17411" w:rsidRDefault="00A17411" w:rsidP="00A17411">
      <w:pPr>
        <w:pStyle w:val="Standard"/>
        <w:jc w:val="center"/>
        <w:rPr>
          <w:rFonts w:cs="Times New Roman"/>
          <w:b/>
          <w:bCs/>
          <w:sz w:val="32"/>
          <w:szCs w:val="32"/>
        </w:rPr>
      </w:pPr>
    </w:p>
    <w:p w:rsidR="00A17411" w:rsidRDefault="00A17411" w:rsidP="00A17411">
      <w:pPr>
        <w:pStyle w:val="Standard"/>
        <w:jc w:val="center"/>
        <w:rPr>
          <w:rFonts w:cs="Times New Roman"/>
          <w:b/>
          <w:bCs/>
          <w:sz w:val="32"/>
          <w:szCs w:val="32"/>
        </w:rPr>
      </w:pPr>
    </w:p>
    <w:p w:rsidR="00A17411" w:rsidRDefault="00A17411" w:rsidP="00A17411">
      <w:pPr>
        <w:pStyle w:val="Standard"/>
        <w:jc w:val="center"/>
        <w:rPr>
          <w:rFonts w:cs="Times New Roman"/>
          <w:b/>
          <w:bCs/>
          <w:sz w:val="32"/>
          <w:szCs w:val="32"/>
        </w:rPr>
      </w:pPr>
    </w:p>
    <w:p w:rsidR="00A17411" w:rsidRDefault="00A17411" w:rsidP="00A17411">
      <w:pPr>
        <w:pStyle w:val="Standard"/>
        <w:jc w:val="center"/>
        <w:rPr>
          <w:rFonts w:cs="Times New Roman"/>
          <w:sz w:val="32"/>
          <w:szCs w:val="32"/>
        </w:rPr>
      </w:pPr>
    </w:p>
    <w:p w:rsidR="00A17411" w:rsidRDefault="00A17411" w:rsidP="00A17411">
      <w:pPr>
        <w:pStyle w:val="Standard"/>
        <w:jc w:val="center"/>
        <w:rPr>
          <w:rFonts w:cs="Times New Roman"/>
          <w:sz w:val="32"/>
          <w:szCs w:val="32"/>
        </w:rPr>
      </w:pPr>
    </w:p>
    <w:p w:rsidR="00A17411" w:rsidRDefault="00A17411" w:rsidP="00A17411">
      <w:pPr>
        <w:pStyle w:val="Standard"/>
        <w:jc w:val="center"/>
        <w:rPr>
          <w:rFonts w:cs="Times New Roman"/>
          <w:sz w:val="32"/>
          <w:szCs w:val="32"/>
        </w:rPr>
      </w:pPr>
    </w:p>
    <w:p w:rsidR="00A17411" w:rsidRDefault="00A17411" w:rsidP="00A17411">
      <w:pPr>
        <w:pStyle w:val="Standard"/>
        <w:jc w:val="center"/>
        <w:rPr>
          <w:rFonts w:cs="Times New Roman"/>
          <w:sz w:val="32"/>
          <w:szCs w:val="32"/>
        </w:rPr>
      </w:pPr>
    </w:p>
    <w:p w:rsidR="00A17411" w:rsidRDefault="00A17411" w:rsidP="00A17411">
      <w:pPr>
        <w:pStyle w:val="Standard"/>
        <w:jc w:val="center"/>
        <w:rPr>
          <w:rFonts w:cs="Times New Roman"/>
          <w:sz w:val="32"/>
          <w:szCs w:val="32"/>
        </w:rPr>
      </w:pPr>
    </w:p>
    <w:p w:rsidR="00A17411" w:rsidRDefault="00A17411" w:rsidP="00A17411">
      <w:pPr>
        <w:pStyle w:val="Standard"/>
        <w:jc w:val="center"/>
        <w:rPr>
          <w:rFonts w:cs="Times New Roman"/>
          <w:sz w:val="32"/>
          <w:szCs w:val="32"/>
        </w:rPr>
      </w:pPr>
    </w:p>
    <w:p w:rsidR="00A17411" w:rsidRDefault="00A17411" w:rsidP="00A17411">
      <w:pPr>
        <w:pStyle w:val="Standard"/>
        <w:jc w:val="center"/>
        <w:rPr>
          <w:rFonts w:cs="Times New Roman"/>
          <w:sz w:val="32"/>
          <w:szCs w:val="32"/>
        </w:rPr>
      </w:pPr>
    </w:p>
    <w:p w:rsidR="00A17411" w:rsidRDefault="00A17411" w:rsidP="00A17411">
      <w:pPr>
        <w:pStyle w:val="Standard"/>
        <w:jc w:val="center"/>
        <w:rPr>
          <w:rFonts w:cs="Times New Roman"/>
          <w:sz w:val="32"/>
          <w:szCs w:val="32"/>
        </w:rPr>
      </w:pPr>
    </w:p>
    <w:p w:rsidR="00A17411" w:rsidRDefault="00A17411" w:rsidP="00A17411">
      <w:pPr>
        <w:pStyle w:val="Standard"/>
        <w:jc w:val="center"/>
        <w:rPr>
          <w:rFonts w:cs="Times New Roman"/>
          <w:sz w:val="32"/>
          <w:szCs w:val="32"/>
        </w:rPr>
      </w:pPr>
    </w:p>
    <w:p w:rsidR="00A17411" w:rsidRDefault="00A17411" w:rsidP="00A17411">
      <w:pPr>
        <w:pStyle w:val="Standard"/>
        <w:jc w:val="center"/>
        <w:rPr>
          <w:rFonts w:cs="Times New Roman"/>
          <w:sz w:val="32"/>
          <w:szCs w:val="32"/>
        </w:rPr>
      </w:pPr>
    </w:p>
    <w:p w:rsidR="00A17411" w:rsidRDefault="00A17411" w:rsidP="00A17411">
      <w:pPr>
        <w:pStyle w:val="Standard"/>
        <w:jc w:val="center"/>
        <w:rPr>
          <w:rFonts w:cs="Times New Roman"/>
          <w:sz w:val="32"/>
          <w:szCs w:val="32"/>
        </w:rPr>
      </w:pPr>
    </w:p>
    <w:p w:rsidR="00A17411" w:rsidRDefault="00A17411" w:rsidP="00A17411">
      <w:pPr>
        <w:pStyle w:val="Standard"/>
        <w:jc w:val="center"/>
        <w:rPr>
          <w:rFonts w:cs="Times New Roman"/>
          <w:sz w:val="32"/>
          <w:szCs w:val="32"/>
        </w:rPr>
      </w:pPr>
    </w:p>
    <w:p w:rsidR="00A17411" w:rsidRDefault="00A17411" w:rsidP="00A17411">
      <w:pPr>
        <w:pStyle w:val="Standard"/>
        <w:jc w:val="center"/>
        <w:rPr>
          <w:rFonts w:cs="Times New Roman"/>
          <w:sz w:val="32"/>
          <w:szCs w:val="32"/>
        </w:rPr>
      </w:pPr>
    </w:p>
    <w:p w:rsidR="00A17411" w:rsidRDefault="00A17411" w:rsidP="00A17411">
      <w:pPr>
        <w:pStyle w:val="Standard"/>
        <w:jc w:val="center"/>
        <w:rPr>
          <w:rFonts w:cs="Times New Roman"/>
          <w:sz w:val="32"/>
          <w:szCs w:val="32"/>
        </w:rPr>
      </w:pPr>
    </w:p>
    <w:p w:rsidR="00A17411" w:rsidRDefault="00A17411" w:rsidP="00A17411">
      <w:pPr>
        <w:pStyle w:val="Standard"/>
        <w:jc w:val="center"/>
        <w:rPr>
          <w:rFonts w:cs="Times New Roman"/>
          <w:sz w:val="32"/>
          <w:szCs w:val="32"/>
        </w:rPr>
      </w:pPr>
    </w:p>
    <w:p w:rsidR="00A17411" w:rsidRDefault="00A17411" w:rsidP="00A17411">
      <w:pPr>
        <w:pStyle w:val="Standard"/>
        <w:jc w:val="center"/>
        <w:rPr>
          <w:rFonts w:cs="Times New Roman"/>
          <w:sz w:val="32"/>
          <w:szCs w:val="32"/>
        </w:rPr>
      </w:pPr>
    </w:p>
    <w:p w:rsidR="00A17411" w:rsidRDefault="00A17411" w:rsidP="00A17411">
      <w:pPr>
        <w:pStyle w:val="Standard"/>
        <w:jc w:val="center"/>
        <w:rPr>
          <w:rFonts w:cs="Times New Roman"/>
          <w:sz w:val="32"/>
          <w:szCs w:val="32"/>
        </w:rPr>
      </w:pPr>
    </w:p>
    <w:p w:rsidR="00A17411" w:rsidRDefault="00A17411" w:rsidP="00A17411">
      <w:pPr>
        <w:pStyle w:val="Standard"/>
        <w:jc w:val="center"/>
        <w:rPr>
          <w:rFonts w:cs="Times New Roman"/>
          <w:sz w:val="32"/>
          <w:szCs w:val="32"/>
        </w:rPr>
      </w:pPr>
    </w:p>
    <w:p w:rsidR="00A17411" w:rsidRDefault="00A17411" w:rsidP="00A17411">
      <w:pPr>
        <w:pStyle w:val="Standard"/>
        <w:jc w:val="center"/>
        <w:rPr>
          <w:rFonts w:cs="Times New Roman"/>
          <w:sz w:val="32"/>
          <w:szCs w:val="32"/>
        </w:rPr>
      </w:pPr>
    </w:p>
    <w:p w:rsidR="00A17411" w:rsidRDefault="00A17411" w:rsidP="00A17411">
      <w:pPr>
        <w:pStyle w:val="Standard"/>
        <w:jc w:val="center"/>
        <w:rPr>
          <w:rFonts w:cs="Times New Roman"/>
          <w:sz w:val="32"/>
          <w:szCs w:val="32"/>
        </w:rPr>
      </w:pPr>
    </w:p>
    <w:p w:rsidR="00A17411" w:rsidRDefault="00A17411" w:rsidP="00A17411">
      <w:pPr>
        <w:pStyle w:val="Standard"/>
        <w:jc w:val="center"/>
        <w:rPr>
          <w:rFonts w:cs="Times New Roman"/>
          <w:sz w:val="32"/>
          <w:szCs w:val="32"/>
        </w:rPr>
      </w:pPr>
    </w:p>
    <w:p w:rsidR="00A17411" w:rsidRDefault="00A17411" w:rsidP="00A17411">
      <w:pPr>
        <w:pStyle w:val="Standard"/>
        <w:jc w:val="center"/>
        <w:rPr>
          <w:rFonts w:cs="Times New Roman"/>
          <w:sz w:val="32"/>
          <w:szCs w:val="32"/>
        </w:rPr>
      </w:pPr>
    </w:p>
    <w:p w:rsidR="00A17411" w:rsidRDefault="00A17411" w:rsidP="00A17411">
      <w:pPr>
        <w:pStyle w:val="Standard"/>
        <w:jc w:val="center"/>
        <w:rPr>
          <w:rFonts w:cs="Times New Roman"/>
          <w:sz w:val="32"/>
          <w:szCs w:val="32"/>
        </w:rPr>
      </w:pPr>
    </w:p>
    <w:p w:rsidR="00A17411" w:rsidRDefault="00A17411" w:rsidP="00A17411">
      <w:pPr>
        <w:pStyle w:val="Standard"/>
        <w:jc w:val="center"/>
        <w:rPr>
          <w:rFonts w:cs="Times New Roman"/>
          <w:b/>
          <w:bCs/>
          <w:sz w:val="40"/>
          <w:szCs w:val="40"/>
        </w:rPr>
      </w:pPr>
      <w:r>
        <w:rPr>
          <w:rFonts w:cs="Times New Roman"/>
          <w:b/>
          <w:bCs/>
          <w:sz w:val="40"/>
          <w:szCs w:val="40"/>
          <w:rtl/>
        </w:rPr>
        <w:t>جمال عبد الناصر :</w:t>
      </w:r>
    </w:p>
    <w:p w:rsidR="00A17411" w:rsidRDefault="00A17411" w:rsidP="00A17411">
      <w:pPr>
        <w:pStyle w:val="Standard"/>
        <w:jc w:val="center"/>
        <w:rPr>
          <w:rFonts w:cs="Times New Roman"/>
          <w:b/>
          <w:bCs/>
          <w:sz w:val="40"/>
          <w:szCs w:val="40"/>
        </w:rPr>
      </w:pPr>
      <w:r>
        <w:rPr>
          <w:rFonts w:cs="Times New Roman"/>
          <w:b/>
          <w:bCs/>
          <w:sz w:val="40"/>
          <w:szCs w:val="40"/>
          <w:rtl/>
        </w:rPr>
        <w:t>الغائب الحاضر في مرحلة القلق الفكري</w:t>
      </w:r>
    </w:p>
    <w:p w:rsidR="00A17411" w:rsidRDefault="00A17411" w:rsidP="00A17411">
      <w:pPr>
        <w:pStyle w:val="Standard"/>
        <w:jc w:val="left"/>
        <w:rPr>
          <w:rFonts w:cs="Times New Roman"/>
          <w:b/>
          <w:bCs/>
          <w:sz w:val="40"/>
          <w:szCs w:val="40"/>
        </w:rPr>
      </w:pPr>
      <w:r>
        <w:rPr>
          <w:rFonts w:cs="Times New Roman"/>
          <w:b/>
          <w:bCs/>
          <w:sz w:val="40"/>
          <w:szCs w:val="40"/>
          <w:rtl/>
        </w:rPr>
        <w:t>بمناسـبة رحيل القائد</w:t>
      </w:r>
    </w:p>
    <w:p w:rsidR="00A17411" w:rsidRDefault="00A17411" w:rsidP="00A17411">
      <w:pPr>
        <w:pStyle w:val="Standard"/>
        <w:jc w:val="left"/>
        <w:rPr>
          <w:rFonts w:cs="Times New Roman"/>
          <w:b/>
          <w:bCs/>
          <w:sz w:val="40"/>
          <w:szCs w:val="40"/>
        </w:rPr>
      </w:pPr>
      <w:r>
        <w:rPr>
          <w:rFonts w:cs="Times New Roman"/>
          <w:b/>
          <w:bCs/>
          <w:sz w:val="40"/>
          <w:szCs w:val="40"/>
          <w:rtl/>
        </w:rPr>
        <w:t>الرمز جمال عبد الناصر</w:t>
      </w:r>
    </w:p>
    <w:p w:rsidR="00A17411" w:rsidRDefault="00A17411" w:rsidP="00A17411">
      <w:pPr>
        <w:pStyle w:val="Standard"/>
        <w:jc w:val="left"/>
        <w:rPr>
          <w:rFonts w:cs="Times New Roman"/>
        </w:rPr>
      </w:pPr>
      <w:r>
        <w:rPr>
          <w:rFonts w:cs="Times New Roman"/>
          <w:b/>
          <w:bCs/>
          <w:sz w:val="40"/>
          <w:szCs w:val="40"/>
          <w:rtl/>
        </w:rPr>
        <w:t xml:space="preserve">الحلقة الثالثة والأخيرة </w:t>
      </w:r>
      <w:r>
        <w:rPr>
          <w:rFonts w:cs="Times New Roman"/>
          <w:b/>
          <w:bCs/>
          <w:color w:val="FF0000"/>
          <w:sz w:val="52"/>
          <w:szCs w:val="52"/>
          <w:rtl/>
        </w:rPr>
        <w:t xml:space="preserve"> </w:t>
      </w:r>
    </w:p>
    <w:p w:rsidR="00A17411" w:rsidRDefault="00A17411" w:rsidP="00A17411">
      <w:pPr>
        <w:pStyle w:val="Standard"/>
        <w:jc w:val="left"/>
        <w:rPr>
          <w:rFonts w:cs="Times New Roman"/>
          <w:b/>
          <w:bCs/>
          <w:color w:val="FF0000"/>
          <w:sz w:val="52"/>
          <w:szCs w:val="52"/>
          <w:lang w:bidi="ar-IQ"/>
        </w:rPr>
      </w:pPr>
    </w:p>
    <w:p w:rsidR="00A17411" w:rsidRDefault="00A17411" w:rsidP="00A17411">
      <w:pPr>
        <w:pStyle w:val="Standard"/>
        <w:jc w:val="both"/>
        <w:rPr>
          <w:rFonts w:cs="Times New Roman"/>
          <w:b/>
          <w:bCs/>
        </w:rPr>
      </w:pPr>
      <w:r>
        <w:rPr>
          <w:rFonts w:cs="Times New Roman"/>
          <w:b/>
          <w:bCs/>
          <w:sz w:val="32"/>
          <w:szCs w:val="32"/>
          <w:rtl/>
        </w:rPr>
        <w:t xml:space="preserve"> سيكون يوم الثامن والعشرين من أيلول في كل عام، </w:t>
      </w:r>
      <w:r>
        <w:rPr>
          <w:rFonts w:cs="Times New Roman"/>
          <w:b/>
          <w:bCs/>
          <w:sz w:val="40"/>
          <w:szCs w:val="40"/>
          <w:rtl/>
        </w:rPr>
        <w:t>يوماً تاريخياً مشهوداً تُفتَقد فيه القيادة السياسية المفكرة، الناضجة، المُسـتَوعِبة للدروس الجوهرية في تاريخ المنطقة</w:t>
      </w:r>
      <w:r>
        <w:rPr>
          <w:rFonts w:cs="Times New Roman"/>
          <w:b/>
          <w:bCs/>
          <w:sz w:val="32"/>
          <w:szCs w:val="32"/>
          <w:rtl/>
        </w:rPr>
        <w:t xml:space="preserve">. وما اِنتظمها من التناقضات الأساسية في العصر الإمبريالي التي كانت تقوده أمريكا، والعصر الاِشتراكي من وجهة نظر المنظومـة الاِشـتراكية بقيادة الاِتحاد السـوفييتي السابق، وحركات التحرر الوطني العالمية المتصادمة مع الهيمنة الغربية . . . صحيح إنَّ الخصائص الذاتية لا تستطيع مواجهة ((الثور الأمريكي الهائج))، </w:t>
      </w:r>
      <w:r>
        <w:rPr>
          <w:rFonts w:cs="Times New Roman"/>
          <w:b/>
          <w:bCs/>
          <w:sz w:val="40"/>
          <w:szCs w:val="40"/>
          <w:rtl/>
        </w:rPr>
        <w:t>ولكنها تمكنت من تحييده في بعض المراحل عبر قوة الموقف السياسي</w:t>
      </w:r>
      <w:r>
        <w:rPr>
          <w:rFonts w:cs="Times New Roman"/>
          <w:b/>
          <w:bCs/>
          <w:sz w:val="32"/>
          <w:szCs w:val="32"/>
          <w:rtl/>
        </w:rPr>
        <w:t xml:space="preserve"> .  كما سيظل نهرو وسوكارنو وتيتو ونكروما رايات ترفرف ذكراهم السياسية على رؤوس الملايين في بلدانهم خصوصاً وفي بقية بلدان العالم الجنوبي بشكلٍ عام  .</w:t>
      </w:r>
    </w:p>
    <w:p w:rsidR="00A17411" w:rsidRDefault="00A17411" w:rsidP="00A17411">
      <w:pPr>
        <w:pStyle w:val="30"/>
        <w:jc w:val="both"/>
        <w:rPr>
          <w:rFonts w:cs="Times New Roman"/>
        </w:rPr>
      </w:pPr>
      <w:r>
        <w:rPr>
          <w:rFonts w:cs="Times New Roman"/>
          <w:b/>
          <w:bCs/>
          <w:sz w:val="40"/>
          <w:szCs w:val="40"/>
          <w:rtl/>
        </w:rPr>
        <w:t>الوعي السياسي والفكري المطلوب</w:t>
      </w:r>
      <w:r>
        <w:rPr>
          <w:rFonts w:cs="Times New Roman"/>
          <w:sz w:val="32"/>
          <w:szCs w:val="32"/>
          <w:rtl/>
        </w:rPr>
        <w:t xml:space="preserve"> </w:t>
      </w:r>
      <w:r>
        <w:rPr>
          <w:rFonts w:cs="Times New Roman"/>
          <w:b/>
          <w:bCs/>
          <w:sz w:val="32"/>
          <w:szCs w:val="32"/>
          <w:rtl/>
        </w:rPr>
        <w:t xml:space="preserve">لفهم دور القائد والظروف الموضوعية المحيطة به ، ودرجة قصور الذات السياسية الفاعلة . . . </w:t>
      </w:r>
      <w:r>
        <w:rPr>
          <w:rFonts w:cs="Times New Roman"/>
          <w:b/>
          <w:bCs/>
          <w:sz w:val="40"/>
          <w:szCs w:val="40"/>
          <w:rtl/>
        </w:rPr>
        <w:t>وعيٌ مطلوبٌ في مرحلة اِهتزاز القناعات السياسية والقلق الفكري والإِحباط العام</w:t>
      </w:r>
      <w:r>
        <w:rPr>
          <w:rFonts w:cs="Times New Roman"/>
          <w:b/>
          <w:bCs/>
          <w:sz w:val="32"/>
          <w:szCs w:val="32"/>
          <w:rtl/>
        </w:rPr>
        <w:t xml:space="preserve">، على مستوى التطور السياسي الموضوعي الذي يشـتمل كافة مناحي الحياة : شهده ـ ويشـهده ـ وطن عربي ، وخصوصـاً في مصر 23 / يوليو . لقد شملت التغييرات في مصر، إبان سـيرورة الثورة العربية طوال عقدين، بتأثيراتها السياسـية الجوهرية على الأمـة العربية جراء وجود وعي الرؤية الفكرية والسياسية لدى الرئيس الرائد الخالد جمال عبد الناصر القيادي فيها . . . </w:t>
      </w:r>
      <w:r>
        <w:rPr>
          <w:rFonts w:cs="Times New Roman"/>
          <w:b/>
          <w:bCs/>
          <w:sz w:val="40"/>
          <w:szCs w:val="40"/>
          <w:rtl/>
        </w:rPr>
        <w:t>وهذا الوعي سيظَّلُ مطلوباً طالما إنَّ الأمـة العربية حيةّ تكافح في سبيل مستقبلها</w:t>
      </w:r>
      <w:r>
        <w:rPr>
          <w:rFonts w:cs="Times New Roman"/>
          <w:b/>
          <w:bCs/>
          <w:sz w:val="32"/>
          <w:szCs w:val="32"/>
          <w:rtl/>
        </w:rPr>
        <w:t xml:space="preserve">، سواء أكان القادة حاضرون أو غائبون عن الحياة، المهم توفر الوعي والإرادة والعمل، </w:t>
      </w:r>
      <w:r>
        <w:rPr>
          <w:rFonts w:cs="Times New Roman"/>
          <w:b/>
          <w:bCs/>
          <w:sz w:val="40"/>
          <w:szCs w:val="40"/>
          <w:rtl/>
        </w:rPr>
        <w:t xml:space="preserve">واِستلهام المعاني التي تنطوي عليه هذه الدروس التي </w:t>
      </w:r>
      <w:r>
        <w:rPr>
          <w:rFonts w:cs="Times New Roman"/>
          <w:b/>
          <w:bCs/>
          <w:sz w:val="40"/>
          <w:szCs w:val="40"/>
          <w:rtl/>
        </w:rPr>
        <w:lastRenderedPageBreak/>
        <w:t>أفرزها الوعي الفكري والاِستفادة العملية من هذه الدروس الناجمة عن الممارسة  .</w:t>
      </w:r>
    </w:p>
    <w:p w:rsidR="00A17411" w:rsidRDefault="00A17411" w:rsidP="00A17411">
      <w:pPr>
        <w:pStyle w:val="Standard"/>
        <w:jc w:val="both"/>
        <w:rPr>
          <w:rFonts w:cs="Times New Roman"/>
          <w:b/>
          <w:bCs/>
        </w:rPr>
      </w:pPr>
      <w:r>
        <w:rPr>
          <w:rFonts w:cs="Times New Roman"/>
          <w:b/>
          <w:bCs/>
          <w:sz w:val="32"/>
          <w:szCs w:val="32"/>
          <w:rtl/>
        </w:rPr>
        <w:t xml:space="preserve">كان التاريخ القومي العربـي خـلال مرحلة 23 / تمـوز 1952 حتى مرحلة الإرتداد السـاداتي . . . مرحلة ممارسـات الثورة العربية في مصر : سلبياتها وأخطائها  : وهي قليلة نسبة إلى عظم منجزاتها وتفوقها في التغيير الاِجتماعي الذي شمل شعب كل مصر ؛ ومفردات رؤيته الفكرية وممارسـاته السياسـية العامتين : </w:t>
      </w:r>
      <w:r>
        <w:rPr>
          <w:rFonts w:cs="Times New Roman"/>
          <w:b/>
          <w:bCs/>
          <w:sz w:val="40"/>
          <w:szCs w:val="40"/>
          <w:rtl/>
        </w:rPr>
        <w:t>هو تاريخ المنطقة العربية كلها</w:t>
      </w:r>
      <w:r>
        <w:rPr>
          <w:rFonts w:cs="Times New Roman"/>
          <w:b/>
          <w:bCs/>
          <w:sz w:val="32"/>
          <w:szCs w:val="32"/>
          <w:rtl/>
        </w:rPr>
        <w:t xml:space="preserve"> ؛ تاريخ الرؤية القومية العربية في المرحلة الناصرية لمشكلات العرب طوال تاريخ ما بعد الحرب العالمية الثانية، لقد شكلت وقائعها مفردات التاريخ العربي، وفي المرحلة الحديثة والمعاصـرة [طوال القرن العشرين] كانت وقائع التاريخ نتيجة طبيعية لاِحتكاك ونزاع متواصل أو صراع محتدم للوطن العربي والشعب العربي </w:t>
      </w:r>
      <w:r>
        <w:rPr>
          <w:rFonts w:cs="Times New Roman"/>
          <w:b/>
          <w:bCs/>
          <w:sz w:val="40"/>
          <w:szCs w:val="40"/>
          <w:rtl/>
        </w:rPr>
        <w:t>ضـد</w:t>
      </w:r>
      <w:r>
        <w:rPr>
          <w:rFonts w:cs="Times New Roman"/>
          <w:b/>
          <w:bCs/>
          <w:sz w:val="32"/>
          <w:szCs w:val="32"/>
          <w:rtl/>
        </w:rPr>
        <w:t xml:space="preserve"> بعض دول الغرب السياسي المهيمنة على العالم، </w:t>
      </w:r>
      <w:r>
        <w:rPr>
          <w:rFonts w:cs="Times New Roman"/>
          <w:b/>
          <w:bCs/>
          <w:sz w:val="40"/>
          <w:szCs w:val="40"/>
          <w:rtl/>
        </w:rPr>
        <w:t>الرؤية السياسية القومية العربية ضد الرؤية السياسية الغربية : سياسة المشروع الوحدوي العربية وغاية التحرير</w:t>
      </w:r>
      <w:r>
        <w:rPr>
          <w:rFonts w:cs="Times New Roman"/>
          <w:b/>
          <w:bCs/>
          <w:sz w:val="32"/>
          <w:szCs w:val="32"/>
          <w:rtl/>
        </w:rPr>
        <w:t>. ووحدة الهدف في أغلب المراحل، ووحدة الصف في بعض السنوات ضد المشروع البريطاني ـ الفرنسي . . . ضد مشروع كيان الاِغتصاب الصهيوني . . ضد الرؤية السياسية الأمريكية  .</w:t>
      </w:r>
    </w:p>
    <w:p w:rsidR="00A17411" w:rsidRDefault="00A17411" w:rsidP="00A17411">
      <w:pPr>
        <w:pStyle w:val="Standard"/>
        <w:jc w:val="both"/>
        <w:rPr>
          <w:rFonts w:cs="Times New Roman"/>
          <w:b/>
          <w:bCs/>
          <w:sz w:val="48"/>
          <w:szCs w:val="48"/>
        </w:rPr>
      </w:pPr>
      <w:r>
        <w:rPr>
          <w:rFonts w:cs="Times New Roman"/>
          <w:b/>
          <w:bCs/>
          <w:sz w:val="48"/>
          <w:szCs w:val="48"/>
          <w:rtl/>
        </w:rPr>
        <w:t>سياسة بناء الذات على المستوى القومي لصالح الحاضر والمستقبل العربي. الرؤية الوحدوية في مجابهة الرؤية الاِنفصالية هي المكون الأساسي لهذا التاريخ العربي . . .</w:t>
      </w:r>
    </w:p>
    <w:p w:rsidR="00A17411" w:rsidRDefault="00A17411" w:rsidP="00A17411">
      <w:pPr>
        <w:pStyle w:val="Standard"/>
        <w:jc w:val="both"/>
        <w:rPr>
          <w:rFonts w:cs="Times New Roman"/>
          <w:b/>
          <w:bCs/>
          <w:sz w:val="40"/>
          <w:szCs w:val="40"/>
        </w:rPr>
      </w:pPr>
      <w:r>
        <w:rPr>
          <w:rFonts w:cs="Times New Roman"/>
          <w:b/>
          <w:bCs/>
          <w:sz w:val="40"/>
          <w:szCs w:val="40"/>
          <w:u w:val="single"/>
          <w:rtl/>
        </w:rPr>
        <w:t>بمواجهة</w:t>
      </w:r>
      <w:r>
        <w:rPr>
          <w:rFonts w:cs="Times New Roman"/>
          <w:b/>
          <w:bCs/>
          <w:sz w:val="40"/>
          <w:szCs w:val="40"/>
          <w:rtl/>
        </w:rPr>
        <w:t xml:space="preserve"> اِستمرار الاِستغلال الغربي الذي تسلل منذ القرن الثامن عشر بوساطة الشركات البريطانية والفرنسة والإيطالية، وغيرها، على أرضية ما يُعرَف بسـياسـة اِقتسام تركة الرجل المريض الغربية الإستراتيجية، أي الإمبراطورية العثمانية، التي كانت غالبية الوطن العربي ضمن مكوناتها. ويشـكل أغلب سـكانها العرب جزءاً هاماً وأسـاسـياً من المحتوى البشـري للإمبراطورية . . .</w:t>
      </w:r>
    </w:p>
    <w:p w:rsidR="00A17411" w:rsidRDefault="00A17411" w:rsidP="00A17411">
      <w:pPr>
        <w:pStyle w:val="Standard"/>
        <w:jc w:val="both"/>
        <w:rPr>
          <w:rFonts w:cs="Times New Roman"/>
          <w:b/>
          <w:bCs/>
          <w:sz w:val="40"/>
          <w:szCs w:val="40"/>
        </w:rPr>
      </w:pPr>
      <w:r>
        <w:rPr>
          <w:rFonts w:cs="Times New Roman"/>
          <w:b/>
          <w:bCs/>
          <w:sz w:val="40"/>
          <w:szCs w:val="40"/>
          <w:u w:val="single"/>
          <w:rtl/>
        </w:rPr>
        <w:t>بمواجهة</w:t>
      </w:r>
      <w:r>
        <w:rPr>
          <w:rFonts w:cs="Times New Roman"/>
          <w:b/>
          <w:bCs/>
          <w:sz w:val="40"/>
          <w:szCs w:val="40"/>
          <w:rtl/>
        </w:rPr>
        <w:t xml:space="preserve"> الوعـي الغربي سياسياً في كيفية صياغة المستقبل العربي، لاسيما مشرق الوطن العربي منه، وفي مصر الذي تتبوأ المنطقة الوسطى والمركزية منه أيضاً . . .</w:t>
      </w:r>
    </w:p>
    <w:p w:rsidR="00A17411" w:rsidRDefault="00A17411" w:rsidP="00A17411">
      <w:pPr>
        <w:pStyle w:val="Standard"/>
        <w:jc w:val="both"/>
        <w:rPr>
          <w:rFonts w:cs="Times New Roman"/>
          <w:b/>
          <w:bCs/>
          <w:sz w:val="40"/>
          <w:szCs w:val="40"/>
        </w:rPr>
      </w:pPr>
      <w:r>
        <w:rPr>
          <w:rFonts w:cs="Times New Roman"/>
          <w:b/>
          <w:bCs/>
          <w:sz w:val="40"/>
          <w:szCs w:val="40"/>
          <w:u w:val="single"/>
          <w:rtl/>
        </w:rPr>
        <w:t xml:space="preserve"> بمواجهة</w:t>
      </w:r>
      <w:r>
        <w:rPr>
          <w:rFonts w:cs="Times New Roman"/>
          <w:b/>
          <w:bCs/>
          <w:sz w:val="40"/>
          <w:szCs w:val="40"/>
          <w:rtl/>
        </w:rPr>
        <w:t xml:space="preserve"> الاِتفاقيات السـرية بين الأطراف الغربيـة ، كمعاهدة سـايكس ـ بيكو مثلاً التي تـمَ عقدها فـي عام 1916 . . .</w:t>
      </w:r>
    </w:p>
    <w:p w:rsidR="00A17411" w:rsidRDefault="00A17411" w:rsidP="00A17411">
      <w:pPr>
        <w:pStyle w:val="Standard"/>
        <w:jc w:val="both"/>
        <w:rPr>
          <w:rFonts w:cs="Times New Roman"/>
          <w:b/>
          <w:bCs/>
        </w:rPr>
      </w:pPr>
      <w:r>
        <w:rPr>
          <w:rFonts w:cs="Times New Roman"/>
          <w:b/>
          <w:bCs/>
          <w:sz w:val="32"/>
          <w:szCs w:val="32"/>
          <w:u w:val="single"/>
          <w:rtl/>
        </w:rPr>
        <w:t>بمواجهة</w:t>
      </w:r>
      <w:r>
        <w:rPr>
          <w:rFonts w:cs="Times New Roman"/>
          <w:b/>
          <w:bCs/>
          <w:sz w:val="32"/>
          <w:szCs w:val="32"/>
          <w:rtl/>
        </w:rPr>
        <w:t xml:space="preserve"> ما نجم عن الوعد البريطاني المشؤوم في عام 1917، من قيام كيان الاِغتصاب الصهيوني واِستيلائه على الأرض الفلسـطينية، وتوسـعه السـرطاني عبر المستوطنات </w:t>
      </w:r>
      <w:r>
        <w:rPr>
          <w:rFonts w:cs="Times New Roman"/>
          <w:b/>
          <w:bCs/>
          <w:sz w:val="32"/>
          <w:szCs w:val="32"/>
          <w:rtl/>
        </w:rPr>
        <w:lastRenderedPageBreak/>
        <w:t xml:space="preserve">الإحتلالية من قبل اليهود الصهاينة المتدفقين من كل أنحاء العالم، من ناحية، والإِجلائية لأبناء الشـعب الفلسطيني عن وطنهم؛ </w:t>
      </w:r>
      <w:r>
        <w:rPr>
          <w:rFonts w:cs="Times New Roman"/>
          <w:b/>
          <w:bCs/>
          <w:sz w:val="40"/>
          <w:szCs w:val="40"/>
          <w:rtl/>
        </w:rPr>
        <w:t>والاِحتلال العسـكري الشـامل لفلسـطين لاحقاً ، من ناحية ثانية . . .</w:t>
      </w:r>
    </w:p>
    <w:p w:rsidR="00A17411" w:rsidRDefault="00A17411" w:rsidP="00A17411">
      <w:pPr>
        <w:pStyle w:val="Standard"/>
        <w:jc w:val="both"/>
        <w:rPr>
          <w:rFonts w:cs="Times New Roman"/>
          <w:b/>
          <w:bCs/>
        </w:rPr>
      </w:pPr>
      <w:r>
        <w:rPr>
          <w:rFonts w:cs="Times New Roman"/>
          <w:b/>
          <w:bCs/>
          <w:sz w:val="40"/>
          <w:szCs w:val="40"/>
          <w:rtl/>
        </w:rPr>
        <w:t xml:space="preserve">بمواجهة كل ذلك كانت القوانين الأساسية تحدد معالم ذلك الصراع التاريخي بين الذات القومية العربية وأعدائها الإمبرياليين الغربيين الذي سيتبوأ قمتها الأمريكيون في مرحلة قطبيتها الجديدة . </w:t>
      </w:r>
      <w:r>
        <w:rPr>
          <w:rFonts w:cs="Times New Roman"/>
          <w:b/>
          <w:bCs/>
          <w:sz w:val="32"/>
          <w:szCs w:val="32"/>
          <w:rtl/>
        </w:rPr>
        <w:t xml:space="preserve"> </w:t>
      </w:r>
    </w:p>
    <w:p w:rsidR="00A17411" w:rsidRDefault="00A17411" w:rsidP="00A17411">
      <w:pPr>
        <w:pStyle w:val="Standard"/>
        <w:jc w:val="both"/>
        <w:rPr>
          <w:rFonts w:cs="Times New Roman"/>
          <w:b/>
          <w:bCs/>
        </w:rPr>
      </w:pPr>
      <w:r>
        <w:rPr>
          <w:rFonts w:cs="Times New Roman"/>
          <w:b/>
          <w:bCs/>
          <w:sz w:val="32"/>
          <w:szCs w:val="32"/>
          <w:rtl/>
        </w:rPr>
        <w:t xml:space="preserve">ولا شـك إنَّ رحيل القائد/الرمز جمال عبد الناصر في أعقاب الاِنتهاء من فض القتال بين القوى المناضـلة ، الصـاعدة ، من ناحية ، ومخلوقات الوجود البريطاني : الرجعية العربية على الساحة الأردنية . من ناحية أخرى ، في سـياق محاولاتها شـدِّ الوضع العربي إلى التمزق والتخلف المحمومـة ، </w:t>
      </w:r>
      <w:r>
        <w:rPr>
          <w:rFonts w:cs="Times New Roman"/>
          <w:b/>
          <w:bCs/>
          <w:sz w:val="40"/>
          <w:szCs w:val="40"/>
          <w:rtl/>
        </w:rPr>
        <w:t>يمثل دلالة هامة على شكل ومحتوى التطورات التي ترافقت وتلك الفترة على الصُعُد كافة .</w:t>
      </w:r>
    </w:p>
    <w:p w:rsidR="00A17411" w:rsidRDefault="00A17411" w:rsidP="00A17411">
      <w:pPr>
        <w:pStyle w:val="Standard"/>
        <w:jc w:val="both"/>
        <w:rPr>
          <w:rFonts w:cs="Times New Roman"/>
          <w:b/>
          <w:bCs/>
        </w:rPr>
      </w:pPr>
      <w:r>
        <w:rPr>
          <w:rFonts w:cs="Times New Roman"/>
          <w:b/>
          <w:bCs/>
          <w:sz w:val="40"/>
          <w:szCs w:val="40"/>
          <w:rtl/>
        </w:rPr>
        <w:t>كان الوعي الفكري والسياسـي للرئيس الراحل قد ترعرع مبكِّراً</w:t>
      </w:r>
      <w:r>
        <w:rPr>
          <w:rFonts w:cs="Times New Roman"/>
          <w:b/>
          <w:bCs/>
          <w:sz w:val="32"/>
          <w:szCs w:val="32"/>
          <w:rtl/>
        </w:rPr>
        <w:t>، جرّاء الاِنتماء للكلية العسكرية ، وضرورة لعب الطبقة الوسطى دوراً مشاركاً في الحياة السياسية المصرية ، والقراءات التاريخية المعمِقة لوعيه التاريخي المبادر . بعد أنْ أضحى تحالف القصر</w:t>
      </w:r>
      <w:r>
        <w:rPr>
          <w:rFonts w:cs="Times New Roman" w:hint="cs"/>
          <w:b/>
          <w:bCs/>
          <w:sz w:val="32"/>
          <w:szCs w:val="32"/>
          <w:rtl/>
        </w:rPr>
        <w:t>/</w:t>
      </w:r>
      <w:r>
        <w:rPr>
          <w:rFonts w:cs="Times New Roman"/>
          <w:b/>
          <w:bCs/>
          <w:sz w:val="32"/>
          <w:szCs w:val="32"/>
          <w:rtl/>
        </w:rPr>
        <w:t xml:space="preserve"> الطبقات المستفيدة من التموضع الأجنبي، مع الاِستعمار/الإمبريالية البريطانية على وجه التحديد، </w:t>
      </w:r>
      <w:r>
        <w:rPr>
          <w:rFonts w:cs="Times New Roman"/>
          <w:b/>
          <w:bCs/>
          <w:sz w:val="40"/>
          <w:szCs w:val="40"/>
          <w:rtl/>
        </w:rPr>
        <w:t>في موقع المقرر المتفرد والأساس بالسياسة المصرية الداخلي والعربي والعالمي</w:t>
      </w:r>
      <w:r>
        <w:rPr>
          <w:rFonts w:cs="Times New Roman"/>
          <w:b/>
          <w:bCs/>
          <w:sz w:val="32"/>
          <w:szCs w:val="32"/>
          <w:rtl/>
        </w:rPr>
        <w:t>، أي الاِحتلال العسـكري لقناة السويس المصرية مع التمترس الاِقتصادي المركزي في الداخل المصري .</w:t>
      </w:r>
    </w:p>
    <w:p w:rsidR="00A17411" w:rsidRDefault="00A17411" w:rsidP="00A17411">
      <w:pPr>
        <w:pStyle w:val="Textbody"/>
        <w:jc w:val="both"/>
        <w:rPr>
          <w:rFonts w:cs="Times New Roman"/>
          <w:b/>
          <w:bCs/>
        </w:rPr>
      </w:pPr>
      <w:r>
        <w:rPr>
          <w:rFonts w:cs="Times New Roman"/>
          <w:b/>
          <w:bCs/>
          <w:sz w:val="40"/>
          <w:szCs w:val="40"/>
          <w:rtl/>
        </w:rPr>
        <w:t>كما وجد في أفكار منظمة ((مصر الفتاة)) التي تدرجَ تطورها حتى وصول تلك الأفكار ضفاف العمل القومي العربي</w:t>
      </w:r>
      <w:r>
        <w:rPr>
          <w:rFonts w:cs="Times New Roman"/>
          <w:b/>
          <w:bCs/>
          <w:sz w:val="32"/>
          <w:szCs w:val="32"/>
          <w:rtl/>
        </w:rPr>
        <w:t xml:space="preserve">. وإيمانه اللاحق بالرؤية الفكرية لأهداف القومية العربية، ضالته الفكرية التي تلائم شخصيته الكارزمية، </w:t>
      </w:r>
      <w:r>
        <w:rPr>
          <w:rFonts w:cs="Times New Roman"/>
          <w:b/>
          <w:bCs/>
          <w:sz w:val="40"/>
          <w:szCs w:val="40"/>
          <w:rtl/>
        </w:rPr>
        <w:t>وتتناسب معها</w:t>
      </w:r>
      <w:r>
        <w:rPr>
          <w:rFonts w:cs="Times New Roman"/>
          <w:b/>
          <w:bCs/>
          <w:sz w:val="32"/>
          <w:szCs w:val="32"/>
          <w:rtl/>
        </w:rPr>
        <w:t xml:space="preserve">. ومحددات جـذور رؤية سياسية وفكرية عن دور مصر التاريخي، </w:t>
      </w:r>
      <w:r>
        <w:rPr>
          <w:rFonts w:cs="Times New Roman"/>
          <w:b/>
          <w:bCs/>
          <w:sz w:val="40"/>
          <w:szCs w:val="40"/>
          <w:rtl/>
        </w:rPr>
        <w:t>باِعتبار عبقرية المكان الملهِمة لسكانها وقياداتها السياسية الفكرية والعملية</w:t>
      </w:r>
      <w:r>
        <w:rPr>
          <w:rFonts w:cs="Times New Roman"/>
          <w:b/>
          <w:bCs/>
          <w:sz w:val="32"/>
          <w:szCs w:val="32"/>
          <w:rtl/>
        </w:rPr>
        <w:t xml:space="preserve">. وستصقلها الدروس المُستفادة من رحلة تجربة الصواب والخطأ في ميدان </w:t>
      </w:r>
      <w:r>
        <w:rPr>
          <w:rFonts w:cs="Times New Roman"/>
          <w:b/>
          <w:bCs/>
          <w:sz w:val="40"/>
          <w:szCs w:val="40"/>
          <w:rtl/>
        </w:rPr>
        <w:t>مـمارسة الحكم والقيادة السياسية</w:t>
      </w:r>
      <w:r>
        <w:rPr>
          <w:rFonts w:cs="Times New Roman"/>
          <w:b/>
          <w:bCs/>
          <w:sz w:val="32"/>
          <w:szCs w:val="32"/>
          <w:rtl/>
        </w:rPr>
        <w:t xml:space="preserve"> على الصعيد المصري الوطني، والقومي العربي المناهض للوجود الاِستعماري الفرنسي ـ البريطاني، والإمبريالي العالمي بقيادة الولايات المتحدة الأمريكية. وكذلك على صعيد سياسة الحياد الإيجابي العالم ثالثية، والعمل المشترك جنباً إلى جنب دول عدم الاِنحياز على ضوء مفاهيم ورؤية مؤتمر باندونغ في أندنوسيا .</w:t>
      </w:r>
    </w:p>
    <w:p w:rsidR="00A17411" w:rsidRDefault="00A17411" w:rsidP="00A17411">
      <w:pPr>
        <w:pStyle w:val="Standard"/>
        <w:jc w:val="both"/>
        <w:rPr>
          <w:rFonts w:cs="Times New Roman"/>
          <w:b/>
          <w:bCs/>
        </w:rPr>
      </w:pPr>
      <w:r>
        <w:rPr>
          <w:rFonts w:cs="Times New Roman"/>
          <w:b/>
          <w:bCs/>
          <w:sz w:val="40"/>
          <w:szCs w:val="40"/>
          <w:rtl/>
        </w:rPr>
        <w:t xml:space="preserve">ومؤثرات الشـخصية العسـكرية المبادرة ، غير الهيابـة ، من دون اِرتيـاد دروب المغامـرة غير المحسـوبة ، وتمتعه بروحية الجرأة الجسورة التي هي من المميزات القيادية . . . مؤثرات أساسية على تكوينه التعرضي . </w:t>
      </w:r>
      <w:r>
        <w:rPr>
          <w:rFonts w:cs="Times New Roman"/>
          <w:b/>
          <w:bCs/>
          <w:sz w:val="32"/>
          <w:szCs w:val="32"/>
          <w:rtl/>
        </w:rPr>
        <w:t xml:space="preserve"> </w:t>
      </w:r>
    </w:p>
    <w:p w:rsidR="00A17411" w:rsidRDefault="00A17411" w:rsidP="00A17411">
      <w:pPr>
        <w:pStyle w:val="Standard"/>
        <w:jc w:val="both"/>
        <w:rPr>
          <w:rFonts w:cs="Times New Roman"/>
          <w:b/>
          <w:bCs/>
        </w:rPr>
      </w:pPr>
      <w:r>
        <w:rPr>
          <w:rFonts w:cs="Times New Roman"/>
          <w:b/>
          <w:bCs/>
          <w:sz w:val="32"/>
          <w:szCs w:val="32"/>
          <w:rtl/>
        </w:rPr>
        <w:t xml:space="preserve"> أي سيادة الروح الفروسية الجذابة المتطلعة لفضاء الطموح القومي العربي الواسع المفتوح الأفق من موقع التكامل في الإمكانيات والتناغم في العمل قياساً للواقع الوطني </w:t>
      </w:r>
      <w:r>
        <w:rPr>
          <w:rFonts w:cs="Times New Roman"/>
          <w:b/>
          <w:bCs/>
          <w:sz w:val="32"/>
          <w:szCs w:val="32"/>
          <w:rtl/>
        </w:rPr>
        <w:lastRenderedPageBreak/>
        <w:t xml:space="preserve">المصري الصغير قياساً للوضع السياسي العالمي المهيمَن عليه من قبل الغرب البريطاني ـ الفرنسي ـ أو الأمريكي ، </w:t>
      </w:r>
      <w:r>
        <w:rPr>
          <w:rFonts w:cs="Times New Roman"/>
          <w:b/>
          <w:bCs/>
          <w:sz w:val="32"/>
          <w:szCs w:val="32"/>
          <w:u w:val="single"/>
          <w:rtl/>
        </w:rPr>
        <w:t>ا</w:t>
      </w:r>
      <w:r>
        <w:rPr>
          <w:rFonts w:cs="Times New Roman"/>
          <w:b/>
          <w:bCs/>
          <w:sz w:val="40"/>
          <w:szCs w:val="40"/>
          <w:rtl/>
        </w:rPr>
        <w:t xml:space="preserve">لتي مثلّتَها أفكار الجنرال عزيز علي المصري </w:t>
      </w:r>
      <w:r>
        <w:rPr>
          <w:rFonts w:cs="Times New Roman"/>
          <w:b/>
          <w:bCs/>
          <w:sz w:val="32"/>
          <w:szCs w:val="32"/>
          <w:rtl/>
        </w:rPr>
        <w:t xml:space="preserve">، إذ كان مدرِّساً له في الكلية العسكرية ، </w:t>
      </w:r>
      <w:r>
        <w:rPr>
          <w:rFonts w:cs="Times New Roman"/>
          <w:b/>
          <w:bCs/>
          <w:sz w:val="40"/>
          <w:szCs w:val="40"/>
          <w:rtl/>
        </w:rPr>
        <w:t>وموجهاً فكرياً وسياسياً ملهِماً للمصريين من ذوي النزوع القومي العربي .</w:t>
      </w:r>
    </w:p>
    <w:p w:rsidR="00A17411" w:rsidRDefault="00A17411" w:rsidP="00A17411">
      <w:pPr>
        <w:pStyle w:val="Standard"/>
        <w:jc w:val="both"/>
        <w:rPr>
          <w:rFonts w:cs="Times New Roman"/>
          <w:b/>
          <w:bCs/>
        </w:rPr>
      </w:pPr>
      <w:r>
        <w:rPr>
          <w:rFonts w:cs="Times New Roman"/>
          <w:b/>
          <w:bCs/>
          <w:sz w:val="32"/>
          <w:szCs w:val="32"/>
          <w:rtl/>
        </w:rPr>
        <w:t xml:space="preserve"> مثلما شكل الموروث الحضاري العربي الإسلامي الدور الأساس المكمل للثقافة الشخصية عند الرئيس القائد الرمز جمال عبد الناصر . والنفحات الفكرية التي ضمتها الكتابات القومية العربية الواسعة ، ومؤلفاته النظرية العديدة ، التي سطرها الفيلسوف القومي العربي المرحوم السيد ساطع الحصري ، </w:t>
      </w:r>
      <w:r>
        <w:rPr>
          <w:rFonts w:cs="Times New Roman"/>
          <w:b/>
          <w:bCs/>
          <w:sz w:val="40"/>
          <w:szCs w:val="40"/>
          <w:rtl/>
        </w:rPr>
        <w:t xml:space="preserve">الخاصية النظـرية الأهم في تفكيره والتراكم المعرفي المساهِمَة في بناء قناعاته السياسـية والفكرية </w:t>
      </w:r>
      <w:r>
        <w:rPr>
          <w:rFonts w:cs="Times New Roman"/>
          <w:b/>
          <w:bCs/>
          <w:sz w:val="32"/>
          <w:szCs w:val="32"/>
          <w:rtl/>
        </w:rPr>
        <w:t>.</w:t>
      </w:r>
    </w:p>
    <w:p w:rsidR="00A17411" w:rsidRDefault="00A17411" w:rsidP="00A17411">
      <w:pPr>
        <w:pStyle w:val="Textbody"/>
        <w:jc w:val="both"/>
        <w:rPr>
          <w:rFonts w:cs="Times New Roman"/>
          <w:b/>
          <w:bCs/>
        </w:rPr>
      </w:pPr>
      <w:r>
        <w:rPr>
          <w:rFonts w:cs="Times New Roman"/>
          <w:b/>
          <w:bCs/>
          <w:sz w:val="32"/>
          <w:szCs w:val="32"/>
          <w:rtl/>
        </w:rPr>
        <w:t xml:space="preserve"> </w:t>
      </w:r>
      <w:r>
        <w:rPr>
          <w:rFonts w:cs="Times New Roman"/>
          <w:b/>
          <w:bCs/>
          <w:sz w:val="40"/>
          <w:szCs w:val="40"/>
          <w:rtl/>
        </w:rPr>
        <w:t>كان نهجه الفكري والسياسي يرتكز على ضوء ضرورة صياغة التكتيل المناسب الذي يتمكن من الاِرتقاء بالوسائل الممكنة ؛ وتناغم الإمكانيات المتوفرة لمواجهة</w:t>
      </w:r>
      <w:r>
        <w:rPr>
          <w:rFonts w:cs="Times New Roman"/>
          <w:b/>
          <w:bCs/>
          <w:sz w:val="32"/>
          <w:szCs w:val="32"/>
          <w:rtl/>
        </w:rPr>
        <w:t xml:space="preserve"> : عالم قاسي متسـلح بوعي علمي شـمولي يعرف ماذا يريد ، تقوده بريطانيا وفرنسـا أولاً والولايات المتحدة لاحقاً ، وشـيدَ له في مختلف مواقع السلطات القطرية  ـ مثلما رسخ أقدامه في ـ {أي هذا العالم القاسي} ، إِرتكازات سياسية في الأنظمة النافذة بالمنطقة العربية ، ومواقع اِقتصادية عبر البترول وقناة السويس في أغلب بقاع الوطن العربي ، إضافة إلى ما يُسـمى بالاِتفاقات العسكرية مع أنظمة عربية متسلطة تتيح لقواته الإقامة في بعض الأراضي العربية  .</w:t>
      </w:r>
    </w:p>
    <w:p w:rsidR="00A17411" w:rsidRDefault="00A17411" w:rsidP="00A17411">
      <w:pPr>
        <w:pStyle w:val="Standard"/>
        <w:jc w:val="both"/>
        <w:rPr>
          <w:rFonts w:cs="Times New Roman"/>
          <w:b/>
          <w:bCs/>
        </w:rPr>
      </w:pPr>
      <w:r>
        <w:rPr>
          <w:rFonts w:cs="Times New Roman"/>
          <w:b/>
          <w:bCs/>
          <w:sz w:val="32"/>
          <w:szCs w:val="32"/>
          <w:rtl/>
        </w:rPr>
        <w:t>وعدَّت مشاركته لشخصيات مفكرة كبيرة في إدارة الوضع السياسي المصري ، العربي ، والعالمي بقدر ما يتعلق بالوضع الوطني المصري والقومي العربي ، واِعتماده المعلومة الموثوقـة بدلاً من الأيديولوجية المطلقة والمغلقة ، قد زادت ثراء فكره السـياسـي والتصميم على اِنتهاج خط الرؤية القومية العربية . لا شك إنه كانت هناك تراجعات وإِقتحامات ، دوران واِلتفاف ، مجابهة وتقدم ، ولكن الهدف السياسي القومي العربي ظل كما هو : ((</w:t>
      </w:r>
      <w:r>
        <w:rPr>
          <w:rFonts w:cs="Times New Roman"/>
          <w:b/>
          <w:bCs/>
          <w:sz w:val="40"/>
          <w:szCs w:val="40"/>
          <w:rtl/>
        </w:rPr>
        <w:t>إذا كانت هناك أمـة عربية فذلك لأنها في نضال متواصل ضد الاِستعمار وكل أشكال السيطرة</w:t>
      </w:r>
      <w:r>
        <w:rPr>
          <w:rFonts w:cs="Times New Roman"/>
          <w:b/>
          <w:bCs/>
          <w:sz w:val="32"/>
          <w:szCs w:val="32"/>
          <w:rtl/>
        </w:rPr>
        <w:t>)) . [1] .</w:t>
      </w:r>
    </w:p>
    <w:p w:rsidR="00A17411" w:rsidRDefault="00A17411" w:rsidP="00A17411">
      <w:pPr>
        <w:pStyle w:val="Standard"/>
        <w:jc w:val="both"/>
        <w:rPr>
          <w:rFonts w:cs="Times New Roman"/>
          <w:b/>
          <w:bCs/>
        </w:rPr>
      </w:pPr>
      <w:r>
        <w:rPr>
          <w:rFonts w:cs="Times New Roman"/>
          <w:b/>
          <w:bCs/>
          <w:sz w:val="40"/>
          <w:szCs w:val="40"/>
          <w:rtl/>
        </w:rPr>
        <w:t xml:space="preserve"> إنَّ الطريق الموصل إلى ذلك الهدف السياسـي يتأسس في الممارسة الهادفة، غير العفوية، ويمر حتمّاً عبر إنشاء الأداة القادرة على إحداث التغيير: فكان تنظيم الضباط الأحرار، ومن ثم تحديد الأهداف، فجاء كتيب : فلسفة الثورة يوضح تلك الأهداف، والرؤية المطلوب ترجمتها تقتضي بناء القاعدة الاِجتماعية المطلوبة والمادية المتناسقة، القوية، المتطورة في بنائها</w:t>
      </w:r>
      <w:r>
        <w:rPr>
          <w:rFonts w:cs="Times New Roman" w:hint="cs"/>
          <w:b/>
          <w:bCs/>
          <w:sz w:val="40"/>
          <w:szCs w:val="40"/>
          <w:rtl/>
        </w:rPr>
        <w:t xml:space="preserve"> </w:t>
      </w:r>
      <w:r>
        <w:rPr>
          <w:rFonts w:cs="Times New Roman"/>
          <w:b/>
          <w:bCs/>
          <w:sz w:val="40"/>
          <w:szCs w:val="40"/>
          <w:rtl/>
        </w:rPr>
        <w:t xml:space="preserve">وتماسكها وتحالفاتها وسـياسـتها الداخلية والخارجية. وقوتها المشـتركة المتكاملة على أرضية فكرية وسـياسـية واضحة، وزرع المثال السـياسـي الذي يجتذب كل المناضلين في سـبيل الأمـة العربية، </w:t>
      </w:r>
      <w:r>
        <w:rPr>
          <w:rFonts w:cs="Times New Roman"/>
          <w:b/>
          <w:bCs/>
          <w:sz w:val="40"/>
          <w:szCs w:val="40"/>
          <w:rtl/>
        </w:rPr>
        <w:lastRenderedPageBreak/>
        <w:t>نشر الأفكار والبرامج بالتي هي أحسـن، وبصورة مكشوفة، عيانية، ملموسة، غير تآمرية .</w:t>
      </w:r>
    </w:p>
    <w:p w:rsidR="00A17411" w:rsidRDefault="00A17411" w:rsidP="00A17411">
      <w:pPr>
        <w:pStyle w:val="Standard"/>
        <w:jc w:val="both"/>
        <w:rPr>
          <w:rFonts w:cs="Times New Roman"/>
          <w:b/>
          <w:bCs/>
        </w:rPr>
      </w:pPr>
      <w:r>
        <w:rPr>
          <w:rFonts w:cs="Times New Roman"/>
          <w:b/>
          <w:bCs/>
          <w:sz w:val="32"/>
          <w:szCs w:val="32"/>
          <w:rtl/>
        </w:rPr>
        <w:t xml:space="preserve"> كان من سيئات المصادفة العفوية في سيرته المشرقة، </w:t>
      </w:r>
      <w:r>
        <w:rPr>
          <w:rFonts w:cs="Times New Roman"/>
          <w:b/>
          <w:bCs/>
          <w:sz w:val="40"/>
          <w:szCs w:val="40"/>
          <w:rtl/>
        </w:rPr>
        <w:t>اِنتساب مَـنْ يدَعُّون الولاء لرؤيته، والعمل على ضوء توهج صفاته</w:t>
      </w:r>
      <w:r>
        <w:rPr>
          <w:rFonts w:cs="Times New Roman" w:hint="cs"/>
          <w:b/>
          <w:bCs/>
          <w:sz w:val="40"/>
          <w:szCs w:val="40"/>
          <w:rtl/>
        </w:rPr>
        <w:t xml:space="preserve"> </w:t>
      </w:r>
      <w:r>
        <w:rPr>
          <w:rFonts w:cs="Times New Roman"/>
          <w:b/>
          <w:bCs/>
          <w:sz w:val="40"/>
          <w:szCs w:val="40"/>
          <w:rtl/>
        </w:rPr>
        <w:t>. . . وإِمتثاليتهم المقيتة وترديدهم للتعليمات التي يصوغها بعض البيروقراطـيين والمتنفذين في التجربة المصرية، لدرجة وصولهم في بعض جوانب السلطة : لاسيما في جهاز المخابرات العامة،بمحاولة بناء فكرة جهاز الدولة الأمني داخل الدولة الوطنية</w:t>
      </w:r>
      <w:r>
        <w:rPr>
          <w:rFonts w:cs="Times New Roman"/>
          <w:b/>
          <w:bCs/>
          <w:sz w:val="32"/>
          <w:szCs w:val="32"/>
          <w:rtl/>
        </w:rPr>
        <w:t xml:space="preserve">، ونجحوا في مراميهم المسعورة، تمهيداً للاِرتداد والتراجع، الأمر الذي كان للرئيس الرائد جمال عبد الناصر </w:t>
      </w:r>
      <w:r>
        <w:rPr>
          <w:rFonts w:cs="Times New Roman"/>
          <w:b/>
          <w:bCs/>
          <w:sz w:val="40"/>
          <w:szCs w:val="40"/>
          <w:rtl/>
        </w:rPr>
        <w:t>شـرف محاولة قصقصة أجنحتها</w:t>
      </w:r>
      <w:r>
        <w:rPr>
          <w:rFonts w:cs="Times New Roman"/>
          <w:b/>
          <w:bCs/>
          <w:sz w:val="32"/>
          <w:szCs w:val="32"/>
          <w:rtl/>
        </w:rPr>
        <w:t xml:space="preserve"> في أعقاب هزيمة حزيران من عام 1967. </w:t>
      </w:r>
      <w:r>
        <w:rPr>
          <w:rFonts w:cs="Times New Roman"/>
          <w:b/>
          <w:bCs/>
          <w:sz w:val="40"/>
          <w:szCs w:val="40"/>
          <w:rtl/>
        </w:rPr>
        <w:t xml:space="preserve">والعودة إلى اِرتياد طريق الاِعتماد على الجماهير </w:t>
      </w:r>
      <w:r>
        <w:rPr>
          <w:rFonts w:cs="Times New Roman"/>
          <w:b/>
          <w:bCs/>
          <w:sz w:val="32"/>
          <w:szCs w:val="32"/>
          <w:rtl/>
        </w:rPr>
        <w:t xml:space="preserve">التي أرجعته إلى ســدة الحكم في يوم اِسـتقالته الشهيرة في أعقاب خسارة العرب العسكرية الكبرى في الخامس من حزيران عام 1967، ولم يستطع اِستكمالها بسبب رحيله المفجع . . . </w:t>
      </w:r>
      <w:r>
        <w:rPr>
          <w:rFonts w:cs="Times New Roman"/>
          <w:b/>
          <w:bCs/>
          <w:sz w:val="40"/>
          <w:szCs w:val="40"/>
          <w:rtl/>
        </w:rPr>
        <w:t>كانت مهمتهم التصفيق والتأييد الإِمتثالي وليس التصريح بالنقد بغية التصحيح، على العكس من المثال الكفاحي الذي إجترحه بعض القوميين العرب المناضلين .</w:t>
      </w:r>
    </w:p>
    <w:p w:rsidR="00A17411" w:rsidRDefault="00A17411" w:rsidP="00A17411">
      <w:pPr>
        <w:pStyle w:val="Standard"/>
        <w:jc w:val="both"/>
        <w:rPr>
          <w:rFonts w:cs="Times New Roman"/>
          <w:b/>
          <w:bCs/>
        </w:rPr>
      </w:pPr>
      <w:r>
        <w:rPr>
          <w:rFonts w:cs="Times New Roman"/>
          <w:b/>
          <w:bCs/>
          <w:sz w:val="32"/>
          <w:szCs w:val="32"/>
          <w:rtl/>
        </w:rPr>
        <w:t xml:space="preserve">يمكن إيراد المثال الوطني الملموس والقومي العربي المجسِّد للقدوة في هذا المجال ، من السيرة النضالية للفقيد كمال جنبلاط، الذي قابل الرئيس الفقيد ممثلاً للشعب اللبناني في العام 1964، </w:t>
      </w:r>
      <w:r>
        <w:rPr>
          <w:rFonts w:cs="Times New Roman"/>
          <w:b/>
          <w:bCs/>
          <w:sz w:val="40"/>
          <w:szCs w:val="40"/>
          <w:rtl/>
        </w:rPr>
        <w:t>بمناسبة الاِنتخابات الرئاسية لهذا البلد العربي المناضل العزيز</w:t>
      </w:r>
      <w:r>
        <w:rPr>
          <w:rFonts w:cs="Times New Roman"/>
          <w:b/>
          <w:bCs/>
          <w:sz w:val="32"/>
          <w:szCs w:val="32"/>
          <w:rtl/>
        </w:rPr>
        <w:t xml:space="preserve"> . . . تقول الرواية التاريخية الموثقة: ((إنَّ جنبلاط كان له رأي يخالف فيه ((</w:t>
      </w:r>
      <w:r>
        <w:rPr>
          <w:rFonts w:cs="Times New Roman"/>
          <w:b/>
          <w:bCs/>
          <w:sz w:val="40"/>
          <w:szCs w:val="40"/>
          <w:rtl/>
        </w:rPr>
        <w:t>الاِتجاه السائد</w:t>
      </w:r>
      <w:r>
        <w:rPr>
          <w:rFonts w:cs="Times New Roman"/>
          <w:b/>
          <w:bCs/>
          <w:sz w:val="32"/>
          <w:szCs w:val="32"/>
          <w:rtl/>
        </w:rPr>
        <w:t>)) الذي كان يميل إليه سفير قاهرة عبد الناصر في بيروت آنذاك: المرحوم عبد الحميد غالب . . . وإنَّ هذا السفير وبعدما لمس إصرار جنبلاط على موقفه، اِتصل بالقاهرة لتعالج الأمر ، فوجَّـه عبد الناصر الدعوة إلى الرجل الذي كان يقدُّره تقديراً عالياً . . . بدأ عبد الناصـر اللقاء بعرض عام للموقف ، وكان لا بد أنْ تأتي لحظة يستشهد فيها بتقارير سفيره في بيروت، فقال ما مفاده:((</w:t>
      </w:r>
      <w:r>
        <w:rPr>
          <w:rFonts w:cs="Times New Roman"/>
          <w:b/>
          <w:bCs/>
          <w:sz w:val="40"/>
          <w:szCs w:val="40"/>
          <w:rtl/>
        </w:rPr>
        <w:t>عبد الحميد يقول . . . وفوجيء الزعيم الكبير بجنبلاط يقاطعه معتذراً: اِسمح لي يا سـيادة الرئيس، فطالمـا أَنَّ الموضـوع يتصل بلبنان فأنا مَـنْ يقول وليس عبد الحميد . . .</w:t>
      </w:r>
      <w:r>
        <w:rPr>
          <w:rFonts w:cs="Times New Roman"/>
          <w:b/>
          <w:bCs/>
          <w:sz w:val="32"/>
          <w:szCs w:val="32"/>
          <w:rtl/>
        </w:rPr>
        <w:t>)) ؛ وكان الرد من الطـبيعة ذاتها ، إذ قال عبد الناصـر : ((</w:t>
      </w:r>
      <w:r>
        <w:rPr>
          <w:rFonts w:cs="Times New Roman"/>
          <w:b/>
          <w:bCs/>
          <w:sz w:val="40"/>
          <w:szCs w:val="40"/>
          <w:rtl/>
        </w:rPr>
        <w:t>عندك حق يا كمال بيه . . . ولقد وجهتُ إليك الدعوة لأسـمع منك ، فأنت أدرى بلبنان، وعلى رأيك نبني، ولم أقصد بإسـتشـهادي بما يقوله غالب تبني وجهة نظره أو فرضها عليك، وإنما لنباشــر عرض الموقـف تمهيداً لمناقشـته ليس إلاّ . . .</w:t>
      </w:r>
      <w:r>
        <w:rPr>
          <w:rFonts w:cs="Times New Roman"/>
          <w:b/>
          <w:bCs/>
          <w:sz w:val="32"/>
          <w:szCs w:val="32"/>
          <w:rtl/>
        </w:rPr>
        <w:t xml:space="preserve">)) . [2]. هذا مثال مُستمد من الواقع السياسي العربي المعاش خلال المرحلة الناصرية </w:t>
      </w:r>
      <w:r>
        <w:rPr>
          <w:rFonts w:cs="Times New Roman"/>
          <w:b/>
          <w:bCs/>
          <w:sz w:val="32"/>
          <w:szCs w:val="32"/>
          <w:rtl/>
        </w:rPr>
        <w:lastRenderedPageBreak/>
        <w:t xml:space="preserve">وليس المذكور اِستناداً إلى بطون الكتب </w:t>
      </w:r>
      <w:r>
        <w:rPr>
          <w:rFonts w:cs="Times New Roman"/>
          <w:b/>
          <w:bCs/>
          <w:sz w:val="40"/>
          <w:szCs w:val="40"/>
          <w:rtl/>
        </w:rPr>
        <w:t>نسـتذكره اليوم على أنقاض المثال الذي رسـخَّه الدعاة المدعِّين لا الواعين المبادِرين.</w:t>
      </w:r>
    </w:p>
    <w:p w:rsidR="00A17411" w:rsidRDefault="00A17411" w:rsidP="00A17411">
      <w:pPr>
        <w:pStyle w:val="Standard"/>
        <w:jc w:val="both"/>
        <w:rPr>
          <w:rFonts w:cs="Times New Roman"/>
          <w:b/>
          <w:bCs/>
        </w:rPr>
      </w:pPr>
      <w:r>
        <w:rPr>
          <w:rFonts w:cs="Times New Roman"/>
          <w:b/>
          <w:bCs/>
          <w:sz w:val="32"/>
          <w:szCs w:val="32"/>
          <w:rtl/>
        </w:rPr>
        <w:t xml:space="preserve"> والمثال الثاني نستلهمه في عرضنا الموجز لمسيرة هذا القائد الرمز : المسيرة العريضة المكتنزة بالأهم من معالم الحياة السياسية العربية، القصيرة الطول الزمني في معايير العمر البشري . . . نستلهمه من سيرة المناضل العراق المعروف صدِّيق شنشل الذي </w:t>
      </w:r>
      <w:r>
        <w:rPr>
          <w:rFonts w:cs="Times New Roman"/>
          <w:b/>
          <w:bCs/>
          <w:sz w:val="40"/>
          <w:szCs w:val="40"/>
          <w:rtl/>
        </w:rPr>
        <w:t>بصَّـر</w:t>
      </w:r>
      <w:r>
        <w:rPr>
          <w:rFonts w:cs="Times New Roman"/>
          <w:b/>
          <w:bCs/>
          <w:sz w:val="32"/>
          <w:szCs w:val="32"/>
          <w:rtl/>
        </w:rPr>
        <w:t xml:space="preserve"> الفقيد الراحل بالواقع العراقي بعيدَ ثورة 14 تموز العراقية عام 1958، </w:t>
      </w:r>
      <w:r>
        <w:rPr>
          <w:rFonts w:cs="Times New Roman"/>
          <w:b/>
          <w:bCs/>
          <w:sz w:val="40"/>
          <w:szCs w:val="40"/>
          <w:rtl/>
        </w:rPr>
        <w:t>ونصَحَه</w:t>
      </w:r>
      <w:r>
        <w:rPr>
          <w:rFonts w:cs="Times New Roman"/>
          <w:b/>
          <w:bCs/>
          <w:sz w:val="32"/>
          <w:szCs w:val="32"/>
          <w:rtl/>
        </w:rPr>
        <w:t xml:space="preserve"> بعدم الغطس في ملابسات الوضع العراقي الغامض ، </w:t>
      </w:r>
      <w:r>
        <w:rPr>
          <w:rFonts w:cs="Times New Roman"/>
          <w:b/>
          <w:bCs/>
          <w:sz w:val="40"/>
          <w:szCs w:val="40"/>
          <w:rtl/>
        </w:rPr>
        <w:t>وذلك في يوم 19 تموز من ذلك العام</w:t>
      </w:r>
      <w:r>
        <w:rPr>
          <w:rFonts w:cs="Times New Roman"/>
          <w:b/>
          <w:bCs/>
          <w:sz w:val="32"/>
          <w:szCs w:val="32"/>
          <w:rtl/>
        </w:rPr>
        <w:t xml:space="preserve"> [1958] ، فأكد المرحوم جمال عبد الناصر: ((</w:t>
      </w:r>
      <w:r>
        <w:rPr>
          <w:rFonts w:cs="Times New Roman"/>
          <w:b/>
          <w:bCs/>
          <w:sz w:val="40"/>
          <w:szCs w:val="40"/>
          <w:rtl/>
        </w:rPr>
        <w:t>أنا لا أريد أنْ أحـمِّل تجربة الوحدة بين مصر وسـورية تبعات كل هذه المتناقضات القائمة الآن في بغداد ، ولهذا فسوف تجدني على اِستعداد لأنْ أقوم بكل عمل من شأنه فتح آفاق التعاون الممكن بين البلدين، ولكن أرجوكم لا تطالبوني بأية خطوة وحدوية الآن</w:t>
      </w:r>
      <w:r>
        <w:rPr>
          <w:rFonts w:cs="Times New Roman"/>
          <w:b/>
          <w:bCs/>
          <w:sz w:val="32"/>
          <w:szCs w:val="32"/>
          <w:rtl/>
        </w:rPr>
        <w:t>))؛ وقال المرحوم صـدِّيق شـنشل للرئيس</w:t>
      </w:r>
      <w:r>
        <w:rPr>
          <w:rFonts w:cs="Times New Roman" w:hint="cs"/>
          <w:b/>
          <w:bCs/>
          <w:sz w:val="32"/>
          <w:szCs w:val="32"/>
          <w:rtl/>
        </w:rPr>
        <w:t>:</w:t>
      </w:r>
      <w:r>
        <w:rPr>
          <w:rFonts w:cs="Times New Roman"/>
          <w:b/>
          <w:bCs/>
          <w:sz w:val="32"/>
          <w:szCs w:val="32"/>
          <w:rtl/>
        </w:rPr>
        <w:t xml:space="preserve"> (</w:t>
      </w:r>
      <w:r>
        <w:rPr>
          <w:rFonts w:cs="Times New Roman"/>
          <w:b/>
          <w:bCs/>
          <w:sz w:val="40"/>
          <w:szCs w:val="40"/>
          <w:u w:val="single"/>
          <w:rtl/>
        </w:rPr>
        <w:t>(</w:t>
      </w:r>
      <w:r>
        <w:rPr>
          <w:rFonts w:cs="Times New Roman"/>
          <w:b/>
          <w:bCs/>
          <w:sz w:val="40"/>
          <w:szCs w:val="40"/>
          <w:rtl/>
        </w:rPr>
        <w:t>إنَّ هذا رأيه بالفعل، وإنه جاء إلى دمشق عازماً على إيضاح الموقف إلى جمال عبد الناصر من منطلق قومي، وإنه لو كان لديه اِتجاه آخر لنصحه بعكسه، لأنَّ الوحدة بين مصر وسورية مُعَرَّضَـة للغرق في الموج الضخم الذي يغمر بغداد الآن، رغم إيمانه الكامل بحقيقة الوحدة العربية</w:t>
      </w:r>
      <w:r>
        <w:rPr>
          <w:rFonts w:cs="Times New Roman"/>
          <w:b/>
          <w:bCs/>
          <w:sz w:val="32"/>
          <w:szCs w:val="32"/>
          <w:rtl/>
        </w:rPr>
        <w:t>)) . [3] .</w:t>
      </w:r>
    </w:p>
    <w:p w:rsidR="00A17411" w:rsidRDefault="00A17411" w:rsidP="00A17411">
      <w:pPr>
        <w:pStyle w:val="Standard"/>
        <w:jc w:val="both"/>
        <w:rPr>
          <w:rFonts w:cs="Times New Roman"/>
          <w:b/>
          <w:bCs/>
        </w:rPr>
      </w:pPr>
      <w:r>
        <w:rPr>
          <w:rFonts w:cs="Times New Roman"/>
          <w:b/>
          <w:bCs/>
          <w:sz w:val="40"/>
          <w:szCs w:val="40"/>
          <w:rtl/>
        </w:rPr>
        <w:t>إنه ذو وعي فكري وسياسي عميق، بادر بقول الحق منذ إستخلاصه له، وأكد فعلاً وقولا بما كان يفكر به، دون إزدواجية وصولية أو خوف يعتقل لسانه، ويقين تاريخي بأهمية الوعي السياسي، ودور الذات الفردية القادرة على توجيه النصيحة للفرد القائد ـ في الوقت المناسب ـ الذي يسهم بشكل فعّال في صناعة الأحداث التاريخية .</w:t>
      </w:r>
    </w:p>
    <w:p w:rsidR="00A17411" w:rsidRDefault="00A17411" w:rsidP="00A17411">
      <w:pPr>
        <w:pStyle w:val="Standard"/>
        <w:jc w:val="both"/>
        <w:rPr>
          <w:rFonts w:cs="Times New Roman"/>
          <w:b/>
          <w:bCs/>
        </w:rPr>
      </w:pPr>
      <w:r>
        <w:rPr>
          <w:rFonts w:cs="Times New Roman"/>
          <w:b/>
          <w:bCs/>
          <w:sz w:val="32"/>
          <w:szCs w:val="32"/>
          <w:rtl/>
        </w:rPr>
        <w:t xml:space="preserve"> وحاول جمال عبد الناصر الاِرتقاء إلى المسؤولية المعنوية الكبرى في رتق الصف القومي العربي، ولملمة صفوف قواه السياسية </w:t>
      </w:r>
      <w:r>
        <w:rPr>
          <w:rFonts w:cs="Times New Roman"/>
          <w:b/>
          <w:bCs/>
          <w:sz w:val="32"/>
          <w:szCs w:val="32"/>
          <w:u w:val="single"/>
          <w:rtl/>
        </w:rPr>
        <w:t>ب</w:t>
      </w:r>
      <w:r>
        <w:rPr>
          <w:rFonts w:cs="Times New Roman"/>
          <w:b/>
          <w:bCs/>
          <w:sz w:val="40"/>
          <w:szCs w:val="40"/>
          <w:rtl/>
        </w:rPr>
        <w:t>التي هي أحسن عبر الحوار السياسي</w:t>
      </w:r>
      <w:r>
        <w:rPr>
          <w:rFonts w:cs="Times New Roman"/>
          <w:b/>
          <w:bCs/>
          <w:sz w:val="32"/>
          <w:szCs w:val="32"/>
          <w:rtl/>
        </w:rPr>
        <w:t xml:space="preserve"> ، يوم شهد الوطن العربي اِنقساماً عمودياً في صفوف القوى السياسية التي تتشكل منها قوى التحرر العربية التقدمية ، كانت سنوات أواخر الخمسينات الماضية سنوات مبادرته الكبيرة   فـ</w:t>
      </w:r>
      <w:r>
        <w:rPr>
          <w:rFonts w:cs="Times New Roman"/>
          <w:b/>
          <w:bCs/>
          <w:sz w:val="40"/>
          <w:szCs w:val="40"/>
          <w:rtl/>
        </w:rPr>
        <w:t>ي حواره السياسي الموضوعي مع الشيوعيين السوريين</w:t>
      </w:r>
      <w:r>
        <w:rPr>
          <w:rFonts w:cs="Times New Roman"/>
          <w:b/>
          <w:bCs/>
          <w:sz w:val="32"/>
          <w:szCs w:val="32"/>
          <w:rtl/>
        </w:rPr>
        <w:t xml:space="preserve"> بغية تعاون الحركتين القومية والشيوعية من أجل مواجهة العدو المشـترك : الإمبريالية والصهيونية والرجعية العربية.</w:t>
      </w:r>
    </w:p>
    <w:p w:rsidR="00A17411" w:rsidRDefault="00A17411" w:rsidP="00A17411">
      <w:pPr>
        <w:pStyle w:val="Standard"/>
        <w:jc w:val="both"/>
        <w:rPr>
          <w:rFonts w:cs="Times New Roman"/>
          <w:b/>
          <w:bCs/>
        </w:rPr>
      </w:pPr>
      <w:r>
        <w:rPr>
          <w:rFonts w:cs="Times New Roman"/>
          <w:b/>
          <w:bCs/>
          <w:sz w:val="32"/>
          <w:szCs w:val="32"/>
          <w:rtl/>
        </w:rPr>
        <w:t>تتحدث المعلومات إنَّ البعض التقدمي أقدم على إفشال محاولة الرئيس جمال عبد الناصر لرأب الصدع بين القوى الوطنية والقومية ، وذلك عندما أُدير الظهر ((</w:t>
      </w:r>
      <w:r>
        <w:rPr>
          <w:rFonts w:cs="Times New Roman"/>
          <w:b/>
          <w:bCs/>
          <w:sz w:val="40"/>
          <w:szCs w:val="40"/>
          <w:rtl/>
        </w:rPr>
        <w:t xml:space="preserve">لإيجاد صيغة للتفاهم مع الشيوعيين السوريين حين أرسل كمال رفعت إلى حلب ليفاوض المكتب السياسي بقصد الوصول إلى تسوية سياسية متوازنة </w:t>
      </w:r>
      <w:r>
        <w:rPr>
          <w:rFonts w:cs="Times New Roman"/>
          <w:b/>
          <w:bCs/>
          <w:sz w:val="40"/>
          <w:szCs w:val="40"/>
          <w:rtl/>
        </w:rPr>
        <w:lastRenderedPageBreak/>
        <w:t>توفر التنسيق والتعاون بين القوى القومية والشـيوعية العربية في مواجهة الإمبريالية والصهيونية والقوى المحافظة.ويومها وقف الغالبية العظمى مع التسوية مع عبد الناصر واِعترض بكداش ورفيق آخر. والسوفييت وقفوا مع قائد الحزب. وفشلت محاولة رفعت</w:t>
      </w:r>
      <w:r>
        <w:rPr>
          <w:rFonts w:cs="Times New Roman"/>
          <w:b/>
          <w:bCs/>
          <w:sz w:val="32"/>
          <w:szCs w:val="32"/>
          <w:rtl/>
        </w:rPr>
        <w:t xml:space="preserve">)) . [4] .   </w:t>
      </w:r>
    </w:p>
    <w:p w:rsidR="00A17411" w:rsidRDefault="00A17411" w:rsidP="00A17411">
      <w:pPr>
        <w:pStyle w:val="Standard"/>
        <w:jc w:val="both"/>
        <w:rPr>
          <w:rFonts w:cs="Times New Roman"/>
          <w:b/>
          <w:bCs/>
        </w:rPr>
      </w:pPr>
      <w:r>
        <w:rPr>
          <w:rFonts w:cs="Times New Roman"/>
          <w:b/>
          <w:bCs/>
          <w:sz w:val="32"/>
          <w:szCs w:val="32"/>
          <w:rtl/>
        </w:rPr>
        <w:t xml:space="preserve"> وهناك مَـن ادعَّـى الولاء العفوي، أو المقصود، غير المدرك لما سينجم عن تصرفه المبادر وممارسته العملية بحكم الولاء الشـخصي لقيادة الرئيس جمال عبد الناصر الرمز المعبِّر عن النهج القومي الثوري العربي، </w:t>
      </w:r>
      <w:r>
        <w:rPr>
          <w:rFonts w:cs="Times New Roman"/>
          <w:b/>
          <w:bCs/>
          <w:sz w:val="40"/>
          <w:szCs w:val="40"/>
          <w:rtl/>
        </w:rPr>
        <w:t>ولكنه أتى بأفعال مضرة على الصـعيد القومي العربي</w:t>
      </w:r>
      <w:r>
        <w:rPr>
          <w:rFonts w:cs="Times New Roman"/>
          <w:b/>
          <w:bCs/>
          <w:sz w:val="32"/>
          <w:szCs w:val="32"/>
          <w:rtl/>
        </w:rPr>
        <w:t xml:space="preserve"> . بدلاً من جعل العمل القومي العربي في </w:t>
      </w:r>
      <w:r>
        <w:rPr>
          <w:rFonts w:cs="Times New Roman"/>
          <w:b/>
          <w:bCs/>
          <w:sz w:val="40"/>
          <w:szCs w:val="40"/>
          <w:rtl/>
        </w:rPr>
        <w:t>إطار التكامل والتعاون</w:t>
      </w:r>
      <w:r>
        <w:rPr>
          <w:rFonts w:cs="Times New Roman"/>
          <w:b/>
          <w:bCs/>
          <w:sz w:val="32"/>
          <w:szCs w:val="32"/>
          <w:rtl/>
        </w:rPr>
        <w:t xml:space="preserve"> على مستوى الداخل القومي العربي، </w:t>
      </w:r>
      <w:r>
        <w:rPr>
          <w:rFonts w:cs="Times New Roman"/>
          <w:b/>
          <w:bCs/>
          <w:sz w:val="40"/>
          <w:szCs w:val="40"/>
          <w:rtl/>
        </w:rPr>
        <w:t>والإسهام بإنضاج التوجه السياسي والفكري المشترك</w:t>
      </w:r>
      <w:r>
        <w:rPr>
          <w:rFonts w:cs="Times New Roman"/>
          <w:b/>
          <w:bCs/>
          <w:sz w:val="32"/>
          <w:szCs w:val="32"/>
          <w:rtl/>
        </w:rPr>
        <w:t>، الذي يعزز الأمل بالجمع لا الإقصاء ويوسع أفقه على المستوى العربي . فمثلاً أقدمَ بعض الضباط السوريون على اِنتهاك أمانتهم التاريخية ، ومارسوا العقوق بحق وظائفهم الخدمية :</w:t>
      </w:r>
    </w:p>
    <w:p w:rsidR="00A17411" w:rsidRDefault="00A17411" w:rsidP="00A17411">
      <w:pPr>
        <w:pStyle w:val="Standard"/>
        <w:jc w:val="both"/>
        <w:rPr>
          <w:rFonts w:cs="Times New Roman"/>
          <w:b/>
          <w:bCs/>
        </w:rPr>
      </w:pPr>
      <w:r>
        <w:rPr>
          <w:rFonts w:cs="Times New Roman"/>
          <w:b/>
          <w:bCs/>
          <w:sz w:val="32"/>
          <w:szCs w:val="32"/>
          <w:rtl/>
        </w:rPr>
        <w:t xml:space="preserve">وتجلى ذلك العمل </w:t>
      </w:r>
      <w:r>
        <w:rPr>
          <w:rFonts w:cs="Times New Roman"/>
          <w:b/>
          <w:bCs/>
          <w:sz w:val="40"/>
          <w:szCs w:val="40"/>
          <w:rtl/>
        </w:rPr>
        <w:t xml:space="preserve">باعتقادٍ فكري غير واعٍ  إنهم يخدمون العمل القومي العربي في نسخته الناصرية </w:t>
      </w:r>
      <w:r>
        <w:rPr>
          <w:rFonts w:cs="Times New Roman"/>
          <w:b/>
          <w:bCs/>
          <w:sz w:val="32"/>
          <w:szCs w:val="32"/>
          <w:rtl/>
        </w:rPr>
        <w:t xml:space="preserve">. . . يقول السيد عبدو الديري في صحيفة ((العرب الدولية)) التي تصدر بالعاصمة البريطانية : لندن . [5] . إنَّ الدولة العراقية المحكومة من قبل الزعيم عبد الكريم قاسم </w:t>
      </w:r>
      <w:r>
        <w:rPr>
          <w:rFonts w:cs="Times New Roman"/>
          <w:b/>
          <w:bCs/>
          <w:sz w:val="40"/>
          <w:szCs w:val="40"/>
          <w:rtl/>
        </w:rPr>
        <w:t>كانت تحرص على دعم الدولة الجزائرية الوليدة بعد مرحلة الكفاح المسلَّح، ونجاحها أيضاً</w:t>
      </w:r>
      <w:r>
        <w:rPr>
          <w:rFonts w:cs="Times New Roman"/>
          <w:b/>
          <w:bCs/>
          <w:sz w:val="32"/>
          <w:szCs w:val="32"/>
          <w:rtl/>
        </w:rPr>
        <w:t xml:space="preserve"> ، بإرسال المساعدات العسكرية المتنوعة ، التي كان من بينها الدبابات القتالية</w:t>
      </w:r>
      <w:r>
        <w:rPr>
          <w:rFonts w:cs="Times New Roman" w:hint="cs"/>
          <w:b/>
          <w:bCs/>
          <w:sz w:val="32"/>
          <w:szCs w:val="32"/>
          <w:rtl/>
        </w:rPr>
        <w:t>،</w:t>
      </w:r>
      <w:r>
        <w:rPr>
          <w:rFonts w:cs="Times New Roman"/>
          <w:b/>
          <w:bCs/>
          <w:sz w:val="32"/>
          <w:szCs w:val="32"/>
          <w:rtl/>
        </w:rPr>
        <w:t xml:space="preserve"> إِنَّ ((العراق في عهد عبد الكريم قاسم الموسوم بالقطرية ، وكانت ترسل المساعدات العسكرية للجزائر عبر ميناء اللاذيقية ، وكشاهد وبصفتي ضابط الاِرتباط آنذاك أقول : </w:t>
      </w:r>
      <w:r>
        <w:rPr>
          <w:rFonts w:cs="Times New Roman"/>
          <w:b/>
          <w:bCs/>
          <w:sz w:val="40"/>
          <w:szCs w:val="40"/>
          <w:rtl/>
        </w:rPr>
        <w:t>لم تُلغِ محاولة مسح عبارة ((هدية الجيش العراقي)) من على صناديق الأعتدة والأسلحة واِستبدالها بعبارة ((هدية الجمهورية العربية المتحدة)) حقيقة ((مساهمات العراق القومية لتحرير الجزائر))</w:t>
      </w:r>
      <w:r>
        <w:rPr>
          <w:rFonts w:cs="Times New Roman"/>
          <w:b/>
          <w:bCs/>
          <w:sz w:val="32"/>
          <w:szCs w:val="32"/>
          <w:rtl/>
        </w:rPr>
        <w:t xml:space="preserve"> .</w:t>
      </w:r>
    </w:p>
    <w:p w:rsidR="00A17411" w:rsidRDefault="00A17411" w:rsidP="00A17411">
      <w:pPr>
        <w:pStyle w:val="Standard"/>
        <w:jc w:val="both"/>
        <w:rPr>
          <w:rFonts w:cs="Times New Roman"/>
          <w:b/>
          <w:bCs/>
        </w:rPr>
      </w:pPr>
      <w:r>
        <w:rPr>
          <w:rFonts w:cs="Times New Roman"/>
          <w:b/>
          <w:bCs/>
          <w:sz w:val="32"/>
          <w:szCs w:val="32"/>
          <w:rtl/>
        </w:rPr>
        <w:t xml:space="preserve">إنَّ هذا الاِعتراف المتأخر ، ومجمل التصرف ذاك كان يقيناً عمل مضاد للرؤية القومية العربية في مرحلتها الناصرية ، </w:t>
      </w:r>
      <w:r>
        <w:rPr>
          <w:rFonts w:cs="Times New Roman"/>
          <w:b/>
          <w:bCs/>
          <w:sz w:val="40"/>
          <w:szCs w:val="40"/>
          <w:rtl/>
        </w:rPr>
        <w:t xml:space="preserve">وألحق الأضرار المعنوية في بناء علاقات قومية وأخوية بين الأقطار العربية على الضد من رغبة ورؤية جمال عبد الناصر القومية </w:t>
      </w:r>
      <w:r>
        <w:rPr>
          <w:rFonts w:cs="Times New Roman"/>
          <w:b/>
          <w:bCs/>
          <w:sz w:val="32"/>
          <w:szCs w:val="32"/>
          <w:rtl/>
        </w:rPr>
        <w:t xml:space="preserve">، التي كانت تلّح على ضرورة الاِجتماع بعبد الكريم قاسم أينما كان وفي أي وقتٍ يشاء . كما تقول الوثائق التي أفصح عنها السفير العراقي في القاهرة : الأستاذ فائق السامرائي في كتاب اِستقالته . [ 6] .       </w:t>
      </w:r>
    </w:p>
    <w:p w:rsidR="00A17411" w:rsidRDefault="00A17411" w:rsidP="00A17411">
      <w:pPr>
        <w:pStyle w:val="Standard"/>
        <w:jc w:val="both"/>
        <w:rPr>
          <w:rFonts w:cs="Times New Roman"/>
          <w:b/>
          <w:bCs/>
        </w:rPr>
      </w:pPr>
      <w:r>
        <w:rPr>
          <w:rFonts w:cs="Times New Roman"/>
          <w:b/>
          <w:bCs/>
          <w:sz w:val="32"/>
          <w:szCs w:val="32"/>
          <w:rtl/>
        </w:rPr>
        <w:t xml:space="preserve"> والتعارضات السياسية بين القائد جمال عبد الناصر والمثقف الصحفي ، أي غير المُرتزق : محمد حسنين هيكل ـ مثلاً ـ </w:t>
      </w:r>
      <w:r>
        <w:rPr>
          <w:rFonts w:cs="Times New Roman"/>
          <w:b/>
          <w:bCs/>
          <w:sz w:val="40"/>
          <w:szCs w:val="40"/>
          <w:rtl/>
        </w:rPr>
        <w:t>وحلها على أرضية الحوار الصريح ، والتكامل والاِستكمال والإغناء ، أشهر من تُذكر</w:t>
      </w:r>
      <w:r>
        <w:rPr>
          <w:rFonts w:cs="Times New Roman"/>
          <w:b/>
          <w:bCs/>
          <w:sz w:val="32"/>
          <w:szCs w:val="32"/>
          <w:rtl/>
        </w:rPr>
        <w:t xml:space="preserve"> ، خاصة وإنَّ الكاتب السيد هيكل تعرض </w:t>
      </w:r>
      <w:r>
        <w:rPr>
          <w:rFonts w:cs="Times New Roman"/>
          <w:b/>
          <w:bCs/>
          <w:sz w:val="32"/>
          <w:szCs w:val="32"/>
          <w:rtl/>
        </w:rPr>
        <w:lastRenderedPageBreak/>
        <w:t xml:space="preserve">للأمثال المتعددة منها في العديد من كتبه التي كان آخرها الكتاب الحواري المشـترك بين الأديب السـيد يوسـف القعيد والأسـتاذ الكبير ، [7] . و{كذلك مع الدكتور محمود فوزي والسيد فريد عبد المجيد} . </w:t>
      </w:r>
      <w:r>
        <w:rPr>
          <w:rFonts w:cs="Times New Roman"/>
          <w:b/>
          <w:bCs/>
          <w:sz w:val="40"/>
          <w:szCs w:val="40"/>
          <w:rtl/>
        </w:rPr>
        <w:t xml:space="preserve">وهو المثال الثالث الدَّال على هذا المنحى التجريبي للقائد السياسي الوطني الديموقراطي في الممارسة العملية للقيادة </w:t>
      </w:r>
      <w:r>
        <w:rPr>
          <w:rFonts w:cs="Times New Roman"/>
          <w:b/>
          <w:bCs/>
          <w:sz w:val="32"/>
          <w:szCs w:val="32"/>
          <w:rtl/>
        </w:rPr>
        <w:t>.</w:t>
      </w:r>
    </w:p>
    <w:p w:rsidR="00A17411" w:rsidRDefault="00A17411" w:rsidP="00A17411">
      <w:pPr>
        <w:pStyle w:val="Standard"/>
        <w:jc w:val="both"/>
        <w:rPr>
          <w:rFonts w:cs="Times New Roman"/>
          <w:b/>
          <w:bCs/>
        </w:rPr>
      </w:pPr>
      <w:r>
        <w:rPr>
          <w:rFonts w:cs="Times New Roman"/>
          <w:b/>
          <w:bCs/>
          <w:sz w:val="32"/>
          <w:szCs w:val="32"/>
          <w:rtl/>
        </w:rPr>
        <w:t xml:space="preserve"> الواعي العميق والمستوعب المنفتح لدروس التاريخ والجغرافية هو المحرِّض على محاورة ذوي العقول السديدة المخلصة . وقيل قديماً : ((</w:t>
      </w:r>
      <w:r>
        <w:rPr>
          <w:rFonts w:cs="Times New Roman"/>
          <w:b/>
          <w:bCs/>
          <w:sz w:val="40"/>
          <w:szCs w:val="40"/>
          <w:rtl/>
        </w:rPr>
        <w:t>إنَّ الحكمة ضالة المؤمن ، فخذ الحكمة ولو من أهل النفاق</w:t>
      </w:r>
      <w:r>
        <w:rPr>
          <w:rFonts w:cs="Times New Roman"/>
          <w:b/>
          <w:bCs/>
          <w:sz w:val="32"/>
          <w:szCs w:val="32"/>
          <w:rtl/>
        </w:rPr>
        <w:t xml:space="preserve">)) أي من الأعداء في المرحلة الراهنة </w:t>
      </w:r>
      <w:r>
        <w:rPr>
          <w:rFonts w:cs="Times New Roman"/>
          <w:b/>
          <w:bCs/>
          <w:sz w:val="40"/>
          <w:szCs w:val="40"/>
          <w:rtl/>
        </w:rPr>
        <w:t xml:space="preserve">فكيف بالمفكرين المخلصين النزيهين المبادرين غير الاِمتثاليين </w:t>
      </w:r>
      <w:r>
        <w:rPr>
          <w:rFonts w:cs="Times New Roman"/>
          <w:b/>
          <w:bCs/>
          <w:sz w:val="32"/>
          <w:szCs w:val="32"/>
          <w:rtl/>
        </w:rPr>
        <w:t>؟ . مثلما قيل أيضاً : ((</w:t>
      </w:r>
      <w:r>
        <w:rPr>
          <w:rFonts w:cs="Times New Roman"/>
          <w:b/>
          <w:bCs/>
          <w:sz w:val="40"/>
          <w:szCs w:val="40"/>
          <w:rtl/>
        </w:rPr>
        <w:t>مَـنْ اِستَبَّد برأيه هلك ، ومَـنْ شاور الرجال شاركها في عقولها</w:t>
      </w:r>
      <w:r>
        <w:rPr>
          <w:rFonts w:cs="Times New Roman"/>
          <w:b/>
          <w:bCs/>
          <w:sz w:val="32"/>
          <w:szCs w:val="32"/>
          <w:rtl/>
        </w:rPr>
        <w:t>)) .</w:t>
      </w:r>
    </w:p>
    <w:p w:rsidR="00A17411" w:rsidRDefault="00A17411" w:rsidP="00A17411">
      <w:pPr>
        <w:pStyle w:val="Standard"/>
        <w:jc w:val="both"/>
        <w:rPr>
          <w:rFonts w:cs="Times New Roman"/>
          <w:b/>
          <w:bCs/>
        </w:rPr>
      </w:pPr>
      <w:r>
        <w:rPr>
          <w:rFonts w:cs="Times New Roman"/>
          <w:b/>
          <w:bCs/>
          <w:sz w:val="32"/>
          <w:szCs w:val="32"/>
          <w:rtl/>
        </w:rPr>
        <w:t xml:space="preserve"> ولابد من التوقف أمام كيفية تعامل القائد السياسي والرمز للنهج النضالي مع القضية القومية للأقليات في الوطن العربي من موقع التعاطي معها على ضوء  </w:t>
      </w:r>
      <w:r>
        <w:rPr>
          <w:rFonts w:cs="Times New Roman"/>
          <w:b/>
          <w:bCs/>
          <w:sz w:val="40"/>
          <w:szCs w:val="40"/>
          <w:rtl/>
        </w:rPr>
        <w:t>مسألة الأوليات</w:t>
      </w:r>
      <w:r>
        <w:rPr>
          <w:rFonts w:cs="Times New Roman"/>
          <w:b/>
          <w:bCs/>
          <w:sz w:val="32"/>
          <w:szCs w:val="32"/>
          <w:rtl/>
        </w:rPr>
        <w:t xml:space="preserve"> ، لمعرفة الطابع الإنساني للفكر القومي العربي تجاه هذه المشكلة السياسية ، فقد وقف هذا القائد من القضية الكردية في جزئها العراقي :</w:t>
      </w:r>
      <w:r>
        <w:rPr>
          <w:rFonts w:cs="Times New Roman"/>
          <w:b/>
          <w:bCs/>
          <w:sz w:val="40"/>
          <w:szCs w:val="40"/>
          <w:rtl/>
        </w:rPr>
        <w:t xml:space="preserve"> أي تجاه جزء من القومية الكردية العامة</w:t>
      </w:r>
      <w:r>
        <w:rPr>
          <w:rFonts w:cs="Times New Roman"/>
          <w:b/>
          <w:bCs/>
          <w:sz w:val="32"/>
          <w:szCs w:val="32"/>
          <w:rtl/>
        </w:rPr>
        <w:t xml:space="preserve"> ، تمارس عملها في ظل نظام يشكل حليفاً له ـ </w:t>
      </w:r>
      <w:r>
        <w:rPr>
          <w:rFonts w:cs="Times New Roman"/>
          <w:b/>
          <w:bCs/>
          <w:sz w:val="40"/>
          <w:szCs w:val="40"/>
          <w:rtl/>
        </w:rPr>
        <w:t>بهذه الدرجة أو تلك</w:t>
      </w:r>
      <w:r>
        <w:rPr>
          <w:rFonts w:cs="Times New Roman"/>
          <w:b/>
          <w:bCs/>
          <w:sz w:val="32"/>
          <w:szCs w:val="32"/>
          <w:rtl/>
        </w:rPr>
        <w:t xml:space="preserve"> ـ ويرتبط به في اِتفاقيات سياسية ، وتشدُّه به علاقات سياسية وطيدة :</w:t>
      </w:r>
    </w:p>
    <w:p w:rsidR="00A17411" w:rsidRDefault="00A17411" w:rsidP="00A17411">
      <w:pPr>
        <w:pStyle w:val="Standard"/>
        <w:jc w:val="both"/>
        <w:rPr>
          <w:rFonts w:cs="Times New Roman"/>
          <w:b/>
          <w:bCs/>
        </w:rPr>
      </w:pPr>
      <w:r>
        <w:rPr>
          <w:rFonts w:cs="Times New Roman"/>
          <w:b/>
          <w:bCs/>
          <w:sz w:val="32"/>
          <w:szCs w:val="32"/>
          <w:rtl/>
        </w:rPr>
        <w:t xml:space="preserve">هو نظام الأخوين عبد السلام عارف ـ عبد الرحمن عارف العراقي منذ الثامن عشر من شهر تشرين الثاني في عام 1963 ـ 1968 ، ومع ذلك اِتخـذ الموقف القومي المبدئي والإنساني العادل ، وأعلن بأحقية الشـعب الكردي في العراق في إدارة حياته الخاصة ، وضرورة ممارسته حقوقه القومية لا سيما السياسية والثقافية ، </w:t>
      </w:r>
      <w:r>
        <w:rPr>
          <w:rFonts w:cs="Times New Roman"/>
          <w:b/>
          <w:bCs/>
          <w:sz w:val="40"/>
          <w:szCs w:val="40"/>
          <w:rtl/>
        </w:rPr>
        <w:t>ولكنه حذَّر في آن واحد من المخططات السياسية : الغربية والصهيونية ، من اِستغلال القضية القومية الكردية ، مثلما حذر من سياسة أتباعه في المنطقة المجاورة للوطن العربي ، ومن سياسة الشاه على وجه التحديد</w:t>
      </w:r>
      <w:r>
        <w:rPr>
          <w:rFonts w:cs="Times New Roman"/>
          <w:b/>
          <w:bCs/>
          <w:sz w:val="32"/>
          <w:szCs w:val="32"/>
          <w:rtl/>
        </w:rPr>
        <w:t xml:space="preserve"> ، ورغم المعلومات التي يمتلكها عن هذا التدخل ، ووقوع قيادتها في شراك المخططات الأجنبية . إلا إنه لم يستند على تلك المعلومات ، كمبرر وذريعة لاِتخاذ سياسة لا تتوافق مع منطق العدل الإنساني والمنطق السياسي العادل والمنصف في التعامل مع القضية القومية ، </w:t>
      </w:r>
      <w:r>
        <w:rPr>
          <w:rFonts w:cs="Times New Roman"/>
          <w:b/>
          <w:bCs/>
          <w:sz w:val="40"/>
          <w:szCs w:val="40"/>
          <w:rtl/>
        </w:rPr>
        <w:t>وبالتالي يصدر أحكام الإدانة على هذه القضية القومية .</w:t>
      </w:r>
    </w:p>
    <w:p w:rsidR="00A17411" w:rsidRDefault="00A17411" w:rsidP="00A17411">
      <w:pPr>
        <w:pStyle w:val="Standard"/>
        <w:jc w:val="both"/>
        <w:rPr>
          <w:rFonts w:cs="Times New Roman"/>
          <w:b/>
          <w:bCs/>
        </w:rPr>
      </w:pPr>
      <w:r>
        <w:rPr>
          <w:rFonts w:cs="Times New Roman"/>
          <w:b/>
          <w:bCs/>
          <w:sz w:val="32"/>
          <w:szCs w:val="32"/>
          <w:rtl/>
        </w:rPr>
        <w:t xml:space="preserve">وبهذا الصدد يقول السيد جلال الطالباني في شهادة على توجه هذا القائد سياسياً ومبدئياً ، لقد </w:t>
      </w:r>
      <w:r>
        <w:rPr>
          <w:rFonts w:cs="Times New Roman"/>
          <w:b/>
          <w:bCs/>
          <w:sz w:val="40"/>
          <w:szCs w:val="40"/>
          <w:rtl/>
        </w:rPr>
        <w:t xml:space="preserve">((ظلَّ على الدوام حريصاً على الأخوة العربية الكردية ، وعلى وجوب تعزيزها ، وتمتينها وتجنب كل ما يسيء إليها أو يضعفها ، وظل يدعو دوماً إلى التلاحم الكفاحي العربي الكردي ضد الإمبريالية والصهيونية والرجعية العميلة)) وأكـدَ على ((ضرورة تجنب المزالق التي تؤدي إلى وقوع القومية الكردية في صف الرجعية والسنتو من حيث يريد الوطنيون الأكراد أو لا يريدون)) ، ورأى من الضروري ، كما يؤكد </w:t>
      </w:r>
      <w:r>
        <w:rPr>
          <w:rFonts w:cs="Times New Roman"/>
          <w:b/>
          <w:bCs/>
          <w:sz w:val="40"/>
          <w:szCs w:val="40"/>
          <w:rtl/>
        </w:rPr>
        <w:lastRenderedPageBreak/>
        <w:t xml:space="preserve">الطالباني ، توضيح موقف الحركة القومية الكردية داخل العراق من مسألة الاِنعزال والاِنفصال و عدم ((تقطيع أوصال العراق)) </w:t>
      </w:r>
      <w:r>
        <w:rPr>
          <w:rFonts w:cs="Times New Roman"/>
          <w:b/>
          <w:bCs/>
          <w:sz w:val="32"/>
          <w:szCs w:val="32"/>
          <w:rtl/>
        </w:rPr>
        <w:t xml:space="preserve">. [7] .          </w:t>
      </w:r>
    </w:p>
    <w:p w:rsidR="00A17411" w:rsidRDefault="00A17411" w:rsidP="00A17411">
      <w:pPr>
        <w:pStyle w:val="Textbody"/>
        <w:jc w:val="both"/>
        <w:rPr>
          <w:rFonts w:cs="Times New Roman"/>
          <w:b/>
          <w:bCs/>
        </w:rPr>
      </w:pPr>
      <w:r>
        <w:rPr>
          <w:rFonts w:cs="Times New Roman"/>
          <w:b/>
          <w:bCs/>
          <w:sz w:val="32"/>
          <w:szCs w:val="32"/>
          <w:rtl/>
        </w:rPr>
        <w:t xml:space="preserve"> وإذا كان البعض القومي العربي المنظم وفي ظل حياة الفقيد جمال عبد الناصر قد اِنتقل من الاِمتثال التام للشخص/الرمز ؛ واِنقلب عليه في أعقاب الخامس من حزيران عام 1967 ـ وقد يكون ذلك ناجم عن </w:t>
      </w:r>
      <w:r>
        <w:rPr>
          <w:rFonts w:cs="Times New Roman"/>
          <w:b/>
          <w:bCs/>
          <w:sz w:val="40"/>
          <w:szCs w:val="40"/>
          <w:rtl/>
        </w:rPr>
        <w:t xml:space="preserve"> الأوضاع المالية الداعمة </w:t>
      </w:r>
      <w:r>
        <w:rPr>
          <w:rFonts w:cs="Times New Roman"/>
          <w:b/>
          <w:bCs/>
          <w:sz w:val="32"/>
          <w:szCs w:val="32"/>
          <w:rtl/>
        </w:rPr>
        <w:t>ـ بدرجة 180 ، أي الاِنتقال من الشغف بالرؤية الناصـرية والدعايـة لها عبر اِجـترار مقولاتها ، إلى الصـراخ بعجـزها المطلق كونها ((بورجوازية صغيرة ؟!)) . [8] .</w:t>
      </w:r>
    </w:p>
    <w:p w:rsidR="00A17411" w:rsidRDefault="00A17411" w:rsidP="00A17411">
      <w:pPr>
        <w:pStyle w:val="Textbody"/>
        <w:jc w:val="both"/>
        <w:rPr>
          <w:rFonts w:cs="Times New Roman"/>
          <w:b/>
          <w:bCs/>
        </w:rPr>
      </w:pPr>
      <w:r>
        <w:rPr>
          <w:rFonts w:cs="Times New Roman"/>
          <w:b/>
          <w:bCs/>
          <w:sz w:val="40"/>
          <w:szCs w:val="40"/>
          <w:rtl/>
        </w:rPr>
        <w:t xml:space="preserve">فإنَّ البعض الآخر وفي أعقاب غياب القائد الجسدي وبقاء حضور وعيه السياسي مرفرفاً على الكثير من رؤوس الناصريين وفي تلافيف عقولهم الفكرية والسياسية ، مارس النصب والاِحتيال على اِختياراته الفكرية والسياسية والإيمانية ، ويتجلى المثال صارخاً هنا من التجربة السـياسـية التي يمرُّ بها عراق اليوم عبر اِستناده على مقولات الغرب الأمريكي الدعائية ، والدعوة للتجزئة التي سـتفضي لها نجاح البرنامج الأمريكي ـ الصهيوني ، بعد إنجاز وعوده/آماله في اِحتلال العراق ، خدمـةً المشروع الصهيوني أساساً ، وبما يؤدي للتفتيت إلى أشـلاء شمالية ووسطى وجنوبية . وعى ذلك البعض أم لم يعُوا ، فالسياسة علاقات موضوعية في أغلب الأحيان ، وكل ذلك يؤكد عدم اِختمار الفكر الوحدوي العربي في نســختها الناصرية في قناعات هذا البعض السياسية ، ولم يترسـخ ـ كذلك ـ تصوراتها الفكرية في ذهنهم ، إنْ لم نقل إنهم تسلقوا على الفكرة والنهج لأسباب اِنتهازية بحتة . . . فهل يستقيم القول بالاِلتزام الفكري القومي العربي مع التعاون مع الغزاة الأمريكيين للأمة العربية وأحد أقطارها الفاعلة : العراق ؟ .   </w:t>
      </w:r>
    </w:p>
    <w:p w:rsidR="00A17411" w:rsidRDefault="00A17411" w:rsidP="00A17411">
      <w:pPr>
        <w:pStyle w:val="Standard"/>
        <w:jc w:val="both"/>
        <w:rPr>
          <w:rFonts w:cs="Times New Roman"/>
          <w:b/>
          <w:bCs/>
        </w:rPr>
      </w:pPr>
      <w:r>
        <w:rPr>
          <w:rFonts w:cs="Times New Roman"/>
          <w:b/>
          <w:bCs/>
          <w:sz w:val="40"/>
          <w:szCs w:val="40"/>
          <w:rtl/>
        </w:rPr>
        <w:t>فالجوهري عند الفكر الوحدوي الناصري هو معاداة الغرب السياسـي الاِستعماري له</w:t>
      </w:r>
      <w:r>
        <w:rPr>
          <w:rFonts w:cs="Times New Roman"/>
          <w:b/>
          <w:bCs/>
          <w:sz w:val="32"/>
          <w:szCs w:val="32"/>
          <w:rtl/>
        </w:rPr>
        <w:t xml:space="preserve"> ، التحالف المعادي للأمـة العربية هو الإمبريالية وسلطتها الكونية الممثلة للقوة الغاشمة : الولايات المتحدة الأمريكية ، وعلى حاشيتيها : كيان الاِغتصاب الصهيوني والقوى العربية الرجعية والمجاورة لها ممن ترتزق بحمايتها وقواعدها وقواتها ، هدفها المعلن تمزيق الوطن العربي ، أكثر مما هو ممزق ، وتفتيت المجتمع العربي ، طائفياً وأثنياً ، خدمـة لإسرائيل وبرامجها : </w:t>
      </w:r>
      <w:r>
        <w:rPr>
          <w:rFonts w:cs="Times New Roman"/>
          <w:b/>
          <w:bCs/>
          <w:sz w:val="40"/>
          <w:szCs w:val="40"/>
          <w:rtl/>
        </w:rPr>
        <w:t>الثابت الأمريكي الإستراتيجي توفير الأمن لها واِعتراف العرب بكيانها المغتصب .</w:t>
      </w:r>
    </w:p>
    <w:p w:rsidR="00A17411" w:rsidRDefault="00A17411" w:rsidP="00A17411">
      <w:pPr>
        <w:pStyle w:val="Standard"/>
        <w:jc w:val="both"/>
        <w:rPr>
          <w:rFonts w:cs="Times New Roman"/>
          <w:b/>
          <w:bCs/>
        </w:rPr>
      </w:pPr>
      <w:r>
        <w:rPr>
          <w:rFonts w:cs="Times New Roman"/>
          <w:b/>
          <w:bCs/>
          <w:sz w:val="32"/>
          <w:szCs w:val="32"/>
          <w:rtl/>
        </w:rPr>
        <w:t xml:space="preserve"> فالإمبريالية الأمريكية ، إذن ، تهدف السـيطرة على الأمـة العربية . وتذرير قوتها الحالية والكامنة . وإبقائها متأخرة متخلفة تابعة في حياتها ومعاشها أيضاً ، بما يؤدي إلى شـلِّها وفرض الشـلل عليها . تمهيداً للاِستحواذ على خيراتها كلها ، والواقع القائم الذي تُوِّجَ </w:t>
      </w:r>
      <w:r>
        <w:rPr>
          <w:rFonts w:cs="Times New Roman"/>
          <w:b/>
          <w:bCs/>
          <w:sz w:val="32"/>
          <w:szCs w:val="32"/>
          <w:rtl/>
        </w:rPr>
        <w:lastRenderedPageBreak/>
        <w:t xml:space="preserve">بتوجيه ضربة كبرى للأمة العربية المناضلة في سبيل صيرورتها تعمل في سبيل ذاتها . . . مثلما وجَّه الضربات المتتالية للفكر القومي العربي والتجربة الناصرية ، دفع بالسيد محمد حسنين هيكل للإستخلاص التالي ، بناءً على قراءة تاريخية متمعنة عميقة : </w:t>
      </w:r>
      <w:r>
        <w:rPr>
          <w:rFonts w:cs="Times New Roman"/>
          <w:b/>
          <w:bCs/>
          <w:sz w:val="40"/>
          <w:szCs w:val="40"/>
          <w:rtl/>
        </w:rPr>
        <w:t>إنَّ ((المحاولة المستميتة لضرب قوى التغيير والتقدم في العالم العربي لم تتوقف ، والسبب واضح هو إنَّ القصد المقصود ليس معركة ضمن معارك ، وليس رجلاً ضـمن رجـال ، ولكنها فكرة ((مستقبل)) يخشـاه الـذين يحاولـون إرغـام الأمـة على الركـود والقعود . . .</w:t>
      </w:r>
      <w:r>
        <w:rPr>
          <w:rFonts w:cs="Times New Roman"/>
          <w:b/>
          <w:bCs/>
          <w:sz w:val="32"/>
          <w:szCs w:val="32"/>
          <w:u w:val="single"/>
          <w:rtl/>
        </w:rPr>
        <w:t xml:space="preserve"> ))</w:t>
      </w:r>
      <w:r>
        <w:rPr>
          <w:rFonts w:cs="Times New Roman"/>
          <w:b/>
          <w:bCs/>
          <w:sz w:val="32"/>
          <w:szCs w:val="32"/>
          <w:rtl/>
        </w:rPr>
        <w:t xml:space="preserve"> . [9] .</w:t>
      </w:r>
    </w:p>
    <w:p w:rsidR="00A17411" w:rsidRDefault="00A17411" w:rsidP="00A17411">
      <w:pPr>
        <w:pStyle w:val="Standard"/>
        <w:jc w:val="both"/>
        <w:rPr>
          <w:rFonts w:cs="Times New Roman"/>
          <w:b/>
          <w:bCs/>
          <w:sz w:val="40"/>
          <w:szCs w:val="40"/>
        </w:rPr>
      </w:pPr>
      <w:r>
        <w:rPr>
          <w:rFonts w:cs="Times New Roman"/>
          <w:b/>
          <w:bCs/>
          <w:sz w:val="40"/>
          <w:szCs w:val="40"/>
          <w:rtl/>
        </w:rPr>
        <w:t xml:space="preserve"> إنَّ تشابه برنامج الضربة الأمريكية ـ الصهيونية للتجربة المصرية في عام 1967 ، والضربة الأمريكية للعراق في عام 1991 ـ التي أُستكملت في عام 2003 على هيئة سطو واِحتلال ـ كبير جداً ، فالتاريخ أكد أن هناك تنسيقاً كلياً بين الولايات المتحدة والكيان ، و((مؤسسات الإدارة  الأمريكية كانت توافق الرئيس بصفة عامـة على الخيار الذي اِستقر عليه)) [10] طوال أعوام 1965 و1966 و1967 . مثلما أكدت الوقائع إنَّ الخطة الأمريكية كانت تسـتهدف نهضة التقدم والتنمية والقوة العسكرية في العراق والثروات الطبيعية فيه . وفي خدمـة الكيان الصهيوني من الألف إلى الياء .</w:t>
      </w:r>
    </w:p>
    <w:p w:rsidR="00A17411" w:rsidRDefault="00A17411" w:rsidP="00A17411">
      <w:pPr>
        <w:pStyle w:val="Standard"/>
        <w:jc w:val="both"/>
        <w:rPr>
          <w:rFonts w:cs="Times New Roman"/>
          <w:b/>
          <w:bCs/>
          <w:sz w:val="40"/>
          <w:szCs w:val="40"/>
        </w:rPr>
      </w:pPr>
      <w:r>
        <w:rPr>
          <w:rFonts w:cs="Times New Roman"/>
          <w:b/>
          <w:bCs/>
          <w:sz w:val="40"/>
          <w:szCs w:val="40"/>
          <w:rtl/>
        </w:rPr>
        <w:t xml:space="preserve"> يقول جورج بوش الأب : ((إنَّ الولايات المتحدة تتمثل مصالح إسـرائيل في كل تصرفاتها ، وفي الوقت الحالي فإنَّ الأحداث تجري لصـالح إسـرائيل دون أنْ تفرض عليها تضـحيات لا داعي لها ، وهذه يناسـبها أكثر .)) . [11] .</w:t>
      </w:r>
    </w:p>
    <w:p w:rsidR="00A17411" w:rsidRDefault="00A17411" w:rsidP="00A17411">
      <w:pPr>
        <w:pStyle w:val="Standard"/>
        <w:jc w:val="both"/>
        <w:rPr>
          <w:rFonts w:cs="Times New Roman"/>
          <w:b/>
          <w:bCs/>
        </w:rPr>
      </w:pPr>
      <w:r>
        <w:rPr>
          <w:rFonts w:cs="Times New Roman"/>
          <w:b/>
          <w:bCs/>
          <w:sz w:val="32"/>
          <w:szCs w:val="32"/>
          <w:rtl/>
        </w:rPr>
        <w:t xml:space="preserve"> وإذا علمنا إنَّ السـيد بول وولفويتز نائب وزير الدفاع الأمريكي الحالي هو ((</w:t>
      </w:r>
      <w:r>
        <w:rPr>
          <w:rFonts w:cs="Times New Roman"/>
          <w:b/>
          <w:bCs/>
          <w:sz w:val="40"/>
          <w:szCs w:val="40"/>
          <w:rtl/>
        </w:rPr>
        <w:t>جنرال سـابق  ـ يهودي ـ لعب دوراً مهماً في حرب الخليج كضابط اِتصال بين قيادة التحالف وبين رئاسة أركان حرب جيش الدفاع الإسرائيلي ، وكان المسؤول عن مطالبة بهذه الصفة في إسرائيل طوال شهري يناير وفبراير 1991 ، وكان هو المسؤول عن مطالبة القيادة الإسرائيلية السياسية والعسكرية بأهمية ضبط النفس وعدم الرد على صواريخ عراقية  وجِهَّت إلى عدد من المواقع في إسرائيل مذكراً الجميع في تل أبيب بأنَّ إسـرائيل أول مستفيد بتدمير القوة العراقـية ، وبدون تكلفة عليها في الموارد أو في الدم</w:t>
      </w:r>
      <w:r>
        <w:rPr>
          <w:rFonts w:cs="Times New Roman"/>
          <w:b/>
          <w:bCs/>
          <w:sz w:val="32"/>
          <w:szCs w:val="32"/>
          <w:rtl/>
        </w:rPr>
        <w:t>)) . [12] . يؤكد ما ذهبنا إليه في ما تقدم :</w:t>
      </w:r>
    </w:p>
    <w:p w:rsidR="00A17411" w:rsidRDefault="00A17411" w:rsidP="00A17411">
      <w:pPr>
        <w:pStyle w:val="Standard"/>
        <w:jc w:val="both"/>
        <w:rPr>
          <w:rFonts w:cs="Times New Roman"/>
          <w:b/>
          <w:bCs/>
          <w:sz w:val="40"/>
          <w:szCs w:val="40"/>
        </w:rPr>
      </w:pPr>
      <w:r>
        <w:rPr>
          <w:rFonts w:cs="Times New Roman"/>
          <w:b/>
          <w:bCs/>
          <w:sz w:val="40"/>
          <w:szCs w:val="40"/>
          <w:rtl/>
        </w:rPr>
        <w:lastRenderedPageBreak/>
        <w:t>من اِستهداف أمريكي صهيوني مشترك للعراق ، وما برنامج البحث المستمر عن ما يُسمى بأسلحة الدمار الشامل الذي كان ـ دون النظر في الرؤية الكلية لقرارات مجلس الأمـن على أرضية الشرعية الدولية ـ الذي لن ينتهي إلاّ بتمزيق العراق وإرجاعه لعصر التخلف الحجري ، وفق ما أعلنه وزير الخارجية الأمريكي الأسـبق : جيمس بيكر ، وتدمير البشـر العراقي ، ووأد حضور علمائه المبدعين في النهضة العلمية العراقية ؛ والقضاء على القوة العسكرية التي حققت بعض التوازن الإستراتيجي في المنطقة ؛ والسـيطرة على ثرواتـه الكامنة في الأرض وفوق الأرض أيضاً  . . . سـوى تشابه في تحقيق الهدف الأمريكي الغربي ـ الصهيوني للقضاء على المستقبل العربي {هذه هي الصورة التي كتبناها في السنوات الماضية ضمن هذه المساهمة التي تعد الحلقة الثالثة من هذه المقالة . . .{أي قبل الاِحتلال للعراق ونشرناها في صحيفة ((القدس العربي)) بتاريخ 24 / 9 / 2002 وبالعدد المرقم 4154 }.</w:t>
      </w:r>
    </w:p>
    <w:p w:rsidR="00A17411" w:rsidRDefault="00A17411" w:rsidP="00A17411">
      <w:pPr>
        <w:pStyle w:val="Standard"/>
        <w:jc w:val="both"/>
        <w:rPr>
          <w:rFonts w:cs="Times New Roman"/>
          <w:b/>
          <w:bCs/>
        </w:rPr>
      </w:pPr>
      <w:r>
        <w:rPr>
          <w:rFonts w:cs="Times New Roman"/>
          <w:b/>
          <w:bCs/>
          <w:sz w:val="32"/>
          <w:szCs w:val="32"/>
          <w:rtl/>
        </w:rPr>
        <w:t xml:space="preserve">إنَّ هذه الصورة الموضوعية لتطور الأحداث المتوقعة ، وإعلان كيان الاِغتصاب الصهيوني المُتكرر عن اِسـتعداده  بالاِشـتراك في الضربة الأمريكية : </w:t>
      </w:r>
      <w:r>
        <w:rPr>
          <w:rFonts w:cs="Times New Roman"/>
          <w:b/>
          <w:bCs/>
          <w:sz w:val="40"/>
          <w:szCs w:val="40"/>
          <w:rtl/>
        </w:rPr>
        <w:t xml:space="preserve">يفرض على كل مَـن يلتزم الفكر الوحدوي العربي ، لاسـيما الخيار الناصري في الاِسـتقلال والتنمية والتحديث والتطوير والحرية والوحدة والتقدم ، بغض النظر عن مشـاعره الذاتية الخاصة ، المساهمة عبر التحريض والعمل ، في معركة الأمـة العربية التي يشتد أوارها على الساحة المشرقية العربية : العراق ، من أجل دحر المعتدين الذين يريدون بالوطن شرَّاً ، والحفاظ على وحدة المجتمـع ، والدولة {{كتبنا ذلك قبل الغزو الأمريكي والاِحتلال الذي أدى إلى إفلاش الدولة العراقية التي كان أول خطوات تأسيسها تبلورت بعد ثورة عام 1920 المباركة ضد البريطانيين وقواتهم الغازية ـ ملاحظة نذكرها بمناسبة نشر الحلقة الثالثة من هذه المقالة}} الناظمـة لعملهما ، وصـيانة القيم التاريخية لأمتنا العربية وحضارتنا الإســلامية العظيمة . . . ضد إدارة الولايات المتحدة السياسية صاحبة القطبية الوحيدة في العالم ، المنفلتة العقال من الشرعية الدولية : الفاعل الأساسي في عملية إنتاج نظام الهيمنة الغربية مجدداً تحت شعارات سياسية تدجيلية على ضوء الممارسة العالمية لها . وما لحق بقضية الشعب الفلسطيني مجرد شاهد </w:t>
      </w:r>
      <w:r>
        <w:rPr>
          <w:rFonts w:cs="Times New Roman"/>
          <w:b/>
          <w:bCs/>
          <w:sz w:val="40"/>
          <w:szCs w:val="40"/>
          <w:rtl/>
        </w:rPr>
        <w:lastRenderedPageBreak/>
        <w:t>شاخص يتكرر على الدوام في ظِلِّ الهيمنة العالمية للقطب الأمريكي الواحد .</w:t>
      </w:r>
    </w:p>
    <w:p w:rsidR="00A17411" w:rsidRDefault="00A17411" w:rsidP="00A17411">
      <w:pPr>
        <w:pStyle w:val="Standard"/>
        <w:jc w:val="left"/>
        <w:rPr>
          <w:rFonts w:cs="Times New Roman"/>
          <w:b/>
          <w:bCs/>
        </w:rPr>
      </w:pPr>
      <w:r>
        <w:rPr>
          <w:rFonts w:cs="Times New Roman"/>
          <w:b/>
          <w:bCs/>
          <w:sz w:val="40"/>
          <w:szCs w:val="40"/>
          <w:rtl/>
          <w:lang w:bidi="ar-IQ"/>
        </w:rPr>
        <w:t xml:space="preserve">   29 / 9 / 2003  </w:t>
      </w:r>
      <w:r>
        <w:rPr>
          <w:rFonts w:cs="Times New Roman"/>
          <w:b/>
          <w:bCs/>
          <w:sz w:val="32"/>
          <w:szCs w:val="32"/>
          <w:rtl/>
          <w:lang w:bidi="ar-IQ"/>
        </w:rPr>
        <w:t xml:space="preserve">     </w:t>
      </w:r>
    </w:p>
    <w:p w:rsidR="00A17411" w:rsidRDefault="00A17411" w:rsidP="00A17411">
      <w:pPr>
        <w:pStyle w:val="Standard"/>
        <w:jc w:val="center"/>
        <w:rPr>
          <w:rFonts w:cs="Times New Roman"/>
          <w:b/>
          <w:bCs/>
          <w:sz w:val="32"/>
          <w:szCs w:val="32"/>
        </w:rPr>
      </w:pPr>
    </w:p>
    <w:p w:rsidR="00A17411" w:rsidRDefault="00A17411" w:rsidP="00A17411">
      <w:pPr>
        <w:pStyle w:val="Standard"/>
        <w:jc w:val="center"/>
        <w:rPr>
          <w:rFonts w:cs="Times New Roman"/>
          <w:b/>
          <w:bCs/>
          <w:sz w:val="32"/>
          <w:szCs w:val="32"/>
          <w:lang w:bidi="ar-IQ"/>
        </w:rPr>
      </w:pPr>
      <w:r>
        <w:rPr>
          <w:rFonts w:cs="Times New Roman"/>
          <w:b/>
          <w:bCs/>
          <w:sz w:val="32"/>
          <w:szCs w:val="32"/>
          <w:rtl/>
          <w:lang w:bidi="ar-IQ"/>
        </w:rPr>
        <w:t>ـــــــــــــــــــــــــــــــــــــــــــــــــــــــــــــــــــــــ</w:t>
      </w: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center"/>
        <w:rPr>
          <w:rFonts w:cs="Times New Roman"/>
          <w:b/>
          <w:bCs/>
          <w:sz w:val="32"/>
          <w:szCs w:val="32"/>
        </w:rPr>
      </w:pPr>
    </w:p>
    <w:p w:rsidR="00A17411" w:rsidRDefault="00A17411" w:rsidP="00A17411">
      <w:pPr>
        <w:pStyle w:val="Standard"/>
        <w:jc w:val="center"/>
        <w:rPr>
          <w:rFonts w:cs="Times New Roman"/>
          <w:b/>
          <w:bCs/>
          <w:sz w:val="40"/>
          <w:szCs w:val="40"/>
        </w:rPr>
      </w:pPr>
      <w:r>
        <w:rPr>
          <w:rFonts w:cs="Times New Roman"/>
          <w:b/>
          <w:bCs/>
          <w:sz w:val="40"/>
          <w:szCs w:val="40"/>
          <w:rtl/>
        </w:rPr>
        <w:t>الهوامش والملاحظات والمراجع</w:t>
      </w:r>
    </w:p>
    <w:p w:rsidR="00A17411" w:rsidRDefault="00A17411" w:rsidP="00A17411">
      <w:pPr>
        <w:pStyle w:val="Standard"/>
        <w:jc w:val="center"/>
        <w:rPr>
          <w:rFonts w:cs="Times New Roman"/>
          <w:b/>
          <w:bCs/>
          <w:sz w:val="40"/>
          <w:szCs w:val="40"/>
        </w:rPr>
      </w:pPr>
    </w:p>
    <w:p w:rsidR="00A17411" w:rsidRDefault="00A17411" w:rsidP="00A17411">
      <w:pPr>
        <w:pStyle w:val="20"/>
        <w:jc w:val="both"/>
        <w:rPr>
          <w:rFonts w:cs="Times New Roman"/>
        </w:rPr>
      </w:pPr>
      <w:r>
        <w:rPr>
          <w:rFonts w:cs="Times New Roman"/>
          <w:b/>
          <w:bCs/>
          <w:sz w:val="32"/>
          <w:szCs w:val="32"/>
          <w:rtl/>
        </w:rPr>
        <w:t>[1] ـ راجع كتاب التصـور القومي العربي في فكر جمال عبد الناصر (1952 ـ 1970 الدكتورة مارلين نصر ، إصدار مركز دراسات الوحدة العربية ، بيروت/لبنان ، أيلول/سبتمر 1981 ، ص 158 .</w:t>
      </w:r>
    </w:p>
    <w:p w:rsidR="00A17411" w:rsidRDefault="00A17411" w:rsidP="00A17411">
      <w:pPr>
        <w:pStyle w:val="Standard"/>
        <w:jc w:val="both"/>
        <w:rPr>
          <w:rFonts w:cs="Times New Roman"/>
          <w:b/>
          <w:bCs/>
          <w:sz w:val="32"/>
          <w:szCs w:val="32"/>
        </w:rPr>
      </w:pPr>
      <w:r>
        <w:rPr>
          <w:rFonts w:cs="Times New Roman"/>
          <w:b/>
          <w:bCs/>
          <w:sz w:val="32"/>
          <w:szCs w:val="32"/>
          <w:rtl/>
        </w:rPr>
        <w:t>[2] ـ المقال الاِفتتاحي الذي كتبه السـيد طلال سـلمان لصحيفة ((السفير)) اللبنانية ، الصادرة في 16/8/1999  .</w:t>
      </w:r>
    </w:p>
    <w:p w:rsidR="00A17411" w:rsidRDefault="00A17411" w:rsidP="00A17411">
      <w:pPr>
        <w:pStyle w:val="Standard"/>
        <w:jc w:val="both"/>
        <w:rPr>
          <w:rFonts w:cs="Times New Roman"/>
          <w:b/>
          <w:bCs/>
          <w:sz w:val="32"/>
          <w:szCs w:val="32"/>
        </w:rPr>
      </w:pPr>
      <w:r>
        <w:rPr>
          <w:rFonts w:cs="Times New Roman"/>
          <w:b/>
          <w:bCs/>
          <w:sz w:val="32"/>
          <w:szCs w:val="32"/>
          <w:rtl/>
        </w:rPr>
        <w:t>[3] ـ راجع كتاب محمد حسـنين هيكل ، حرب الثلاثين سنة / 1967 ، الجزء الأول : سـنوات الغليان ، مركز الأهرام للترجمة والنشر ، القاهرة ، ط 1 عام 1988 ، ص 378 ـ 379 .</w:t>
      </w:r>
    </w:p>
    <w:p w:rsidR="00A17411" w:rsidRDefault="00A17411" w:rsidP="00A17411">
      <w:pPr>
        <w:pStyle w:val="Standard"/>
        <w:jc w:val="both"/>
      </w:pPr>
      <w:r>
        <w:rPr>
          <w:rFonts w:cs="Times New Roman"/>
          <w:b/>
          <w:bCs/>
          <w:sz w:val="32"/>
          <w:szCs w:val="32"/>
          <w:rtl/>
        </w:rPr>
        <w:t>[4] ـ راجع كتاب حركة القوميين العرب : نشأتها وتطورها عبر وثائقها 1951 ـ 1968 ، الكتاب الأول 1951 ـ 1961 ، الجزء الثالث ، تحرير السيد هاني الهندي وعبد الإله النصراوي ، إصدار مؤسسة الأبحاث العربية ، الطبعة الأولى ، لبنان/بيروت عام 2003  ص 39 .</w:t>
      </w:r>
    </w:p>
    <w:p w:rsidR="00A17411" w:rsidRDefault="00A17411" w:rsidP="00A17411">
      <w:pPr>
        <w:pStyle w:val="Standard"/>
        <w:jc w:val="both"/>
      </w:pPr>
      <w:r>
        <w:rPr>
          <w:rFonts w:cs="Times New Roman"/>
          <w:b/>
          <w:bCs/>
          <w:sz w:val="32"/>
          <w:szCs w:val="32"/>
          <w:rtl/>
        </w:rPr>
        <w:t xml:space="preserve"> تجدر الإِشارة إلى إننا تناولنا هذا الكتاب بالعرض النقدي في المقالة المنشــورة بتاريــخ  على العديد من المواقع الكومبيوترية التي منها &amp;  </w:t>
      </w:r>
      <w:r>
        <w:rPr>
          <w:rFonts w:cs="Times New Roman"/>
          <w:b/>
          <w:bCs/>
          <w:sz w:val="32"/>
          <w:szCs w:val="32"/>
        </w:rPr>
        <w:t xml:space="preserve">www.kitabat.com  </w:t>
      </w:r>
      <w:hyperlink r:id="rId9" w:history="1">
        <w:r>
          <w:rPr>
            <w:rFonts w:cs="Times New Roman"/>
            <w:b/>
            <w:bCs/>
            <w:sz w:val="32"/>
            <w:szCs w:val="32"/>
          </w:rPr>
          <w:t>www.al-ahwaz.com</w:t>
        </w:r>
      </w:hyperlink>
      <w:r>
        <w:rPr>
          <w:rFonts w:cs="Times New Roman"/>
          <w:b/>
          <w:bCs/>
          <w:sz w:val="32"/>
          <w:szCs w:val="32"/>
          <w:rtl/>
        </w:rPr>
        <w:t xml:space="preserve"> </w:t>
      </w:r>
      <w:r>
        <w:rPr>
          <w:rFonts w:cs="Times New Roman"/>
          <w:b/>
          <w:bCs/>
          <w:sz w:val="32"/>
          <w:szCs w:val="32"/>
        </w:rPr>
        <w:t>wwww.nadyelfikr.net</w:t>
      </w:r>
      <w:r>
        <w:rPr>
          <w:rFonts w:cs="Times New Roman"/>
          <w:b/>
          <w:bCs/>
          <w:sz w:val="32"/>
          <w:szCs w:val="32"/>
          <w:rtl/>
        </w:rPr>
        <w:t xml:space="preserve"> &amp; . والمعنونة : كتاب أول ووثائق : حركة القوميين العرب نشأتها وتطورها عبر وثائقها 1951 ـ 1961 .</w:t>
      </w:r>
    </w:p>
    <w:p w:rsidR="00A17411" w:rsidRDefault="00A17411" w:rsidP="00A17411">
      <w:pPr>
        <w:pStyle w:val="Standard"/>
        <w:jc w:val="both"/>
        <w:rPr>
          <w:rFonts w:cs="Times New Roman"/>
          <w:b/>
          <w:bCs/>
          <w:sz w:val="32"/>
          <w:szCs w:val="32"/>
        </w:rPr>
      </w:pPr>
      <w:r>
        <w:rPr>
          <w:rFonts w:cs="Times New Roman"/>
          <w:b/>
          <w:bCs/>
          <w:sz w:val="32"/>
          <w:szCs w:val="32"/>
          <w:rtl/>
        </w:rPr>
        <w:t>[5] ـ راجع العدد الصادر بتاريخ 5 / 8 / 1998 .</w:t>
      </w:r>
    </w:p>
    <w:p w:rsidR="00A17411" w:rsidRDefault="00A17411" w:rsidP="00A17411">
      <w:pPr>
        <w:pStyle w:val="Standard"/>
        <w:jc w:val="both"/>
        <w:rPr>
          <w:rFonts w:cs="Times New Roman"/>
          <w:b/>
          <w:bCs/>
        </w:rPr>
      </w:pPr>
      <w:r>
        <w:rPr>
          <w:rFonts w:cs="Times New Roman"/>
          <w:b/>
          <w:bCs/>
          <w:sz w:val="32"/>
          <w:szCs w:val="32"/>
          <w:rtl/>
        </w:rPr>
        <w:t xml:space="preserve">[6] ـ راجع كتابنا المعنون ثورة 14 تموز 1958 : وعدُ لم يتحقق كاملاً ، إصدار منشورات جريدة ((نداء الوطن)) منبر الرؤية الوطنية . . . صوت التيار الوطني ، الطبعة الثانية الصادرة في أوائل كانون الثاني 2003 ، </w:t>
      </w:r>
      <w:r>
        <w:rPr>
          <w:rFonts w:cs="Times New Roman"/>
          <w:b/>
          <w:bCs/>
          <w:sz w:val="40"/>
          <w:szCs w:val="40"/>
          <w:rtl/>
        </w:rPr>
        <w:t xml:space="preserve">لاِمتلاك نظرة موضوعية على ملابسات الصراع بين المركزين المتحررين : القاهرة وبغداد بشكل عام وخصوصاً </w:t>
      </w:r>
      <w:r>
        <w:rPr>
          <w:rFonts w:cs="Times New Roman"/>
          <w:b/>
          <w:bCs/>
          <w:sz w:val="32"/>
          <w:szCs w:val="32"/>
          <w:rtl/>
        </w:rPr>
        <w:t>على الصفحتين 26 ـ 27 . أما الإطلاع على محتوى مكثف لتلك الرسالة ودور السيد فائق السامرائي فيرجى الاِطلاع على نصها في كتاب السيد العميد المتقاعد خليل إبراهيم حسين الذي دوَّنَ فيه : موسوعة 14 تموز ، في جزئها الثاني المتمحور حول ثورة الشواف في الموصل ، وتحت عنوان : الصراعات بين عبد الكريم قاسم والشيوعيين ورفعت الحاج سـري والقوميين ، الموقف في بغداد عند إعلان الثورة ، الصادر في بغداد 1408 هـ ـ 1988 م ، ص 136 ـ 148 .</w:t>
      </w:r>
    </w:p>
    <w:p w:rsidR="00A17411" w:rsidRDefault="00A17411" w:rsidP="00A17411">
      <w:pPr>
        <w:pStyle w:val="Standard"/>
        <w:jc w:val="both"/>
        <w:rPr>
          <w:rFonts w:cs="Times New Roman"/>
          <w:b/>
          <w:bCs/>
          <w:sz w:val="32"/>
          <w:szCs w:val="32"/>
        </w:rPr>
      </w:pPr>
      <w:r>
        <w:rPr>
          <w:rFonts w:cs="Times New Roman"/>
          <w:b/>
          <w:bCs/>
          <w:sz w:val="32"/>
          <w:szCs w:val="32"/>
          <w:rtl/>
        </w:rPr>
        <w:t>[7] ـ راجع كتاب الروائي المصري الأستاذ يوسف القعيد المعنون محمد حسنين هيكل يتذكر : عبد الناصر والمثقفون والثقافة ، إصدار دار الشروق ، الطبعة الأولى 1423 هـ ـ 2003 م .</w:t>
      </w:r>
    </w:p>
    <w:p w:rsidR="00A17411" w:rsidRDefault="00A17411" w:rsidP="00A17411">
      <w:pPr>
        <w:pStyle w:val="Standard"/>
        <w:jc w:val="both"/>
        <w:rPr>
          <w:rFonts w:cs="Times New Roman"/>
          <w:b/>
          <w:bCs/>
        </w:rPr>
      </w:pPr>
      <w:r>
        <w:rPr>
          <w:rFonts w:cs="Times New Roman"/>
          <w:b/>
          <w:bCs/>
          <w:sz w:val="32"/>
          <w:szCs w:val="32"/>
          <w:rtl/>
        </w:rPr>
        <w:t>[8] ـ خيرُ مَـن مثـّلَ هذا الاِتجاه السياسي والتوجه الفكري فريق مجلة ((الحرية)) اللبنانية ، بقيادة محسن إبراهيم ومحمد كشلي ونايف حواتمة ،</w:t>
      </w:r>
      <w:r>
        <w:rPr>
          <w:rFonts w:cs="Times New Roman"/>
          <w:b/>
          <w:bCs/>
          <w:sz w:val="40"/>
          <w:szCs w:val="40"/>
          <w:rtl/>
        </w:rPr>
        <w:t xml:space="preserve"> وببغاوتهم التنظيمية في </w:t>
      </w:r>
      <w:r>
        <w:rPr>
          <w:rFonts w:cs="Times New Roman"/>
          <w:b/>
          <w:bCs/>
          <w:sz w:val="40"/>
          <w:szCs w:val="40"/>
          <w:rtl/>
        </w:rPr>
        <w:lastRenderedPageBreak/>
        <w:t>بعض أقطار الوطن العربي التي تطرق إلى أسمائهم كتاب : حركة القوميين العرب من الفاشية إلى الناصرية الصادر ببيروت في أوائل السبعينات ، الذين وضعوا معايير سياسية جذرية وفكرية يسارية طفولية وطبقية بروليتارية وقطرية اِنعزالية لمحاكمة ظاهرة طبقية بورجوازية وطنية عربية ومظهرها السياسي :  ديموقراطي ثوري وقومي عربي . . . يعتبروا المادية التاريخية الأوروبية المجردة عن الواقع العربي المكاني ومقطوعة الجذور عن المرحلة الزمانية المقياس النظري لرؤية التطورات السياسية والفكرية في المنطقة العربية من دون التفكير بالروحية الوحدوية والاِنفصالية لتطورات الموقف العربي وأسباب الصراعات في الوطن العربي ، ليرسموا خطاً سياسياً مبنياً على أوهام الرغبة والإرادة الذاتية الأيديولوجية الصرفة  .</w:t>
      </w:r>
    </w:p>
    <w:p w:rsidR="00A17411" w:rsidRDefault="00A17411" w:rsidP="00A17411">
      <w:pPr>
        <w:pStyle w:val="Standard"/>
        <w:jc w:val="both"/>
        <w:rPr>
          <w:rFonts w:cs="Times New Roman"/>
          <w:b/>
          <w:bCs/>
          <w:sz w:val="32"/>
          <w:szCs w:val="32"/>
        </w:rPr>
      </w:pPr>
      <w:r>
        <w:rPr>
          <w:rFonts w:cs="Times New Roman"/>
          <w:b/>
          <w:bCs/>
          <w:sz w:val="32"/>
          <w:szCs w:val="32"/>
          <w:rtl/>
        </w:rPr>
        <w:t>[9] ـ راجع كتابه المعنون حرب الثلاثين سنة /1967 ، الكتاب الثاني الذي يتكون من جزئين : الأول بعنوان سنوات الغليان . والاِستشهاد مقتطع من الجزء الثاني : الاِنفجار ،  مركز الأهرام للترجمة والنشر ، ط1 /1990، القاهرة ، ص 11  .</w:t>
      </w:r>
    </w:p>
    <w:p w:rsidR="00A17411" w:rsidRDefault="00A17411" w:rsidP="00A17411">
      <w:pPr>
        <w:pStyle w:val="Standard"/>
        <w:jc w:val="both"/>
        <w:rPr>
          <w:rFonts w:cs="Times New Roman"/>
          <w:b/>
          <w:bCs/>
          <w:sz w:val="32"/>
          <w:szCs w:val="32"/>
        </w:rPr>
      </w:pPr>
      <w:r>
        <w:rPr>
          <w:rFonts w:cs="Times New Roman"/>
          <w:b/>
          <w:bCs/>
          <w:sz w:val="32"/>
          <w:szCs w:val="32"/>
          <w:rtl/>
        </w:rPr>
        <w:t>[10] ـ المصدر السابق ، ص 493 .</w:t>
      </w:r>
    </w:p>
    <w:p w:rsidR="00A17411" w:rsidRDefault="00A17411" w:rsidP="00A17411">
      <w:pPr>
        <w:pStyle w:val="Standard"/>
        <w:jc w:val="both"/>
        <w:rPr>
          <w:rFonts w:cs="Times New Roman"/>
          <w:b/>
          <w:bCs/>
          <w:sz w:val="32"/>
          <w:szCs w:val="32"/>
        </w:rPr>
      </w:pPr>
      <w:r>
        <w:rPr>
          <w:rFonts w:cs="Times New Roman"/>
          <w:b/>
          <w:bCs/>
          <w:sz w:val="32"/>
          <w:szCs w:val="32"/>
          <w:rtl/>
        </w:rPr>
        <w:t>[11] ـ محمد حسـنين هيكل ، حرب الخليج : أوهام القوة والنصر ، مركز الأهرام للترجمة والنشر ، ط 1 / 1992 ، القاهرة ، ص 528 .</w:t>
      </w:r>
    </w:p>
    <w:p w:rsidR="00A17411" w:rsidRDefault="00A17411" w:rsidP="00A17411">
      <w:pPr>
        <w:pStyle w:val="Standard"/>
        <w:jc w:val="both"/>
        <w:rPr>
          <w:rFonts w:cs="Times New Roman"/>
          <w:b/>
          <w:bCs/>
          <w:sz w:val="32"/>
          <w:szCs w:val="32"/>
        </w:rPr>
      </w:pPr>
      <w:r>
        <w:rPr>
          <w:rFonts w:cs="Times New Roman"/>
          <w:b/>
          <w:bCs/>
          <w:sz w:val="32"/>
          <w:szCs w:val="32"/>
          <w:rtl/>
        </w:rPr>
        <w:t>[12] ـ راجع كتاب السيد محمد حسنين هيكل المعنون  نهاية طـرق : العربي التائه ، الصادر عن الشركة المصرية للنشر العربي والدولي ، الطبعة الثانية 2002 ، القاهرة ـ مصر ، ص : 65  .</w:t>
      </w:r>
    </w:p>
    <w:p w:rsidR="00A17411" w:rsidRDefault="00A17411" w:rsidP="00A17411">
      <w:pPr>
        <w:pStyle w:val="Standard"/>
        <w:jc w:val="both"/>
        <w:rPr>
          <w:rFonts w:cs="Times New Roman"/>
          <w:b/>
          <w:bCs/>
          <w:sz w:val="32"/>
          <w:szCs w:val="32"/>
        </w:rPr>
      </w:pPr>
      <w:r>
        <w:rPr>
          <w:rFonts w:cs="Times New Roman"/>
          <w:b/>
          <w:bCs/>
          <w:sz w:val="32"/>
          <w:szCs w:val="32"/>
          <w:rtl/>
        </w:rPr>
        <w:t xml:space="preserve">    </w:t>
      </w:r>
    </w:p>
    <w:p w:rsidR="00A17411" w:rsidRDefault="00A17411" w:rsidP="00A17411">
      <w:pPr>
        <w:pStyle w:val="Standard"/>
        <w:jc w:val="both"/>
        <w:rPr>
          <w:rFonts w:cs="Times New Roman"/>
        </w:rPr>
      </w:pPr>
      <w:r>
        <w:rPr>
          <w:rFonts w:cs="Times New Roman"/>
          <w:sz w:val="32"/>
          <w:szCs w:val="32"/>
          <w:rtl/>
        </w:rPr>
        <w:t xml:space="preserve">    # ـ </w:t>
      </w:r>
      <w:r>
        <w:rPr>
          <w:rFonts w:cs="Times New Roman"/>
          <w:b/>
          <w:bCs/>
          <w:sz w:val="40"/>
          <w:szCs w:val="40"/>
          <w:u w:val="single"/>
          <w:rtl/>
        </w:rPr>
        <w:t>ملاحظات لا بد منها :</w:t>
      </w:r>
    </w:p>
    <w:p w:rsidR="00A17411" w:rsidRDefault="00A17411" w:rsidP="00A17411">
      <w:pPr>
        <w:pStyle w:val="Standard"/>
        <w:jc w:val="both"/>
        <w:rPr>
          <w:rFonts w:cs="Times New Roman"/>
        </w:rPr>
      </w:pPr>
      <w:r>
        <w:rPr>
          <w:rFonts w:cs="Times New Roman"/>
          <w:b/>
          <w:bCs/>
          <w:sz w:val="40"/>
          <w:szCs w:val="40"/>
          <w:rtl/>
        </w:rPr>
        <w:t>عندما نشرتُ مقالتي التقويمية السابقة للرمز القائد جمال عبد الناصر ، بمناسبة اِندلاع ثورة تموز ـ يوليو المصرية في أواخر شهر تموز عام 2003 فقد كنت أتوجه للمجموع الوطني القطري والقومي العربي</w:t>
      </w:r>
      <w:r>
        <w:rPr>
          <w:rFonts w:cs="Times New Roman"/>
          <w:b/>
          <w:bCs/>
          <w:sz w:val="32"/>
          <w:szCs w:val="32"/>
          <w:u w:val="single"/>
          <w:rtl/>
        </w:rPr>
        <w:t xml:space="preserve"> </w:t>
      </w:r>
      <w:r>
        <w:rPr>
          <w:rFonts w:cs="Times New Roman"/>
          <w:b/>
          <w:bCs/>
          <w:sz w:val="40"/>
          <w:szCs w:val="40"/>
          <w:rtl/>
        </w:rPr>
        <w:t>باِعتقاد فحواه : لا بد من تعميق الذاكرة بمفهوم الوعي الفكري والسياسي ، ولكن البعض ـ ربما كان ذلك قد نجم عن قلة الدراية بكتابتنا المستمرة ـ ظنَّ إنني ((لا أعلم أنَّ عبد الناصر توفاه الأجل)) لذا رأى من الضروري أنْ يخبرني بأنه ((لن يعود مهما كتبنا)) .</w:t>
      </w:r>
    </w:p>
    <w:p w:rsidR="00A17411" w:rsidRDefault="00A17411" w:rsidP="00A17411">
      <w:pPr>
        <w:pStyle w:val="Standard"/>
        <w:jc w:val="both"/>
        <w:rPr>
          <w:rFonts w:cs="Times New Roman"/>
        </w:rPr>
      </w:pPr>
      <w:r>
        <w:rPr>
          <w:rFonts w:cs="Times New Roman"/>
          <w:b/>
          <w:bCs/>
          <w:sz w:val="40"/>
          <w:szCs w:val="40"/>
          <w:rtl/>
        </w:rPr>
        <w:t xml:space="preserve"> ما غاب عن السادة الأفاضل الذي رأوا غير ما أراه من ضرورة التركيز على الوعي الفكري والسياسي والاِستفادة من دروسـنا العملية والفكرية الناجمة عن تجربتنا الخاصة ، لأني ، كما أؤمن منذ فترة تاريخية طويلة </w:t>
      </w:r>
      <w:r>
        <w:rPr>
          <w:rFonts w:cs="Times New Roman"/>
          <w:b/>
          <w:bCs/>
          <w:sz w:val="40"/>
          <w:szCs w:val="40"/>
          <w:rtl/>
        </w:rPr>
        <w:lastRenderedPageBreak/>
        <w:t>: حقيقة أنَّ : ((الذاكرة وعي الماضي واِستلهام دروسه لوضع الحاضر في المستقبل . إنَّ أُمـة بلا ذاكرة هي أُمـة بـلا مستقبل)) وهي مقولة مركزية في رؤيتنا الفكرية والسياسية ، وقد صغتها كشعار مركزي لكي يعتلي مقدمة</w:t>
      </w:r>
      <w:r>
        <w:rPr>
          <w:rFonts w:cs="Times New Roman"/>
          <w:b/>
          <w:bCs/>
          <w:sz w:val="32"/>
          <w:szCs w:val="32"/>
          <w:rtl/>
        </w:rPr>
        <w:t xml:space="preserve"> واجهة نشرة ((</w:t>
      </w:r>
      <w:r>
        <w:rPr>
          <w:rFonts w:cs="Times New Roman"/>
          <w:b/>
          <w:bCs/>
          <w:sz w:val="40"/>
          <w:szCs w:val="40"/>
          <w:rtl/>
        </w:rPr>
        <w:t>الذاكرة</w:t>
      </w:r>
      <w:r>
        <w:rPr>
          <w:rFonts w:cs="Times New Roman"/>
          <w:b/>
          <w:bCs/>
          <w:sz w:val="32"/>
          <w:szCs w:val="32"/>
          <w:rtl/>
        </w:rPr>
        <w:t>)) التي كنتُ أصدرها قبل صدور جريد ((نداء الوطن)) منبر الرؤية الوطنية ، صوت التيار الوطني .</w:t>
      </w:r>
    </w:p>
    <w:p w:rsidR="00A17411" w:rsidRDefault="00A17411" w:rsidP="00A17411">
      <w:pPr>
        <w:pStyle w:val="Standard"/>
        <w:jc w:val="both"/>
        <w:rPr>
          <w:rFonts w:cs="Times New Roman"/>
        </w:rPr>
      </w:pPr>
      <w:r>
        <w:rPr>
          <w:rFonts w:cs="Times New Roman"/>
          <w:b/>
          <w:bCs/>
          <w:sz w:val="40"/>
          <w:szCs w:val="40"/>
          <w:rtl/>
        </w:rPr>
        <w:t>لذا كان الرجوع للماضي دائماً للاِستفادة من دروسه الإِيجابية وتخطي السلبيات في الممارسـة السياسـية اليومية والمرحلية ، التكتيكية والإسـتراتيجية</w:t>
      </w:r>
      <w:r>
        <w:rPr>
          <w:rFonts w:cs="Times New Roman"/>
          <w:sz w:val="40"/>
          <w:szCs w:val="40"/>
          <w:rtl/>
        </w:rPr>
        <w:t xml:space="preserve"> </w:t>
      </w:r>
      <w:r>
        <w:rPr>
          <w:rFonts w:cs="Times New Roman"/>
          <w:b/>
          <w:bCs/>
          <w:sz w:val="40"/>
          <w:szCs w:val="40"/>
          <w:rtl/>
        </w:rPr>
        <w:t>من اِهتمامي</w:t>
      </w:r>
      <w:r>
        <w:rPr>
          <w:rFonts w:cs="Times New Roman"/>
          <w:sz w:val="40"/>
          <w:szCs w:val="40"/>
          <w:rtl/>
        </w:rPr>
        <w:t xml:space="preserve"> الدائم . . إلخ .</w:t>
      </w:r>
    </w:p>
    <w:p w:rsidR="00A17411" w:rsidRDefault="00A17411" w:rsidP="00A17411">
      <w:pPr>
        <w:pStyle w:val="Standard"/>
        <w:jc w:val="both"/>
        <w:rPr>
          <w:rFonts w:cs="Times New Roman"/>
        </w:rPr>
      </w:pPr>
      <w:r>
        <w:rPr>
          <w:rFonts w:cs="Times New Roman"/>
          <w:sz w:val="40"/>
          <w:szCs w:val="40"/>
          <w:rtl/>
        </w:rPr>
        <w:t xml:space="preserve"> # ـ </w:t>
      </w:r>
      <w:r>
        <w:rPr>
          <w:rFonts w:cs="Times New Roman"/>
          <w:b/>
          <w:bCs/>
          <w:sz w:val="40"/>
          <w:szCs w:val="40"/>
          <w:rtl/>
        </w:rPr>
        <w:t>وتطرق أحد الأفاضل بنصيحة سياسية تمحورت حول ضرورة اِتخاذ القوميين العرب موقفاً سياسياً وفكرياً يقلع عن الاِعتراض الغبي على العولمة ونظامها ، وعدم مناوئتها كأفكار ومفاهيم ومقاومته كممارسات تستهدف صياغة دولة من غير حدود ؛ وسوق مفتوحة على مصاريعها بلا قيود ؛ وإعلام غير مراقب بما فيه نشر الإباحية والشذوذ الجنسي التي لن نقبلها لعوائلنا وفق معايير الحضارة العربية الإسلامية . [ كما أعتقد ] .</w:t>
      </w:r>
    </w:p>
    <w:p w:rsidR="00A17411" w:rsidRDefault="00A17411" w:rsidP="00A17411">
      <w:pPr>
        <w:pStyle w:val="Standard"/>
        <w:jc w:val="both"/>
        <w:rPr>
          <w:rFonts w:cs="Times New Roman"/>
          <w:sz w:val="40"/>
          <w:szCs w:val="40"/>
        </w:rPr>
      </w:pPr>
      <w:r>
        <w:rPr>
          <w:rFonts w:cs="Times New Roman"/>
          <w:b/>
          <w:bCs/>
          <w:sz w:val="40"/>
          <w:szCs w:val="40"/>
          <w:rtl/>
        </w:rPr>
        <w:t>وكأنَّ المسـألة تنبع من إرادة ذاتية ، وليس المنبثقة من التحليل الملموس للموقف السياسي الملموس لاِشـتقاق المهمات الوطنية والقومية : السياسية والفكرية في اللحظة التاريخية والمكان محدد</w:t>
      </w:r>
      <w:r>
        <w:rPr>
          <w:rFonts w:cs="Times New Roman"/>
          <w:sz w:val="40"/>
          <w:szCs w:val="40"/>
          <w:rtl/>
        </w:rPr>
        <w:t xml:space="preserve">  .</w:t>
      </w:r>
    </w:p>
    <w:p w:rsidR="00A17411" w:rsidRDefault="00A17411" w:rsidP="00A17411">
      <w:pPr>
        <w:pStyle w:val="Standard"/>
        <w:jc w:val="both"/>
        <w:rPr>
          <w:rFonts w:cs="Times New Roman"/>
          <w:sz w:val="40"/>
          <w:szCs w:val="40"/>
        </w:rPr>
      </w:pPr>
      <w:r>
        <w:rPr>
          <w:rFonts w:cs="Times New Roman"/>
          <w:b/>
          <w:bCs/>
          <w:sz w:val="40"/>
          <w:szCs w:val="40"/>
          <w:rtl/>
        </w:rPr>
        <w:t>المهم في هذا المجال : آمل من المنتقِد أن يعرف أَنَّ القوميين العرب على مختلف مسـتوياتهم المفكِّـرة ، قد اِطلعوا على مفاهيم العولمة ، وإنْ اِتخذوا موقفاً منها فهو موقف قد نجم عن دراسة وتمحيص وتحسباً للنتائج التي ستفرزها ، ولعل مراجعة الكتاب الشامل الذي ضم العديد من وجهات النظر حول العولمة يبين أهمية المعرفة والوعي من وجهة نظر القوميين العرب</w:t>
      </w:r>
      <w:r>
        <w:rPr>
          <w:rFonts w:cs="Times New Roman"/>
          <w:sz w:val="40"/>
          <w:szCs w:val="40"/>
          <w:rtl/>
        </w:rPr>
        <w:t xml:space="preserve"> .</w:t>
      </w:r>
    </w:p>
    <w:p w:rsidR="00A17411" w:rsidRDefault="00A17411" w:rsidP="00A17411">
      <w:pPr>
        <w:pStyle w:val="Standard"/>
        <w:jc w:val="both"/>
        <w:rPr>
          <w:rFonts w:cs="Times New Roman"/>
        </w:rPr>
      </w:pPr>
      <w:r>
        <w:rPr>
          <w:rFonts w:cs="Times New Roman"/>
          <w:sz w:val="32"/>
          <w:szCs w:val="32"/>
          <w:rtl/>
        </w:rPr>
        <w:t xml:space="preserve"> </w:t>
      </w:r>
      <w:r>
        <w:rPr>
          <w:rFonts w:cs="Times New Roman"/>
          <w:b/>
          <w:bCs/>
          <w:sz w:val="32"/>
          <w:szCs w:val="32"/>
          <w:rtl/>
        </w:rPr>
        <w:t xml:space="preserve">ذلك الكتاب الذي صدر عن مركز دراسات الوحدة العربية في بيروت/لبنان بتاريخ حزيران / يونيو 1998 . </w:t>
      </w:r>
      <w:r>
        <w:rPr>
          <w:rFonts w:cs="Times New Roman"/>
          <w:b/>
          <w:bCs/>
          <w:sz w:val="40"/>
          <w:szCs w:val="40"/>
          <w:rtl/>
        </w:rPr>
        <w:t xml:space="preserve">وطُبِعَ للمرة الثانية بعد ستة أشهر </w:t>
      </w:r>
      <w:r>
        <w:rPr>
          <w:rFonts w:cs="Times New Roman"/>
          <w:b/>
          <w:bCs/>
          <w:sz w:val="32"/>
          <w:szCs w:val="32"/>
          <w:rtl/>
        </w:rPr>
        <w:t>. والمعنون العرب والعولمة : بحوث ومناقشات الندوة الفكرية التي نظمها مركز دراسات الوحدة العربية ، والتي اِشترك فيها عشرات الباحثين العرب والتي تمحورت حول المواضيع التالية : القسـم الأول :</w:t>
      </w:r>
      <w:r>
        <w:rPr>
          <w:rFonts w:cs="Times New Roman"/>
          <w:b/>
          <w:bCs/>
          <w:sz w:val="40"/>
          <w:szCs w:val="40"/>
          <w:rtl/>
        </w:rPr>
        <w:t xml:space="preserve"> الإطار العام لظاهرة العولمة</w:t>
      </w:r>
      <w:r>
        <w:rPr>
          <w:rFonts w:cs="Times New Roman"/>
          <w:b/>
          <w:bCs/>
          <w:sz w:val="32"/>
          <w:szCs w:val="32"/>
          <w:rtl/>
        </w:rPr>
        <w:t xml:space="preserve"> : وتناول فيها : </w:t>
      </w:r>
      <w:r>
        <w:rPr>
          <w:rFonts w:cs="Times New Roman"/>
          <w:b/>
          <w:bCs/>
          <w:sz w:val="40"/>
          <w:szCs w:val="40"/>
          <w:rtl/>
        </w:rPr>
        <w:t xml:space="preserve">في مفهـوم العولمة . العولمة والتطور التقاني . العولمة والدولة . الولايات المتحدة والعولمة : معالم الهيمنة في مطلع القرن الحادي والعشرين . إسرائيل والعولمة : بعض </w:t>
      </w:r>
      <w:r>
        <w:rPr>
          <w:rFonts w:cs="Times New Roman"/>
          <w:b/>
          <w:bCs/>
          <w:sz w:val="40"/>
          <w:szCs w:val="40"/>
          <w:rtl/>
        </w:rPr>
        <w:lastRenderedPageBreak/>
        <w:t>جوانب جدلية العولمة إسرائيلياً . القسم الثاني : العولمة في الإطار العربي وفيه : العرب والعولمة : العولمة والهوية الثقافية ، تقييم نقدي لممارسات العولمة في المجال الثقافي . العرب والعولمة : العولمة والاِقتصاد والتنمية العربية . العرب والعولمة : ما العمل .</w:t>
      </w:r>
    </w:p>
    <w:p w:rsidR="00A17411" w:rsidRDefault="00A17411" w:rsidP="00A17411">
      <w:pPr>
        <w:pStyle w:val="Standard"/>
        <w:jc w:val="both"/>
        <w:rPr>
          <w:rFonts w:cs="Times New Roman"/>
          <w:b/>
          <w:bCs/>
        </w:rPr>
      </w:pPr>
      <w:r>
        <w:rPr>
          <w:rFonts w:cs="Times New Roman"/>
          <w:b/>
          <w:bCs/>
          <w:sz w:val="40"/>
          <w:szCs w:val="40"/>
          <w:rtl/>
        </w:rPr>
        <w:t xml:space="preserve"> فمَـنْ يقدم النصيحة آمل أنْ يكون مطلِعا على بعض ما ينتجه الفكر القومي العربي في المجال المنقود الذي يعد كتاب : ((العرب والعولمة)) ذي الخمسمائة صفحة تقريباً ، ومن القطع الكبير ، الإِسهام الأبرز فيه : وهو غيضٌ من فيض . ولله الأمر من قبلُ ومن بعدُ</w:t>
      </w:r>
      <w:r>
        <w:rPr>
          <w:rFonts w:cs="Times New Roman"/>
          <w:b/>
          <w:bCs/>
          <w:sz w:val="32"/>
          <w:szCs w:val="32"/>
          <w:rtl/>
        </w:rPr>
        <w:t xml:space="preserve"> .              </w:t>
      </w:r>
    </w:p>
    <w:p w:rsidR="00A17411" w:rsidRDefault="00A17411" w:rsidP="00A17411">
      <w:pPr>
        <w:pStyle w:val="Standard"/>
        <w:jc w:val="both"/>
        <w:rPr>
          <w:rFonts w:cs="Times New Roman"/>
          <w:b/>
          <w:bCs/>
          <w:sz w:val="32"/>
          <w:szCs w:val="32"/>
        </w:rPr>
      </w:pPr>
    </w:p>
    <w:p w:rsidR="00A17411" w:rsidRDefault="00A17411" w:rsidP="00A17411">
      <w:pPr>
        <w:pStyle w:val="Standard"/>
        <w:jc w:val="both"/>
        <w:rPr>
          <w:rFonts w:cs="Times New Roman"/>
          <w:b/>
          <w:bCs/>
          <w:sz w:val="32"/>
          <w:szCs w:val="32"/>
        </w:rPr>
      </w:pPr>
    </w:p>
    <w:p w:rsidR="00A17411" w:rsidRDefault="00A17411" w:rsidP="00A17411">
      <w:pPr>
        <w:pStyle w:val="Standard"/>
        <w:jc w:val="both"/>
        <w:rPr>
          <w:rFonts w:cs="Times New Roman"/>
          <w:b/>
          <w:bCs/>
          <w:sz w:val="32"/>
          <w:szCs w:val="32"/>
        </w:rPr>
      </w:pPr>
    </w:p>
    <w:p w:rsidR="00A17411" w:rsidRDefault="00A17411" w:rsidP="00A17411">
      <w:pPr>
        <w:pStyle w:val="Standard"/>
        <w:jc w:val="both"/>
        <w:rPr>
          <w:rFonts w:cs="Times New Roman"/>
          <w:b/>
          <w:bCs/>
          <w:sz w:val="32"/>
          <w:szCs w:val="32"/>
        </w:rPr>
      </w:pPr>
    </w:p>
    <w:p w:rsidR="00A17411" w:rsidRDefault="00A17411" w:rsidP="00A17411">
      <w:pPr>
        <w:pStyle w:val="Standard"/>
        <w:jc w:val="both"/>
        <w:rPr>
          <w:rFonts w:cs="Times New Roman"/>
          <w:b/>
          <w:bCs/>
          <w:sz w:val="32"/>
          <w:szCs w:val="32"/>
        </w:rPr>
      </w:pPr>
    </w:p>
    <w:p w:rsidR="00A17411" w:rsidRDefault="00A17411" w:rsidP="00A17411">
      <w:pPr>
        <w:pStyle w:val="Standard"/>
        <w:jc w:val="both"/>
        <w:rPr>
          <w:rFonts w:cs="Times New Roman"/>
          <w:b/>
          <w:bCs/>
          <w:sz w:val="32"/>
          <w:szCs w:val="32"/>
        </w:rPr>
      </w:pPr>
    </w:p>
    <w:p w:rsidR="00A17411" w:rsidRDefault="00A17411" w:rsidP="00A17411">
      <w:pPr>
        <w:pStyle w:val="Standard"/>
        <w:jc w:val="both"/>
        <w:rPr>
          <w:rFonts w:cs="Times New Roman"/>
          <w:b/>
          <w:bCs/>
          <w:sz w:val="32"/>
          <w:szCs w:val="32"/>
        </w:rPr>
      </w:pPr>
    </w:p>
    <w:p w:rsidR="00A17411" w:rsidRDefault="00A17411" w:rsidP="00A17411">
      <w:pPr>
        <w:pStyle w:val="Standard"/>
        <w:jc w:val="both"/>
        <w:rPr>
          <w:rFonts w:cs="Times New Roman"/>
          <w:b/>
          <w:bCs/>
          <w:sz w:val="32"/>
          <w:szCs w:val="32"/>
        </w:rPr>
      </w:pPr>
    </w:p>
    <w:p w:rsidR="00A17411" w:rsidRDefault="00A17411" w:rsidP="00A17411">
      <w:pPr>
        <w:pStyle w:val="Standard"/>
        <w:jc w:val="both"/>
        <w:rPr>
          <w:rFonts w:cs="Times New Roman"/>
          <w:b/>
          <w:bCs/>
          <w:sz w:val="32"/>
          <w:szCs w:val="32"/>
        </w:rPr>
      </w:pPr>
    </w:p>
    <w:p w:rsidR="00A17411" w:rsidRDefault="00A17411" w:rsidP="00A17411">
      <w:pPr>
        <w:pStyle w:val="Standard"/>
        <w:jc w:val="both"/>
        <w:rPr>
          <w:rFonts w:cs="Times New Roman"/>
          <w:b/>
          <w:bCs/>
          <w:sz w:val="32"/>
          <w:szCs w:val="32"/>
        </w:rPr>
      </w:pPr>
    </w:p>
    <w:p w:rsidR="00A17411" w:rsidRDefault="00A17411" w:rsidP="00A17411">
      <w:pPr>
        <w:pStyle w:val="Standard"/>
        <w:jc w:val="both"/>
        <w:rPr>
          <w:rFonts w:cs="Times New Roman"/>
          <w:b/>
          <w:bCs/>
          <w:sz w:val="32"/>
          <w:szCs w:val="32"/>
        </w:rPr>
      </w:pPr>
    </w:p>
    <w:p w:rsidR="00A17411" w:rsidRDefault="00A17411" w:rsidP="00A17411">
      <w:pPr>
        <w:pStyle w:val="Standard"/>
        <w:jc w:val="both"/>
        <w:rPr>
          <w:rFonts w:cs="Times New Roman"/>
          <w:b/>
          <w:bCs/>
          <w:sz w:val="32"/>
          <w:szCs w:val="32"/>
        </w:rPr>
      </w:pPr>
    </w:p>
    <w:p w:rsidR="00A17411" w:rsidRDefault="00A17411" w:rsidP="00A17411">
      <w:pPr>
        <w:pStyle w:val="Standard"/>
        <w:jc w:val="both"/>
        <w:rPr>
          <w:rFonts w:cs="Times New Roman"/>
          <w:b/>
          <w:bCs/>
          <w:sz w:val="32"/>
          <w:szCs w:val="32"/>
        </w:rPr>
      </w:pPr>
    </w:p>
    <w:p w:rsidR="00A17411" w:rsidRDefault="00A17411" w:rsidP="00A17411">
      <w:pPr>
        <w:pStyle w:val="Standard"/>
        <w:jc w:val="both"/>
        <w:rPr>
          <w:rFonts w:cs="Times New Roman"/>
          <w:b/>
          <w:bCs/>
          <w:sz w:val="32"/>
          <w:szCs w:val="32"/>
        </w:rPr>
      </w:pPr>
    </w:p>
    <w:p w:rsidR="00A17411" w:rsidRDefault="00A17411" w:rsidP="00A17411">
      <w:pPr>
        <w:pStyle w:val="Standard"/>
        <w:jc w:val="both"/>
        <w:rPr>
          <w:rFonts w:cs="Times New Roman"/>
          <w:b/>
          <w:bCs/>
          <w:sz w:val="32"/>
          <w:szCs w:val="32"/>
        </w:rPr>
      </w:pPr>
    </w:p>
    <w:p w:rsidR="00A17411" w:rsidRDefault="00A17411" w:rsidP="00A17411">
      <w:pPr>
        <w:pStyle w:val="Standard"/>
        <w:jc w:val="both"/>
        <w:rPr>
          <w:rFonts w:cs="Times New Roman"/>
          <w:b/>
          <w:bCs/>
          <w:sz w:val="32"/>
          <w:szCs w:val="32"/>
        </w:rPr>
      </w:pPr>
    </w:p>
    <w:p w:rsidR="00A17411" w:rsidRDefault="00A17411" w:rsidP="00A17411">
      <w:pPr>
        <w:pStyle w:val="Standard"/>
        <w:jc w:val="both"/>
        <w:rPr>
          <w:rFonts w:cs="Times New Roman"/>
          <w:b/>
          <w:bCs/>
          <w:sz w:val="32"/>
          <w:szCs w:val="32"/>
        </w:rPr>
      </w:pPr>
    </w:p>
    <w:p w:rsidR="00A17411" w:rsidRDefault="00A17411" w:rsidP="00A17411">
      <w:pPr>
        <w:pStyle w:val="Standard"/>
        <w:jc w:val="both"/>
        <w:rPr>
          <w:rFonts w:cs="Times New Roman"/>
          <w:b/>
          <w:bCs/>
          <w:sz w:val="32"/>
          <w:szCs w:val="32"/>
        </w:rPr>
      </w:pPr>
    </w:p>
    <w:p w:rsidR="00A17411" w:rsidRDefault="00A17411" w:rsidP="00A17411">
      <w:pPr>
        <w:pStyle w:val="Standard"/>
        <w:jc w:val="both"/>
        <w:rPr>
          <w:rFonts w:cs="Times New Roman"/>
          <w:b/>
          <w:bCs/>
          <w:sz w:val="32"/>
          <w:szCs w:val="32"/>
        </w:rPr>
      </w:pPr>
    </w:p>
    <w:p w:rsidR="00A17411" w:rsidRDefault="00A17411" w:rsidP="00A17411">
      <w:pPr>
        <w:pStyle w:val="Standard"/>
        <w:jc w:val="both"/>
        <w:rPr>
          <w:rFonts w:cs="Times New Roman"/>
          <w:b/>
          <w:bCs/>
          <w:sz w:val="32"/>
          <w:szCs w:val="32"/>
        </w:rPr>
      </w:pPr>
    </w:p>
    <w:p w:rsidR="00A17411" w:rsidRDefault="00A17411" w:rsidP="00A17411">
      <w:pPr>
        <w:pStyle w:val="Standard"/>
        <w:jc w:val="both"/>
        <w:rPr>
          <w:rFonts w:cs="Times New Roman"/>
          <w:b/>
          <w:bCs/>
          <w:sz w:val="32"/>
          <w:szCs w:val="32"/>
        </w:rPr>
      </w:pPr>
    </w:p>
    <w:p w:rsidR="00A17411" w:rsidRDefault="00A17411" w:rsidP="00A17411">
      <w:pPr>
        <w:pStyle w:val="Standard"/>
        <w:jc w:val="both"/>
        <w:rPr>
          <w:rFonts w:cs="Times New Roman"/>
          <w:b/>
          <w:bCs/>
          <w:sz w:val="32"/>
          <w:szCs w:val="32"/>
        </w:rPr>
      </w:pPr>
    </w:p>
    <w:p w:rsidR="00A17411" w:rsidRDefault="00A17411" w:rsidP="00A17411">
      <w:pPr>
        <w:pStyle w:val="Standard"/>
        <w:jc w:val="both"/>
        <w:rPr>
          <w:rFonts w:cs="Times New Roman"/>
          <w:b/>
          <w:bCs/>
          <w:sz w:val="32"/>
          <w:szCs w:val="32"/>
        </w:rPr>
      </w:pPr>
    </w:p>
    <w:p w:rsidR="00A17411" w:rsidRDefault="00A17411" w:rsidP="00A17411">
      <w:pPr>
        <w:pStyle w:val="Standard"/>
        <w:jc w:val="both"/>
        <w:rPr>
          <w:rFonts w:cs="Times New Roman"/>
          <w:sz w:val="32"/>
          <w:szCs w:val="32"/>
        </w:rPr>
      </w:pPr>
    </w:p>
    <w:p w:rsidR="00A17411" w:rsidRDefault="00A17411" w:rsidP="00A17411">
      <w:pPr>
        <w:pStyle w:val="Standard"/>
        <w:jc w:val="center"/>
        <w:rPr>
          <w:rFonts w:cs="Times New Roman"/>
          <w:b/>
          <w:bCs/>
          <w:sz w:val="40"/>
          <w:szCs w:val="40"/>
        </w:rPr>
      </w:pPr>
      <w:r>
        <w:rPr>
          <w:rFonts w:cs="Times New Roman"/>
          <w:b/>
          <w:bCs/>
          <w:sz w:val="40"/>
          <w:szCs w:val="40"/>
          <w:rtl/>
          <w:lang w:bidi="ar-IQ"/>
        </w:rPr>
        <w:t>المساهمة الثانية التي كـُتبت بمناسبة أخرى</w:t>
      </w:r>
    </w:p>
    <w:p w:rsidR="00A17411" w:rsidRDefault="00A17411" w:rsidP="00A17411">
      <w:pPr>
        <w:pStyle w:val="Standard"/>
        <w:jc w:val="center"/>
        <w:rPr>
          <w:rFonts w:cs="Times New Roman"/>
          <w:b/>
          <w:bCs/>
          <w:color w:val="FF0000"/>
          <w:sz w:val="32"/>
          <w:szCs w:val="32"/>
          <w:lang w:bidi="ar-IQ"/>
        </w:rPr>
      </w:pPr>
    </w:p>
    <w:p w:rsidR="00A17411" w:rsidRDefault="00A17411" w:rsidP="00A17411">
      <w:pPr>
        <w:pStyle w:val="Standard"/>
        <w:jc w:val="center"/>
        <w:rPr>
          <w:rFonts w:cs="Times New Roman"/>
          <w:b/>
          <w:bCs/>
          <w:color w:val="FF0000"/>
          <w:sz w:val="40"/>
          <w:szCs w:val="40"/>
          <w:lang w:bidi="ar-IQ"/>
        </w:rPr>
      </w:pPr>
      <w:r>
        <w:rPr>
          <w:rFonts w:cs="Times New Roman"/>
          <w:b/>
          <w:bCs/>
          <w:color w:val="FF0000"/>
          <w:sz w:val="40"/>
          <w:szCs w:val="40"/>
          <w:rtl/>
          <w:lang w:bidi="ar-IQ"/>
        </w:rPr>
        <w:t>العودة للأبهى من التاريخ العربي المعاصر</w:t>
      </w:r>
    </w:p>
    <w:p w:rsidR="00A17411" w:rsidRDefault="00A17411" w:rsidP="00A17411">
      <w:pPr>
        <w:pStyle w:val="Standard"/>
        <w:jc w:val="center"/>
        <w:rPr>
          <w:rFonts w:cs="Times New Roman"/>
          <w:b/>
          <w:bCs/>
          <w:color w:val="FF0000"/>
          <w:sz w:val="40"/>
          <w:szCs w:val="40"/>
          <w:lang w:bidi="ar-IQ"/>
        </w:rPr>
      </w:pPr>
      <w:r>
        <w:rPr>
          <w:rFonts w:cs="Times New Roman"/>
          <w:b/>
          <w:bCs/>
          <w:color w:val="FF0000"/>
          <w:sz w:val="40"/>
          <w:szCs w:val="40"/>
          <w:rtl/>
          <w:lang w:bidi="ar-IQ"/>
        </w:rPr>
        <w:lastRenderedPageBreak/>
        <w:t>يحيي الأمل في اِرتياد دروب المستقبل</w:t>
      </w:r>
    </w:p>
    <w:p w:rsidR="00A17411" w:rsidRDefault="00A17411" w:rsidP="00A17411">
      <w:pPr>
        <w:pStyle w:val="Standard"/>
        <w:jc w:val="center"/>
        <w:rPr>
          <w:rFonts w:cs="Times New Roman"/>
          <w:b/>
          <w:bCs/>
          <w:sz w:val="32"/>
          <w:szCs w:val="32"/>
          <w:lang w:bidi="ar-IQ"/>
        </w:rPr>
      </w:pPr>
      <w:r>
        <w:rPr>
          <w:rFonts w:cs="Times New Roman"/>
          <w:b/>
          <w:bCs/>
          <w:sz w:val="32"/>
          <w:szCs w:val="32"/>
          <w:rtl/>
          <w:lang w:bidi="ar-IQ"/>
        </w:rPr>
        <w:t>ـ 1 ـ</w:t>
      </w:r>
    </w:p>
    <w:p w:rsidR="00A17411" w:rsidRDefault="00A17411" w:rsidP="00A17411">
      <w:pPr>
        <w:pStyle w:val="Standard"/>
        <w:jc w:val="left"/>
        <w:rPr>
          <w:rFonts w:cs="Times New Roman"/>
          <w:b/>
          <w:bCs/>
          <w:color w:val="0000FF"/>
          <w:sz w:val="32"/>
          <w:szCs w:val="32"/>
          <w:lang w:bidi="ar-IQ"/>
        </w:rPr>
      </w:pPr>
      <w:r>
        <w:rPr>
          <w:rFonts w:cs="Times New Roman"/>
          <w:b/>
          <w:bCs/>
          <w:color w:val="0000FF"/>
          <w:sz w:val="32"/>
          <w:szCs w:val="32"/>
          <w:rtl/>
          <w:lang w:bidi="ar-IQ"/>
        </w:rPr>
        <w:t>الحلقة الأولى</w:t>
      </w:r>
    </w:p>
    <w:p w:rsidR="00A17411" w:rsidRDefault="00A17411" w:rsidP="00A17411">
      <w:pPr>
        <w:pStyle w:val="Standard"/>
        <w:jc w:val="center"/>
        <w:rPr>
          <w:rFonts w:cs="Times New Roman"/>
          <w:b/>
          <w:bCs/>
          <w:color w:val="FF0000"/>
          <w:sz w:val="32"/>
          <w:szCs w:val="32"/>
          <w:lang w:bidi="ar-IQ"/>
        </w:rPr>
      </w:pPr>
      <w:r>
        <w:rPr>
          <w:rFonts w:cs="Times New Roman"/>
          <w:b/>
          <w:bCs/>
          <w:color w:val="FF0000"/>
          <w:sz w:val="32"/>
          <w:szCs w:val="32"/>
          <w:rtl/>
          <w:lang w:bidi="ar-IQ"/>
        </w:rPr>
        <w:t>في ضرورات الوعي السياسي الصادق والأمين</w:t>
      </w: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both"/>
        <w:rPr>
          <w:rFonts w:cs="Times New Roman"/>
        </w:rPr>
      </w:pPr>
      <w:r>
        <w:rPr>
          <w:rFonts w:cs="Times New Roman"/>
          <w:b/>
          <w:bCs/>
          <w:sz w:val="32"/>
          <w:szCs w:val="32"/>
          <w:rtl/>
          <w:lang w:bidi="ar-IQ"/>
        </w:rPr>
        <w:t xml:space="preserve"> للماضي التاريخي دروس جمة وخبرات غزيرة لمن يريد أن يدرس ويتفكر ويتبصر ، في سـياق العمل الجهادي من أجل الوصول </w:t>
      </w:r>
      <w:r>
        <w:rPr>
          <w:rFonts w:cs="Times New Roman"/>
          <w:b/>
          <w:bCs/>
          <w:color w:val="FF0000"/>
          <w:sz w:val="40"/>
          <w:szCs w:val="40"/>
          <w:rtl/>
          <w:lang w:bidi="ar-IQ"/>
        </w:rPr>
        <w:t>إلى المسـتقبل الأفضل والأحسن والأكثر تطوراً وتقدماً</w:t>
      </w:r>
      <w:r>
        <w:rPr>
          <w:rFonts w:cs="Times New Roman"/>
          <w:b/>
          <w:bCs/>
          <w:sz w:val="32"/>
          <w:szCs w:val="32"/>
          <w:rtl/>
          <w:lang w:bidi="ar-IQ"/>
        </w:rPr>
        <w:t xml:space="preserve"> ، وتبرز هذه الحقيقة في فترات الاِنكسار السياسي ، حيث يتم الرجوع إلى صفحات الماضي ، وخصوصاً الزاهية منه ، من أجل بذل المزيد من جهود التعبئة والحشد والمواصلة ، وبغية تضميد الجراح ومعاودة بناء الذات والاِلتفات إلى الخلف لمعرفة كل الظروف التاريخية والجغرافية التي أحاطت بالممارسات لإستكناه معاني التجربة كلها : الأخطاء العملية والخطايا ـ إنْ وُجـِدتْ ـ التي أدت إلى</w:t>
      </w:r>
      <w:r>
        <w:rPr>
          <w:rFonts w:cs="Times New Roman"/>
          <w:b/>
          <w:bCs/>
          <w:sz w:val="40"/>
          <w:szCs w:val="40"/>
          <w:rtl/>
          <w:lang w:bidi="ar-IQ"/>
        </w:rPr>
        <w:t xml:space="preserve"> </w:t>
      </w:r>
      <w:r>
        <w:rPr>
          <w:rFonts w:cs="Times New Roman"/>
          <w:b/>
          <w:bCs/>
          <w:color w:val="FF0000"/>
          <w:sz w:val="40"/>
          <w:szCs w:val="40"/>
          <w:rtl/>
          <w:lang w:bidi="ar-IQ"/>
        </w:rPr>
        <w:t>النتائج السياسية التي صرنا إليها</w:t>
      </w:r>
      <w:r>
        <w:rPr>
          <w:rFonts w:cs="Times New Roman"/>
          <w:b/>
          <w:bCs/>
          <w:sz w:val="32"/>
          <w:szCs w:val="32"/>
          <w:rtl/>
          <w:lang w:bidi="ar-IQ"/>
        </w:rPr>
        <w:t xml:space="preserve"> وخصوصاً ظروف ما بعد الاِنكسار ، أو الأعمال الصائبة التي حققنا معها النجاحات السياسية المتوالية المتتالية .</w:t>
      </w:r>
    </w:p>
    <w:p w:rsidR="00A17411" w:rsidRDefault="00A17411" w:rsidP="00A17411">
      <w:pPr>
        <w:pStyle w:val="Standard"/>
        <w:jc w:val="both"/>
        <w:rPr>
          <w:rFonts w:cs="Times New Roman"/>
        </w:rPr>
      </w:pPr>
      <w:r>
        <w:rPr>
          <w:rFonts w:cs="Times New Roman"/>
          <w:b/>
          <w:bCs/>
          <w:sz w:val="32"/>
          <w:szCs w:val="32"/>
          <w:rtl/>
          <w:lang w:bidi="ar-IQ"/>
        </w:rPr>
        <w:t xml:space="preserve">إذ أنَّ التاريخ السياسي البشري المُعاش في مرحلة تاريخية / سياسية معينة تنطوي تفاصيله ووقائعه حتماً على الصفحات المزدوجة : </w:t>
      </w:r>
      <w:r>
        <w:rPr>
          <w:rFonts w:cs="Times New Roman"/>
          <w:b/>
          <w:bCs/>
          <w:color w:val="FF0000"/>
          <w:sz w:val="40"/>
          <w:szCs w:val="40"/>
          <w:rtl/>
          <w:lang w:bidi="ar-IQ"/>
        </w:rPr>
        <w:t>السلبية والإيجابية</w:t>
      </w:r>
      <w:r>
        <w:rPr>
          <w:rFonts w:cs="Times New Roman"/>
          <w:b/>
          <w:bCs/>
          <w:sz w:val="32"/>
          <w:szCs w:val="32"/>
          <w:rtl/>
          <w:lang w:bidi="ar-IQ"/>
        </w:rPr>
        <w:t xml:space="preserve"> ، ومعرفتهما المتفكرة من أجل </w:t>
      </w:r>
      <w:r>
        <w:rPr>
          <w:rFonts w:cs="Times New Roman"/>
          <w:b/>
          <w:bCs/>
          <w:color w:val="FF0000"/>
          <w:sz w:val="40"/>
          <w:szCs w:val="40"/>
          <w:rtl/>
          <w:lang w:bidi="ar-IQ"/>
        </w:rPr>
        <w:t>اِستلهام الدروس العينية</w:t>
      </w:r>
      <w:r>
        <w:rPr>
          <w:rFonts w:cs="Times New Roman"/>
          <w:b/>
          <w:bCs/>
          <w:sz w:val="40"/>
          <w:szCs w:val="40"/>
          <w:rtl/>
          <w:lang w:bidi="ar-IQ"/>
        </w:rPr>
        <w:t xml:space="preserve"> </w:t>
      </w:r>
      <w:r>
        <w:rPr>
          <w:rFonts w:cs="Times New Roman"/>
          <w:b/>
          <w:bCs/>
          <w:sz w:val="32"/>
          <w:szCs w:val="32"/>
          <w:rtl/>
          <w:lang w:bidi="ar-IQ"/>
        </w:rPr>
        <w:t xml:space="preserve">، لا الأيديولوجية ، ستزيدنا خبرة مكتسـَبة حتماً على المسـتوى السياسي والمعرفي ، وذلك لإمعـان النظر في ملابسات الحاضر أو المستقبل ، وفي سبيل التوجس الحذر من أجل قطع المسافة بين الحاضر والمستقبل ، وكذلك للتواصل بين شاطيء الوطن والأمة من خلال تلمس الآتي من الطرق المتبصرة ، والتبصر ـ بالمعنى اللغوي ـ هو العمل الرشيد والمتواصل ـ وفي حالتنا الملموسة ـ </w:t>
      </w:r>
      <w:r>
        <w:rPr>
          <w:rFonts w:cs="Times New Roman"/>
          <w:b/>
          <w:bCs/>
          <w:color w:val="FF0000"/>
          <w:sz w:val="40"/>
          <w:szCs w:val="40"/>
          <w:rtl/>
          <w:lang w:bidi="ar-IQ"/>
        </w:rPr>
        <w:t>من أجل ما ينبغي عليه أن يكون المستقبل السياسي في المنطقة في إطار الصراعات العالمية عليها وفيها</w:t>
      </w:r>
      <w:r>
        <w:rPr>
          <w:rFonts w:cs="Times New Roman"/>
          <w:b/>
          <w:bCs/>
          <w:sz w:val="40"/>
          <w:szCs w:val="40"/>
          <w:rtl/>
          <w:lang w:bidi="ar-IQ"/>
        </w:rPr>
        <w:t xml:space="preserve"> .</w:t>
      </w:r>
    </w:p>
    <w:p w:rsidR="00A17411" w:rsidRDefault="00A17411" w:rsidP="00A17411">
      <w:pPr>
        <w:pStyle w:val="Standard"/>
        <w:jc w:val="both"/>
        <w:rPr>
          <w:rFonts w:cs="Times New Roman"/>
        </w:rPr>
      </w:pPr>
      <w:r>
        <w:rPr>
          <w:rFonts w:cs="Times New Roman"/>
          <w:b/>
          <w:bCs/>
          <w:sz w:val="32"/>
          <w:szCs w:val="32"/>
          <w:rtl/>
          <w:lang w:bidi="ar-IQ"/>
        </w:rPr>
        <w:t xml:space="preserve"> وقراءة الماضي بصورة متفكرة وعميقة وللفائدة من أجل العمل السياسي المستقبلي ، ينبغي أنْ يتحدد في الموقع الملموس ، لا التلهي في العموميات والصراخ الأجوف حول هذا الجزء من التجربة أو تلك الممارسة المقتطعة من سياقها التاريخي ، بالاِستناد إلى بعض الكتب الممعنة في ذاتيتها الخاصة ، إنما يجب أنْ تنطلق من القراءة الواعية والأمينة والصادقة تقتضي . . . أي </w:t>
      </w:r>
      <w:r>
        <w:rPr>
          <w:rFonts w:cs="Times New Roman"/>
          <w:b/>
          <w:bCs/>
          <w:color w:val="FF0000"/>
          <w:sz w:val="40"/>
          <w:szCs w:val="40"/>
          <w:rtl/>
          <w:lang w:bidi="ar-IQ"/>
        </w:rPr>
        <w:t>إعمال العقل البشري الإنساني في الكل المنطقي لأي حدث وخصوصاً التاريخي منه</w:t>
      </w:r>
      <w:r>
        <w:rPr>
          <w:rFonts w:cs="Times New Roman"/>
          <w:b/>
          <w:bCs/>
          <w:sz w:val="32"/>
          <w:szCs w:val="32"/>
          <w:rtl/>
          <w:lang w:bidi="ar-IQ"/>
        </w:rPr>
        <w:t xml:space="preserve"> ، من ناحية أولى ، وإيجاد المقارنة مع نظائر هذا الحدث التاريخي في المواقع السياسية الأخرى ، من ناحية ثانية ، والتدقيق في طبيعة الظرف السياسي التاريخي العالمي ، ومراحل تطوراته أو نكوصه في بعض البلدان العالمية سواء أكانت مؤثرة في الوضع العربي أم غير مؤثرة ، من حيث الصـعود والتقدم أو الهبوط والتقهقر ، من ناحية ثالثة .</w:t>
      </w:r>
    </w:p>
    <w:p w:rsidR="00A17411" w:rsidRDefault="00A17411" w:rsidP="00A17411">
      <w:pPr>
        <w:pStyle w:val="Standard"/>
        <w:jc w:val="both"/>
        <w:rPr>
          <w:rFonts w:cs="Times New Roman"/>
        </w:rPr>
      </w:pPr>
      <w:r>
        <w:rPr>
          <w:rFonts w:cs="Times New Roman"/>
          <w:b/>
          <w:bCs/>
          <w:sz w:val="32"/>
          <w:szCs w:val="32"/>
          <w:rtl/>
          <w:lang w:bidi="ar-IQ"/>
        </w:rPr>
        <w:t xml:space="preserve"> وقراءة سياسية مدققة هذا واقعها الخاص ، وطابعها العام في الآنْ نفسه ، يجب أنْ أن تستبطن وبالضرورة الجانبين : السلبي والإيجابي الذي يسود في كل الممارسات العالمية </w:t>
      </w:r>
      <w:r>
        <w:rPr>
          <w:rFonts w:cs="Times New Roman"/>
          <w:b/>
          <w:bCs/>
          <w:sz w:val="32"/>
          <w:szCs w:val="32"/>
          <w:rtl/>
          <w:lang w:bidi="ar-IQ"/>
        </w:rPr>
        <w:lastRenderedPageBreak/>
        <w:t xml:space="preserve">وفي مختلف المناطق ، كونه في جانب منه يستظل براية دولية من حيث القطب الذي يُسـيِّر الآخرين على ضوء مصالحه الإستراتيجية بعد تزيينها أيديولوجياً مخاتلاً لإظهارها في موقع الأطروحات السياسية والفكرية الحسنة جراء تزويقها وهندمتها وتبهيرها بدرجة خاطفة لأبصارنا ، </w:t>
      </w:r>
      <w:r>
        <w:rPr>
          <w:rFonts w:cs="Times New Roman"/>
          <w:b/>
          <w:bCs/>
          <w:color w:val="FF0000"/>
          <w:sz w:val="40"/>
          <w:szCs w:val="40"/>
          <w:rtl/>
          <w:lang w:bidi="ar-IQ"/>
        </w:rPr>
        <w:t>بما يؤدي لإيقاف مفعول مَلـَكـَةِ العقلِ وضرورة سبر غورها عميقاً بحثاً عن مصالحنا الوطنية والقومية والحضارية حتماً ، واِستنطاقاً للأفعال الإيجابية لتوظيفها في أي عملٍ منشود ، وجعلها ـ بدلاً من إشغاله وإلهائه في قضايا ليست حيوية لوطننا وأمتنا وحضارتنا ـ  على ضوء ذلك الهدف السياسي المطلوب</w:t>
      </w:r>
      <w:r>
        <w:rPr>
          <w:rFonts w:cs="Times New Roman"/>
          <w:b/>
          <w:bCs/>
          <w:sz w:val="32"/>
          <w:szCs w:val="32"/>
          <w:rtl/>
          <w:lang w:bidi="ar-IQ"/>
        </w:rPr>
        <w:t xml:space="preserve"> ، ممارسة عملية في إطار الدعاية السياسية التي تناسب مصالحه السياسية ـ ومن ثم على كل الصعد ـ </w:t>
      </w:r>
      <w:r>
        <w:rPr>
          <w:rFonts w:cs="Times New Roman"/>
          <w:b/>
          <w:bCs/>
          <w:color w:val="FF0000"/>
          <w:sz w:val="40"/>
          <w:szCs w:val="40"/>
          <w:rtl/>
          <w:lang w:bidi="ar-IQ"/>
        </w:rPr>
        <w:t>وتنسجم مع رؤاه السياسية الإستراتيجية حكماً</w:t>
      </w:r>
      <w:r>
        <w:rPr>
          <w:rFonts w:cs="Times New Roman"/>
          <w:b/>
          <w:bCs/>
          <w:sz w:val="40"/>
          <w:szCs w:val="40"/>
          <w:rtl/>
          <w:lang w:bidi="ar-IQ"/>
        </w:rPr>
        <w:t xml:space="preserve"> .</w:t>
      </w:r>
    </w:p>
    <w:p w:rsidR="00A17411" w:rsidRDefault="00A17411" w:rsidP="00A17411">
      <w:pPr>
        <w:pStyle w:val="Standard"/>
        <w:jc w:val="both"/>
        <w:rPr>
          <w:rFonts w:cs="Times New Roman"/>
        </w:rPr>
      </w:pPr>
      <w:r>
        <w:rPr>
          <w:rFonts w:cs="Times New Roman"/>
          <w:b/>
          <w:bCs/>
          <w:sz w:val="32"/>
          <w:szCs w:val="32"/>
          <w:rtl/>
          <w:lang w:bidi="ar-IQ"/>
        </w:rPr>
        <w:t xml:space="preserve"> من هنا أي بعد المعاينة التدقيقية ، يمكن القول عن ذاك ((الزعيم)) أنه كان ظاهرة دخانية لا تلبث أنْ تزول ، أو عن هذا ((الفرد السياسي النافذ : فكراً أو عملاً)) صاحب وجهة نظر إستراتيجية ، يترك بصماته على صفحات التاريخ وسنوات الزمن المتقادم كونه وحيد الاِتجاه ، سـلباً أو إيجاباً ، </w:t>
      </w:r>
      <w:r>
        <w:rPr>
          <w:rFonts w:cs="Times New Roman"/>
          <w:b/>
          <w:bCs/>
          <w:color w:val="FF0000"/>
          <w:sz w:val="40"/>
          <w:szCs w:val="40"/>
          <w:rtl/>
          <w:lang w:bidi="ar-IQ"/>
        </w:rPr>
        <w:t>قياسـاً إلى منظـومة اِلتزاماته الفكرية والسـياسـية ، وممارساته العملية في الواقع السياسي الملموس والظرف السياسي العالمي المعاش</w:t>
      </w:r>
      <w:r>
        <w:rPr>
          <w:rFonts w:cs="Times New Roman"/>
          <w:b/>
          <w:bCs/>
          <w:sz w:val="32"/>
          <w:szCs w:val="32"/>
          <w:rtl/>
          <w:lang w:bidi="ar-IQ"/>
        </w:rPr>
        <w:t xml:space="preserve"> ، فالذين بقوا قادة تاريخيين في نظر شعوب أقطارهم : الوطنية والقومية هم أصحاب فكرة تاريخية جديدة أو مرتبطين ((بفكرة من الأفكار التي يمكن أنْ تؤثر في التاريخ وقد تغيره أو لا تغيره ، ولكنها تبقى من الأفكار الجوهرية والأساسية في تاريخ البشرية)) ، [1] ، [ص 93 من كتاب هيكل] ، من جهة ، أو ذلك ((الفرد السياسي)) الذي يتحدث من موقع تجربة الأنا تعبيراً عن الذات أو تنفيساً لها ، من جهة أخرى ، وعِبْرَ صفحات سطرها لا يستطيع تجميع أنصار له سـوى محازبيه أو المعجبين به ، كونه غيمة سياسية مادية شخصنت الأمور أو مُـزنة فكرية معنوية قد عَبَرتْ في التاريخ العالمي ســواء روت وأمطرت أو خربت و أغرقت ، من دون أن تترك أي أثر جوهري في عموم التطورات السياسية .</w:t>
      </w:r>
    </w:p>
    <w:p w:rsidR="00A17411" w:rsidRDefault="00A17411" w:rsidP="00A17411">
      <w:pPr>
        <w:pStyle w:val="Standard"/>
        <w:jc w:val="both"/>
        <w:rPr>
          <w:rFonts w:cs="Times New Roman"/>
          <w:sz w:val="40"/>
          <w:szCs w:val="40"/>
        </w:rPr>
      </w:pPr>
      <w:r>
        <w:rPr>
          <w:rFonts w:cs="Times New Roman"/>
          <w:b/>
          <w:bCs/>
          <w:color w:val="FF0000"/>
          <w:sz w:val="40"/>
          <w:szCs w:val="40"/>
          <w:rtl/>
          <w:lang w:bidi="ar-IQ"/>
        </w:rPr>
        <w:t>فلكلٍّ ما نوى ورأي وعملَ وأثـَّر . ومن هنا نبعت فكرة ((الزعامة التاريخية)) أو بعبارة أخرى تجسد مفهوم الرمز البشري المعبِّر عن النهج السياسي العام الذي يلامس المفاهيم الوطنية ، وتبدَت في كل تجلياتها وآفاقها ومضامينها الترجمة العملية لتلك المفاهيم ، قبالة الرمز البشري الذي يمثل ظاهرة جزئية في أحد معايير المعرفة الإنسانية</w:t>
      </w:r>
      <w:r>
        <w:rPr>
          <w:rFonts w:cs="Times New Roman"/>
          <w:b/>
          <w:bCs/>
          <w:sz w:val="40"/>
          <w:szCs w:val="40"/>
          <w:rtl/>
          <w:lang w:bidi="ar-IQ"/>
        </w:rPr>
        <w:t xml:space="preserve"> .</w:t>
      </w:r>
    </w:p>
    <w:p w:rsidR="00A17411" w:rsidRDefault="00A17411" w:rsidP="00A17411">
      <w:pPr>
        <w:pStyle w:val="Standard"/>
        <w:jc w:val="both"/>
        <w:rPr>
          <w:rFonts w:cs="Times New Roman"/>
        </w:rPr>
      </w:pPr>
      <w:r>
        <w:rPr>
          <w:rFonts w:cs="Times New Roman"/>
          <w:b/>
          <w:bCs/>
          <w:sz w:val="32"/>
          <w:szCs w:val="32"/>
          <w:rtl/>
          <w:lang w:bidi="ar-IQ"/>
        </w:rPr>
        <w:t xml:space="preserve"> فنجيب محفوظ ، مثلاً ، على ما في رواياته الغزيرة من أفكار ووقائع عن بشر أسوياء أو غير أسوياء ، ومختلف ضروب الشخصيات التي نتلمس حقائقها المثيلة القريبة منا والتي تعيش بيننا ، </w:t>
      </w:r>
      <w:r>
        <w:rPr>
          <w:rFonts w:cs="Times New Roman"/>
          <w:b/>
          <w:bCs/>
          <w:color w:val="FF0000"/>
          <w:sz w:val="40"/>
          <w:szCs w:val="40"/>
          <w:rtl/>
          <w:lang w:bidi="ar-IQ"/>
        </w:rPr>
        <w:t>هو الرمز المميز والمؤثر</w:t>
      </w:r>
      <w:r>
        <w:rPr>
          <w:rFonts w:cs="Times New Roman"/>
          <w:b/>
          <w:bCs/>
          <w:sz w:val="32"/>
          <w:szCs w:val="32"/>
          <w:rtl/>
          <w:lang w:bidi="ar-IQ"/>
        </w:rPr>
        <w:t xml:space="preserve"> في صيرورة الرواية العربية الواقعية أو العملية في الواقع القائم ، لم يكن إنتاجه الثقافي مستورداً من الخارج المكاني للقاهرة : العاصمة المصرية ، كانت ثلاثيته تلمس واقعاً شاخصاً وقائما فيها كل تفاصيل التاريخ </w:t>
      </w:r>
      <w:r>
        <w:rPr>
          <w:rFonts w:cs="Times New Roman"/>
          <w:b/>
          <w:bCs/>
          <w:sz w:val="32"/>
          <w:szCs w:val="32"/>
          <w:rtl/>
          <w:lang w:bidi="ar-IQ"/>
        </w:rPr>
        <w:lastRenderedPageBreak/>
        <w:t>المصري ، الواقع المصري ، دون أنْ يعني ذلك التاريخ اِرتقائه للواقع الفكري والنظري الشاملين ، وأحسب أنَّ ((السي سيد)) هو خاصية مصرية / عربية أفرزنها التطورات الاِجتماعية في المنطقة ، وواقعية نجيب ونمطه المدرسي في الرواية تهـّم رواد وأتباع هذه المدرسة بالدرجة الأساسية ، التي سرعان ما يطوي آفاقها تطور المدارس الأخرْ التي ستؤثر في طبيعة هذه المدرسة وجنسها الأدبي وتغير اِتجاهات المهتمين بهذا الصنف من الأدب ، وبالتالي سيلفـَها النسيان العام في المستقبل الزمني ، عند جميع القرّاء ، ما خلا المهتمين بها والمتخصصين في سيرورة تطوراتها .</w:t>
      </w:r>
    </w:p>
    <w:p w:rsidR="00A17411" w:rsidRDefault="00A17411" w:rsidP="00A17411">
      <w:pPr>
        <w:pStyle w:val="Standard"/>
        <w:jc w:val="both"/>
        <w:rPr>
          <w:rFonts w:cs="Times New Roman"/>
        </w:rPr>
      </w:pPr>
      <w:r>
        <w:rPr>
          <w:rFonts w:cs="Times New Roman"/>
          <w:b/>
          <w:bCs/>
          <w:sz w:val="32"/>
          <w:szCs w:val="32"/>
          <w:rtl/>
          <w:lang w:bidi="ar-IQ"/>
        </w:rPr>
        <w:t xml:space="preserve"> </w:t>
      </w:r>
      <w:r>
        <w:rPr>
          <w:rFonts w:cs="Times New Roman"/>
          <w:b/>
          <w:bCs/>
          <w:color w:val="FF0000"/>
          <w:sz w:val="40"/>
          <w:szCs w:val="40"/>
          <w:rtl/>
          <w:lang w:bidi="ar-IQ"/>
        </w:rPr>
        <w:t>بينما سيبقى الرمز البشري في النهج السياسي العام ملازما للشعوب المعنية بتطور معين تمر في مراحلها ، تستذكره دوماً طالما كان دوره في مفاصل تطوراتها بارزاً ، ومؤثراً في تدافعاتها المرحلية</w:t>
      </w:r>
      <w:r>
        <w:rPr>
          <w:rFonts w:cs="Times New Roman"/>
          <w:b/>
          <w:bCs/>
          <w:sz w:val="32"/>
          <w:szCs w:val="32"/>
          <w:rtl/>
          <w:lang w:bidi="ar-IQ"/>
        </w:rPr>
        <w:t xml:space="preserve"> ، ورمزية القائد جمال عبد الناصر قائد ثورة يوليو عام 1952 كمثال حسي وملموس ما تزال متألقة عند المجموع السياسي والاِجتماعي العربي تقرأ حاضرها على ضوء ممارساته التي سادها منطق ((</w:t>
      </w:r>
      <w:r>
        <w:rPr>
          <w:rFonts w:cs="Times New Roman"/>
          <w:b/>
          <w:bCs/>
          <w:color w:val="FF0000"/>
          <w:sz w:val="40"/>
          <w:szCs w:val="40"/>
          <w:rtl/>
          <w:lang w:bidi="ar-IQ"/>
        </w:rPr>
        <w:t>الخطأ والصواب في الممارسة السياسية</w:t>
      </w:r>
      <w:r>
        <w:rPr>
          <w:rFonts w:cs="Times New Roman"/>
          <w:b/>
          <w:bCs/>
          <w:sz w:val="32"/>
          <w:szCs w:val="32"/>
          <w:rtl/>
          <w:lang w:bidi="ar-IQ"/>
        </w:rPr>
        <w:t>)) طوال فترة حكمه ، وهي قرينة نظرية وعملية سادت سيرورة التاريخ المصري كله ، منذ ما بعد تأميم قناة السويس وحتى خلوده في عالم الغيب الذي ما يزال متناثراً في عالم الكتب وأفكار الأطروحات السياسية على وجه الخصوص .</w:t>
      </w:r>
    </w:p>
    <w:p w:rsidR="00A17411" w:rsidRDefault="00A17411" w:rsidP="00A17411">
      <w:pPr>
        <w:pStyle w:val="Standard"/>
        <w:jc w:val="both"/>
        <w:rPr>
          <w:rFonts w:cs="Times New Roman"/>
        </w:rPr>
      </w:pPr>
      <w:r>
        <w:rPr>
          <w:rFonts w:cs="Times New Roman"/>
          <w:b/>
          <w:bCs/>
          <w:sz w:val="32"/>
          <w:szCs w:val="32"/>
          <w:rtl/>
          <w:lang w:bidi="ar-IQ"/>
        </w:rPr>
        <w:t xml:space="preserve">    لقد اِختط القائد / الرمز جمال عبد الناصر نهجاً وطنياً وقومياً على المستوى السياسي جسـّد طريق البناء على المستوى الذاتي المصري والعربي ، في إطار مواصلة الصراع ضد الإمبريالية العالمية التي رأت فيه خصماً عنيداً مؤثراً على العالم ، وإذا كانت أفعاله السياسية على المستوين المصري والعربي جعلت منه ((</w:t>
      </w:r>
      <w:r>
        <w:rPr>
          <w:rFonts w:cs="Times New Roman"/>
          <w:b/>
          <w:bCs/>
          <w:color w:val="FF0000"/>
          <w:sz w:val="40"/>
          <w:szCs w:val="40"/>
          <w:rtl/>
          <w:lang w:bidi="ar-IQ"/>
        </w:rPr>
        <w:t>الشخصية السياسية الكارزمية والرمزية</w:t>
      </w:r>
      <w:r>
        <w:rPr>
          <w:rFonts w:cs="Times New Roman"/>
          <w:b/>
          <w:bCs/>
          <w:sz w:val="32"/>
          <w:szCs w:val="32"/>
          <w:rtl/>
          <w:lang w:bidi="ar-IQ"/>
        </w:rPr>
        <w:t xml:space="preserve">)) التي تمثل كل الأفراد العرب في الغرب ، وغدت التعبير الأبهى عن التيار الوطني المصري والقومي العربي من الناحية السياسية ، وفرضت حتى على مناوئيه من أبناء التيار القومي العربي المختلفين معه في التكتيكات السياسية [إذا كانوا صادقين مع أنفسهم والمؤتمنين مع الآخرين] مراجعة حساباتهم السياسية : النظرية والعملية ، فإنَّ بعض المدارس ((الفكرية الأممية)) والسياسية ما تزال واقفة عند تقويماتها السابقة تستظل فيها مواقفها التي خطـّأها التاريخ الماضي خوفاً على الصور الوردية لماضٍ كان قائماً كله ، أو جوهره ، على الأخطاء السياسية التي اِنتابت عمله ومشاريعه ، </w:t>
      </w:r>
      <w:r>
        <w:rPr>
          <w:rFonts w:cs="Times New Roman"/>
          <w:b/>
          <w:bCs/>
          <w:color w:val="FF0000"/>
          <w:sz w:val="40"/>
          <w:szCs w:val="40"/>
          <w:rtl/>
          <w:lang w:bidi="ar-IQ"/>
        </w:rPr>
        <w:t>بدليل مآل الوضع السياسي الراهن ودوره في الممارسات اليومية من حيث مدى تأثيراته الإيجابية أو السلبية على مستوى بعض الأقطار العربية</w:t>
      </w:r>
      <w:r>
        <w:rPr>
          <w:rFonts w:cs="Times New Roman"/>
          <w:b/>
          <w:bCs/>
          <w:sz w:val="32"/>
          <w:szCs w:val="32"/>
          <w:rtl/>
          <w:lang w:bidi="ar-IQ"/>
        </w:rPr>
        <w:t xml:space="preserve"> ، التي كانت تتحدث بمرايا محدبة عن دورها الذاتي الحزبي فيه ، كالتجربة السوفييتية بمجموع بلدانها المسماة بالاِشتراكية أو الشيوعية أو التي كانت تدور في الفلك الروسي .</w:t>
      </w:r>
    </w:p>
    <w:p w:rsidR="00A17411" w:rsidRDefault="00A17411" w:rsidP="00A17411">
      <w:pPr>
        <w:pStyle w:val="Standard"/>
        <w:jc w:val="both"/>
        <w:rPr>
          <w:rFonts w:cs="Times New Roman"/>
        </w:rPr>
      </w:pPr>
      <w:r>
        <w:rPr>
          <w:rFonts w:cs="Times New Roman"/>
          <w:b/>
          <w:bCs/>
          <w:sz w:val="32"/>
          <w:szCs w:val="32"/>
          <w:rtl/>
          <w:lang w:bidi="ar-IQ"/>
        </w:rPr>
        <w:t xml:space="preserve">    المهم في أية كتابة سياسية ونظرية عن أي واقع سياسي شاخص وملموس وفي بقعة جغرافية محددة ينبغي أنْ يقترن على الدوام في نطاق دراسته العينية في أي إطار تاريخي ملموس معين ، ينبغي أنْ يتوجه الفعل الإنساني إليه من أجل إحداث التغيير السياسي </w:t>
      </w:r>
      <w:r>
        <w:rPr>
          <w:rFonts w:cs="Times New Roman"/>
          <w:b/>
          <w:bCs/>
          <w:sz w:val="32"/>
          <w:szCs w:val="32"/>
          <w:rtl/>
          <w:lang w:bidi="ar-IQ"/>
        </w:rPr>
        <w:lastRenderedPageBreak/>
        <w:t>المفترض ، وكل ذلك يتطلب</w:t>
      </w:r>
      <w:r>
        <w:rPr>
          <w:rFonts w:cs="Times New Roman"/>
          <w:b/>
          <w:bCs/>
          <w:sz w:val="40"/>
          <w:szCs w:val="40"/>
          <w:rtl/>
          <w:lang w:bidi="ar-IQ"/>
        </w:rPr>
        <w:t xml:space="preserve"> </w:t>
      </w:r>
      <w:r>
        <w:rPr>
          <w:rFonts w:cs="Times New Roman"/>
          <w:b/>
          <w:bCs/>
          <w:color w:val="FF0000"/>
          <w:sz w:val="40"/>
          <w:szCs w:val="40"/>
          <w:rtl/>
          <w:lang w:bidi="ar-IQ"/>
        </w:rPr>
        <w:t>اِنتزاع الذات المفكـِّرة</w:t>
      </w:r>
      <w:r>
        <w:rPr>
          <w:rFonts w:cs="Times New Roman"/>
          <w:b/>
          <w:bCs/>
          <w:sz w:val="32"/>
          <w:szCs w:val="32"/>
          <w:rtl/>
          <w:lang w:bidi="ar-IQ"/>
        </w:rPr>
        <w:t xml:space="preserve"> من الواقع التجزيئي المتشابكة أحداثه في ظلاله عليه ، </w:t>
      </w:r>
      <w:r>
        <w:rPr>
          <w:rFonts w:cs="Times New Roman"/>
          <w:b/>
          <w:bCs/>
          <w:color w:val="FF0000"/>
          <w:sz w:val="40"/>
          <w:szCs w:val="40"/>
          <w:rtl/>
          <w:lang w:bidi="ar-IQ"/>
        </w:rPr>
        <w:t>حتى يمكن تكوين صورة فكرية كلية عنه</w:t>
      </w:r>
      <w:r>
        <w:rPr>
          <w:rFonts w:cs="Times New Roman"/>
          <w:b/>
          <w:bCs/>
          <w:sz w:val="32"/>
          <w:szCs w:val="32"/>
          <w:rtl/>
          <w:lang w:bidi="ar-IQ"/>
        </w:rPr>
        <w:t xml:space="preserve"> ، والاِبتعاد عن التصور الجزئي والناقص حوله ، لأنَّ من شأن ذلك ، هو تجنب مسألة خداع النفس حول تطوراته الموضوعية ، فالتمسك برؤية ذاتية قاصرة سـيعقبها الندم الفظيع ودفع الأثمان الباهظة من قبله أو من قبل المواطنين الذين يقودهم ، عن كل تطوراتها السياسية ، لا يلبث ((صاحبها المتزاعم)) أنْ يرتطم بشكل قاسٍ في مواجهة الذات التي قد تكون حزبية ، عند لحظة تاريخية معينة ، بالحقائق السياسية الموضوعية في عالم متصارع لا يعرف رحمة تجاه الآخر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إنَّ المهمة الأساسية لرجل السياسة والرؤية التاريخية هو معرفة ملابسات الواقع الموضوعي ، لاِستخلاص إمكانيات محددة تنبثق عن هذا الواقع الموضوعي ، من أجل جعل هذه الإمكانيات ترى طريقها نحو الواقع مترجمة بصورة عملية ، بحيث يغدو الحكم على مضمونها السياسي مستشفة من قوانينه المقررة المنبثقة من آلية تلك الإمكانيات المحتلة والمتوقعة في صيرورتها العملية القادمة ، وجملة ((بري القدم لملائمة مقياس الحذاء)) ، الماوية الصينية ، التي كانت منتشرة في الأدبيات السياسية العربية عند قوى اليسار خصوصاً ، تعبـِر بشكل دقيق عن المحتوى المشترك للتجارب الإنسانية كافة ، في كل أبعادها العملية ، الفجة وغير الناجحة أو الفاشلة سياسياً على وجه التحديد .</w:t>
      </w:r>
    </w:p>
    <w:p w:rsidR="00A17411" w:rsidRDefault="00A17411" w:rsidP="00A17411">
      <w:pPr>
        <w:pStyle w:val="Standard"/>
        <w:jc w:val="both"/>
        <w:rPr>
          <w:rFonts w:cs="Times New Roman"/>
        </w:rPr>
      </w:pPr>
      <w:r>
        <w:rPr>
          <w:rFonts w:cs="Times New Roman"/>
          <w:b/>
          <w:bCs/>
          <w:sz w:val="32"/>
          <w:szCs w:val="32"/>
          <w:rtl/>
          <w:lang w:bidi="ar-IQ"/>
        </w:rPr>
        <w:t xml:space="preserve">    وبعد مضي هذه العقود الثلاثة ونصف العقد على رحيل الرمز السياسي الخالد جمال عبد الناصر يمكن للمرء الجاد مراجعة الماضي بغية الاِستفادة من التجربة الوطنية والقومية التي سادت في مصر ما بين عامي 1956 ـ 1970  ، وعلى وجه التحديد في 28 أيلول من كل عام كونه ذلك التاريخ ذكرى يوم رحيله وهو في ذروة مرحلة الوعي السياسي العالمي والعربي والمصري الناضج ، عندما كانت الجماهير المصرية والعربية ، تبكي في أرقامها البشرية المليونية في كل بقاع الوطن العربي ومن المحيط إلى الخليج </w:t>
      </w:r>
      <w:r>
        <w:rPr>
          <w:rFonts w:cs="Times New Roman"/>
          <w:b/>
          <w:bCs/>
          <w:color w:val="FF0000"/>
          <w:sz w:val="40"/>
          <w:szCs w:val="40"/>
          <w:rtl/>
          <w:lang w:bidi="ar-IQ"/>
        </w:rPr>
        <w:t>بعفوية إنسانية نادرة في التاريخ السياسي المعاصر</w:t>
      </w:r>
      <w:r>
        <w:rPr>
          <w:rFonts w:cs="Times New Roman"/>
          <w:b/>
          <w:bCs/>
          <w:sz w:val="32"/>
          <w:szCs w:val="32"/>
          <w:rtl/>
          <w:lang w:bidi="ar-IQ"/>
        </w:rPr>
        <w:t xml:space="preserve"> ، على زعيمٍ رحل للأبد تاركاً الثورة العربية لمّـا تكمل مهامها السياسية الكلية ، ورأفة على أهداف سياسية مصرية كبرى .</w:t>
      </w:r>
    </w:p>
    <w:p w:rsidR="00A17411" w:rsidRDefault="00A17411" w:rsidP="00A17411">
      <w:pPr>
        <w:pStyle w:val="Standard"/>
        <w:jc w:val="both"/>
        <w:rPr>
          <w:rFonts w:cs="Times New Roman"/>
        </w:rPr>
      </w:pPr>
      <w:r>
        <w:rPr>
          <w:rFonts w:cs="Times New Roman"/>
          <w:b/>
          <w:bCs/>
          <w:sz w:val="32"/>
          <w:szCs w:val="32"/>
          <w:rtl/>
          <w:lang w:bidi="ar-IQ"/>
        </w:rPr>
        <w:t xml:space="preserve">  كانت تلك المهام قد أصبحت أسيرة الرؤية القومية العربية ، وكان لابد من التصدي لإنجازها ، </w:t>
      </w:r>
      <w:r>
        <w:rPr>
          <w:rFonts w:cs="Times New Roman"/>
          <w:b/>
          <w:bCs/>
          <w:color w:val="FF0000"/>
          <w:sz w:val="40"/>
          <w:szCs w:val="40"/>
          <w:rtl/>
          <w:lang w:bidi="ar-IQ"/>
        </w:rPr>
        <w:t>على يد رجال يمتلكون الوعي السياسي الثاقب والمعرفة التاريخية الدقيقة عن كل الظرف التاريخي في الداخل الوطني المصري والقومي العربي والأبعاد العالمية والاِعتماد على سياسيين وعاة ثقاة رواد يمتلكون حس تاريخي مبادر متفانٍ يجس دروب المستقبل بأناة ويتقن الموازنة بين الخيارات المحتملة</w:t>
      </w:r>
      <w:r>
        <w:rPr>
          <w:rFonts w:cs="Times New Roman"/>
          <w:b/>
          <w:bCs/>
          <w:sz w:val="32"/>
          <w:szCs w:val="32"/>
          <w:rtl/>
          <w:lang w:bidi="ar-IQ"/>
        </w:rPr>
        <w:t xml:space="preserve"> ، لا الذين يستسلمون للواقع العالمي بذريعة أنَّ أوراق الحل بيد القوة العالمية الأساسية ، ويحيط به دعاة مصفقون مهللون لأي زعيم سياسي يستولي على السلطة في أي بلد  .</w:t>
      </w:r>
    </w:p>
    <w:p w:rsidR="00A17411" w:rsidRDefault="00A17411" w:rsidP="00A17411">
      <w:pPr>
        <w:pStyle w:val="Standard"/>
        <w:jc w:val="center"/>
        <w:rPr>
          <w:rFonts w:cs="Times New Roman"/>
          <w:b/>
          <w:bCs/>
          <w:color w:val="FF0000"/>
          <w:sz w:val="40"/>
          <w:szCs w:val="40"/>
          <w:lang w:bidi="ar-IQ"/>
        </w:rPr>
      </w:pPr>
      <w:r>
        <w:rPr>
          <w:rFonts w:cs="Times New Roman"/>
          <w:b/>
          <w:bCs/>
          <w:color w:val="FF0000"/>
          <w:sz w:val="40"/>
          <w:szCs w:val="40"/>
          <w:rtl/>
          <w:lang w:bidi="ar-IQ"/>
        </w:rPr>
        <w:t>ـ 2 ـ</w:t>
      </w:r>
    </w:p>
    <w:p w:rsidR="00A17411" w:rsidRDefault="00A17411" w:rsidP="00A17411">
      <w:pPr>
        <w:pStyle w:val="Standard"/>
        <w:jc w:val="center"/>
        <w:rPr>
          <w:rFonts w:cs="Times New Roman"/>
          <w:b/>
          <w:bCs/>
          <w:color w:val="FF0000"/>
          <w:sz w:val="40"/>
          <w:szCs w:val="40"/>
          <w:lang w:bidi="ar-IQ"/>
        </w:rPr>
      </w:pPr>
      <w:r>
        <w:rPr>
          <w:rFonts w:cs="Times New Roman"/>
          <w:b/>
          <w:bCs/>
          <w:color w:val="FF0000"/>
          <w:sz w:val="40"/>
          <w:szCs w:val="40"/>
          <w:rtl/>
          <w:lang w:bidi="ar-IQ"/>
        </w:rPr>
        <w:t>فكر واِستنتاجات وأسئلة وأمثلة</w:t>
      </w:r>
    </w:p>
    <w:p w:rsidR="00A17411" w:rsidRDefault="00A17411" w:rsidP="00A17411">
      <w:pPr>
        <w:pStyle w:val="Standard"/>
        <w:jc w:val="center"/>
        <w:rPr>
          <w:rFonts w:cs="Times New Roman"/>
          <w:b/>
          <w:bCs/>
          <w:color w:val="FF0000"/>
          <w:sz w:val="40"/>
          <w:szCs w:val="40"/>
          <w:lang w:bidi="ar-IQ"/>
        </w:rPr>
      </w:pPr>
      <w:r>
        <w:rPr>
          <w:rFonts w:cs="Times New Roman"/>
          <w:b/>
          <w:bCs/>
          <w:color w:val="FF0000"/>
          <w:sz w:val="40"/>
          <w:szCs w:val="40"/>
          <w:rtl/>
          <w:lang w:bidi="ar-IQ"/>
        </w:rPr>
        <w:lastRenderedPageBreak/>
        <w:t>المرحلة الناصرية نموذج حري بالتحليل والدراسة</w:t>
      </w:r>
    </w:p>
    <w:p w:rsidR="00A17411" w:rsidRDefault="00A17411" w:rsidP="00A17411">
      <w:pPr>
        <w:pStyle w:val="Standard"/>
        <w:jc w:val="center"/>
        <w:rPr>
          <w:rFonts w:cs="Times New Roman"/>
          <w:b/>
          <w:bCs/>
          <w:color w:val="FF0000"/>
          <w:sz w:val="32"/>
          <w:szCs w:val="32"/>
          <w:lang w:bidi="ar-IQ"/>
        </w:rPr>
      </w:pPr>
    </w:p>
    <w:p w:rsidR="00A17411" w:rsidRDefault="00A17411" w:rsidP="00A17411">
      <w:pPr>
        <w:pStyle w:val="Standard"/>
        <w:jc w:val="both"/>
        <w:rPr>
          <w:rFonts w:cs="Times New Roman"/>
        </w:rPr>
      </w:pPr>
      <w:r>
        <w:rPr>
          <w:rFonts w:cs="Times New Roman"/>
          <w:b/>
          <w:bCs/>
          <w:sz w:val="32"/>
          <w:szCs w:val="32"/>
          <w:rtl/>
          <w:lang w:bidi="ar-IQ"/>
        </w:rPr>
        <w:t xml:space="preserve">  باديء ذي بدء ينبغي الإقرار بحقيقة أنَّ تلك المرحلة كانت هي الأزهى في التاريخ العربي الحديث والمعاصر بشكلٍ عام ، وفي التاريخ المصري على وجه الخصوص ، فبالقدر الذي كانت اِنجازات ذلك العهد كبيرة وعظيمة على المستويات الاِجتماعية والاِقتصادية ، فقد كانت أيضاً خطط الآخرين المناوئين للتوجه العربي في مصر كبيرة في فداحتها وخطيرة في توجهاتها وتكاد أنْ تكون بمثابة الضربة القاضية في بعض مراحلها ، </w:t>
      </w:r>
      <w:r>
        <w:rPr>
          <w:rFonts w:cs="Times New Roman"/>
          <w:b/>
          <w:bCs/>
          <w:color w:val="FF0000"/>
          <w:sz w:val="40"/>
          <w:szCs w:val="40"/>
          <w:rtl/>
          <w:lang w:bidi="ar-IQ"/>
        </w:rPr>
        <w:t>ولكن الإرادة الإنسانية لقيادتها المخلصـة اِسـتطاعت التغلب على مآزقها الخارجية وأغلب أزماتها الداخلية</w:t>
      </w:r>
      <w:r>
        <w:rPr>
          <w:rFonts w:cs="Times New Roman"/>
          <w:b/>
          <w:bCs/>
          <w:sz w:val="32"/>
          <w:szCs w:val="32"/>
          <w:rtl/>
          <w:lang w:bidi="ar-IQ"/>
        </w:rPr>
        <w:t xml:space="preserve"> ، بما فيها نتائج الحرب العدوانية التي شنها كيان الاِغتصاب الصهيوني على مصر في الخامس من حزيران 1967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 xml:space="preserve"> لقد أصـبحت مصـر في ذلك العهد رائدة ، بكل ما تعنيه الريادة من معانٍ مختلفة ، ولكنها يقيناً كانت متكاملة أيضاً ، من حيث اِكتشاف للمجهول الذي ينطوي عليه المستقبل وتبيناً للطريق ما بين ضفتي الأمل والنهاية عبر العمل ، ومن ثم الوصول إلى الهدف السياسي ، وكان عدم تغيير اِتجاهها السياسي في التعامل على أرضية مصالح الوطن المصري والأمة العربية ، مع الإمبرياليين الأمريكيين والصهاينة الإسرائيليين ، هو السبب الأساسي في مناوئة الآخرين : من أعداء الأمة التاريخيين له .</w:t>
      </w:r>
    </w:p>
    <w:p w:rsidR="00A17411" w:rsidRDefault="00A17411" w:rsidP="00A17411">
      <w:pPr>
        <w:pStyle w:val="Standard"/>
        <w:jc w:val="both"/>
        <w:rPr>
          <w:rFonts w:cs="Times New Roman"/>
        </w:rPr>
      </w:pPr>
      <w:r>
        <w:rPr>
          <w:rFonts w:cs="Times New Roman"/>
          <w:b/>
          <w:bCs/>
          <w:sz w:val="32"/>
          <w:szCs w:val="32"/>
          <w:rtl/>
          <w:lang w:bidi="ar-IQ"/>
        </w:rPr>
        <w:t xml:space="preserve">  وإلا ما هي </w:t>
      </w:r>
      <w:r>
        <w:rPr>
          <w:rFonts w:cs="Times New Roman"/>
          <w:b/>
          <w:bCs/>
          <w:color w:val="FF0000"/>
          <w:sz w:val="40"/>
          <w:szCs w:val="40"/>
          <w:rtl/>
          <w:lang w:bidi="ar-IQ"/>
        </w:rPr>
        <w:t>الفوارق السياسية</w:t>
      </w:r>
      <w:r>
        <w:rPr>
          <w:rFonts w:cs="Times New Roman"/>
          <w:b/>
          <w:bCs/>
          <w:sz w:val="32"/>
          <w:szCs w:val="32"/>
          <w:rtl/>
          <w:lang w:bidi="ar-IQ"/>
        </w:rPr>
        <w:t xml:space="preserve"> بين قيادة جمال عبد الناصر التي جرى شنِّ الحروب السياسية عليها ، على المستوى المصري ، والنمط القيادي لأنور السادات وحسني مبارك عنه وكلهم يمثلون ثقل مصر العربي والدولي في الأساس ؟ لماذا </w:t>
      </w:r>
      <w:r>
        <w:rPr>
          <w:rFonts w:cs="Times New Roman"/>
          <w:b/>
          <w:bCs/>
          <w:color w:val="FF0000"/>
          <w:sz w:val="40"/>
          <w:szCs w:val="40"/>
          <w:rtl/>
          <w:lang w:bidi="ar-IQ"/>
        </w:rPr>
        <w:t>كانت تحارب</w:t>
      </w:r>
      <w:r>
        <w:rPr>
          <w:rFonts w:cs="Times New Roman"/>
          <w:b/>
          <w:bCs/>
          <w:sz w:val="32"/>
          <w:szCs w:val="32"/>
          <w:rtl/>
          <w:lang w:bidi="ar-IQ"/>
        </w:rPr>
        <w:t xml:space="preserve"> الولايات المتحدة الأمريكية الرئيسَ جمالَ عبد الناصر مباشرة أو عبر كيان الاِغتصاب الصهيوني والرجعية العربية المتجسدة في آل سعود وحسين الأردن ،  من ناحية ، فيما كان يلقى الرئيسان المصريان أنور السادات وحسني مبارك ـ وما يزال على مستوى مبارك ـ اللذين خلِفاه </w:t>
      </w:r>
      <w:r>
        <w:rPr>
          <w:rFonts w:cs="Times New Roman"/>
          <w:b/>
          <w:bCs/>
          <w:color w:val="FF0000"/>
          <w:sz w:val="40"/>
          <w:szCs w:val="40"/>
          <w:rtl/>
          <w:lang w:bidi="ar-IQ"/>
        </w:rPr>
        <w:t>الدعم السياسي والمادي والمعنوي من لدن الولايات المتحدة وتوابعها في المنطقة والعالم</w:t>
      </w:r>
      <w:r>
        <w:rPr>
          <w:rFonts w:cs="Times New Roman"/>
          <w:b/>
          <w:bCs/>
          <w:sz w:val="32"/>
          <w:szCs w:val="32"/>
          <w:rtl/>
          <w:lang w:bidi="ar-IQ"/>
        </w:rPr>
        <w:t xml:space="preserve"> ، من ناحية أخرى ؟ !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 xml:space="preserve"> ألم تكن هي مصر بوزنها المادي والمعنوي ذاتها ؟ ! . . . ألم تكن هي مصر ذاتها من حيث الموقع الجغرافي لا الموقع الجيوسياسي ؟ ! .</w:t>
      </w:r>
    </w:p>
    <w:p w:rsidR="00A17411" w:rsidRDefault="00A17411" w:rsidP="00A17411">
      <w:pPr>
        <w:pStyle w:val="Standard"/>
        <w:jc w:val="both"/>
        <w:rPr>
          <w:rFonts w:cs="Times New Roman"/>
        </w:rPr>
      </w:pPr>
      <w:r>
        <w:rPr>
          <w:rFonts w:cs="Times New Roman"/>
          <w:b/>
          <w:bCs/>
          <w:sz w:val="32"/>
          <w:szCs w:val="32"/>
          <w:rtl/>
          <w:lang w:bidi="ar-IQ"/>
        </w:rPr>
        <w:t xml:space="preserve">يكمن السبب في ذلك ـ كما هو في تقديرنا ـ هو </w:t>
      </w:r>
      <w:r>
        <w:rPr>
          <w:rFonts w:cs="Times New Roman"/>
          <w:b/>
          <w:bCs/>
          <w:color w:val="FF0000"/>
          <w:sz w:val="40"/>
          <w:szCs w:val="40"/>
          <w:rtl/>
          <w:lang w:bidi="ar-IQ"/>
        </w:rPr>
        <w:t>طبيعة الدور السياسي المصري المؤثر في الواقع السياسي العربي</w:t>
      </w:r>
      <w:r>
        <w:rPr>
          <w:rFonts w:cs="Times New Roman"/>
          <w:b/>
          <w:bCs/>
          <w:sz w:val="32"/>
          <w:szCs w:val="32"/>
          <w:rtl/>
          <w:lang w:bidi="ar-IQ"/>
        </w:rPr>
        <w:t xml:space="preserve"> وكذلك في أغلب بلدان القارات الثلاث : آسيا . أفريقيا . أمريكا الجنوبية ، لقد تراجع ذلك الدور بصورة ملموسة وواضحة لكل متبصر متدبر منذ التنسيق مع آل سعود والتواطؤ غير المشروط من قيادتها في محاربة الرؤية الوحدوية العربية ، والاِرتداد السياسي عن مسيرة الثورة المصرية العربية التي خطـّت نهجاً سياسياً فاعلاً في الوطن العربي والعالم الأفريقي وعلى مستوى القارات الثلاث في إطار سياسة الحياد الاِيجابي ومؤتمر باندونغ .</w:t>
      </w:r>
    </w:p>
    <w:p w:rsidR="00A17411" w:rsidRDefault="00A17411" w:rsidP="00A17411">
      <w:pPr>
        <w:pStyle w:val="Standard"/>
        <w:jc w:val="both"/>
        <w:rPr>
          <w:rFonts w:cs="Times New Roman"/>
        </w:rPr>
      </w:pPr>
      <w:r>
        <w:rPr>
          <w:rFonts w:cs="Times New Roman"/>
          <w:b/>
          <w:bCs/>
          <w:sz w:val="32"/>
          <w:szCs w:val="32"/>
          <w:rtl/>
          <w:lang w:bidi="ar-IQ"/>
        </w:rPr>
        <w:t xml:space="preserve"> لقد رفع الراحل الفقيد الرئيس جمال عبد الناصر محددات الرؤية الفكرية والسياسية المخلصة في الممارسة العملية في أعقاب رؤية إستراتيجية للواقع المصري والواقع </w:t>
      </w:r>
      <w:r>
        <w:rPr>
          <w:rFonts w:cs="Times New Roman"/>
          <w:b/>
          <w:bCs/>
          <w:sz w:val="32"/>
          <w:szCs w:val="32"/>
          <w:rtl/>
          <w:lang w:bidi="ar-IQ"/>
        </w:rPr>
        <w:lastRenderedPageBreak/>
        <w:t xml:space="preserve">العربي ، كانت الرؤية الفكرية الوطنية والقومية والحضارية ومقاييسها الموضوعية  في أنساق العمل السياسي هي المعيار الأساسي للممارسة السياسية ، وكانت لازمته التاريخية والسياسية في الصراع السياسي مع الآخرين ، وكان الطابع الأخلاقي هو العمود الفقري لها ، لأنه أدرك عميقاً ، أنَّ الرؤية المسـتقبلية وما سـتفرضه الممارسـة ، </w:t>
      </w:r>
      <w:r>
        <w:rPr>
          <w:rFonts w:cs="Times New Roman"/>
          <w:b/>
          <w:bCs/>
          <w:color w:val="FF0000"/>
          <w:sz w:val="40"/>
          <w:szCs w:val="40"/>
          <w:rtl/>
          <w:lang w:bidi="ar-IQ"/>
        </w:rPr>
        <w:t>تتطلب معايير فكرية ومقاييس سياسية واضحة الدلالة</w:t>
      </w:r>
      <w:r>
        <w:rPr>
          <w:rFonts w:cs="Times New Roman"/>
          <w:b/>
          <w:bCs/>
          <w:sz w:val="32"/>
          <w:szCs w:val="32"/>
          <w:rtl/>
          <w:lang w:bidi="ar-IQ"/>
        </w:rPr>
        <w:t xml:space="preserve"> . كان ذلك الخيار السياسي نابع وبالضرورة عن ضرورة موضـوعية ، وليس ناجماً عن اِختيار سياسي مرتبط بقدرته الذاتية ، كانت مداميك سيرورته وصيرورته من أجل المستقبل المصري . . . ومن أجل المستقبل العربي . . . أي ((من أجل المشـروع ، من أجل الإبداع ، من أجل الخروج من الأزمة)) ، [2] ، [ ص 502 مرقص]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 xml:space="preserve"> كانت تلك الرؤية الفكرية والسياسية تتطلب الوعي الفكري العميق والرؤية العقلانية السديدة من أجل تمثل الواقع الذي ينبغي إخضاعه للتغيير المطلوب ، من أجل معرفة الحقيقة العيانية ، ((الصحيحة ، الحية ، الأمينة ، للواقع والحاضر الفعلي)) وتلك هي طريقة ومنهج و((غاية ونهاية طريق ، جهاد)) ، [3] ، ص502 كان المنطلق هو الوعي الإستراتيجي بالمجتمع المصري والمجتمع العربي : كواقع سياسي قائم وطموح نحو أفق سياسي مرجو ، ومعرفة التاريخ في المنطقة ومصر والعالم على أرضة الإخلاص للوطن والأمة ، لذلك أقلع تماماً عن أيديولوجية تزييف الواقع سواء عبر مقولات غيبية أو تعشق تجربة الاِستنساخ من تجارب لم يصوب التاريخ مسارها فأدى بها أكاذيبها الأيديولوجية إلى التواري عن التأثير ، كي لا نقول أنها اِلتحقت سـياسـياً ودبلوماسـياً بنظـام العولمة الأمريكي ! .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اليوم ينبغي فهم واِستيعاب التجربة الناصرية المتحققة بإيجابياتها وهي كثيرة ، وسلبياتها في إطار الممارسة أيضاً جراء موروث الدولة البيروقراطي وأجهزتها الإدارية التي لا تدرك معنى التغيير المطلوب لنقل المجتمع من المستويات الدنيا إلى المستويات العليا ، ، وهما من الطبائع البشرية في العمل ، وليس هناك من قائد معصوم عن إرتكاب الخطأ في العمل الدنيوي ، ولكن شرط هذه الرؤية الاِبتعاد عن المرصوفات الأيديولوجية التي لا تغني ولا تسمن في الواقع السياسي الملموس المعاصر ، ولا تخدم العمل في سبيل فكرة ومفهوم المستقبل ، ولأن الحديث عن الماضي ، ينبغي عدم التكرار لما توصل عنه ذروة القول وفصل الاِستخلاص والاِستنتاج فإننا سوف نضع أحد الكتابات التاريخية في دائرة باصرتنا السياسية / التاريخية ، وهو ما تطرق إليه الأستاذ محمد حسنين هيكل في كتاب هام ومعروف أنشيء في ذروة الهجوم على نهج الرئيس جمال عبد الناصر ، معنون بإيحاء مضمونه الفكري والسياسي الكافي لمن يريد أنْ يدرس ويتبصر ويستنتج : ((لمصر لا لعبد الناصر)) الصادر في أوائل عام 1976 ، توالت أحاديثه الحوارية مع الآخر وفق الخطوط التالية :</w:t>
      </w:r>
    </w:p>
    <w:p w:rsidR="00A17411" w:rsidRDefault="00A17411" w:rsidP="00A17411">
      <w:pPr>
        <w:pStyle w:val="Standard"/>
        <w:jc w:val="both"/>
        <w:rPr>
          <w:rFonts w:cs="Times New Roman"/>
        </w:rPr>
      </w:pPr>
      <w:r>
        <w:rPr>
          <w:rFonts w:cs="Times New Roman"/>
          <w:b/>
          <w:bCs/>
          <w:sz w:val="40"/>
          <w:szCs w:val="40"/>
          <w:rtl/>
          <w:lang w:bidi="ar-IQ"/>
        </w:rPr>
        <w:t>((</w:t>
      </w:r>
      <w:r>
        <w:rPr>
          <w:rFonts w:cs="Times New Roman"/>
          <w:b/>
          <w:bCs/>
          <w:color w:val="FF0000"/>
          <w:sz w:val="40"/>
          <w:szCs w:val="40"/>
          <w:rtl/>
          <w:lang w:bidi="ar-IQ"/>
        </w:rPr>
        <w:t xml:space="preserve">الحملة على جمال عبد الناصر ماذا وراءها ؟ .. ومَنْ وراءها ؟ . مجموعة القيم الاِجتماعية لدى جمال عبد الناصر . الحكم القائم في مصر الآن وقضية عبد الناصر . حكايات المذابح : اليمن . . القضاء . . وحرية الصحافة . قضية التجاوزات : الاِعتقالات والحراسات والفصل التعسفي . </w:t>
      </w:r>
      <w:r>
        <w:rPr>
          <w:rFonts w:cs="Times New Roman"/>
          <w:b/>
          <w:bCs/>
          <w:color w:val="FF0000"/>
          <w:sz w:val="40"/>
          <w:szCs w:val="40"/>
          <w:rtl/>
          <w:lang w:bidi="ar-IQ"/>
        </w:rPr>
        <w:lastRenderedPageBreak/>
        <w:t>نيران الصراع الطبقي مَنْ أشعلها في مصر . هل وزع الفقر وخلـّف وراءه تركة مثقلة ؟ . عبد الناصر والحركة العربية العامة . النكسة . . . عام 1967 . الصدام مع الولايات المتحدة الأمريكية . عبد الناصر وفتح الأبواب للاِتحاد السوفييتي ، نهاية المطاف</w:t>
      </w:r>
      <w:r>
        <w:rPr>
          <w:rFonts w:cs="Times New Roman"/>
          <w:b/>
          <w:bCs/>
          <w:sz w:val="40"/>
          <w:szCs w:val="40"/>
          <w:rtl/>
          <w:lang w:bidi="ar-IQ"/>
        </w:rPr>
        <w:t>)) .</w:t>
      </w:r>
    </w:p>
    <w:p w:rsidR="00A17411" w:rsidRDefault="00A17411" w:rsidP="00A17411">
      <w:pPr>
        <w:pStyle w:val="Standard"/>
        <w:jc w:val="both"/>
        <w:rPr>
          <w:rFonts w:cs="Times New Roman"/>
        </w:rPr>
      </w:pPr>
      <w:r>
        <w:rPr>
          <w:rFonts w:cs="Times New Roman"/>
          <w:b/>
          <w:bCs/>
          <w:sz w:val="32"/>
          <w:szCs w:val="32"/>
          <w:rtl/>
          <w:lang w:bidi="ar-IQ"/>
        </w:rPr>
        <w:t xml:space="preserve">وهكذا نرى من حيث الأمانة الفكرية والمصداقية السياسية ، فإنَّ </w:t>
      </w:r>
      <w:r>
        <w:rPr>
          <w:rFonts w:cs="Times New Roman"/>
          <w:b/>
          <w:bCs/>
          <w:color w:val="FF0000"/>
          <w:sz w:val="40"/>
          <w:szCs w:val="40"/>
          <w:rtl/>
          <w:lang w:bidi="ar-IQ"/>
        </w:rPr>
        <w:t>كل</w:t>
      </w:r>
      <w:r>
        <w:rPr>
          <w:rFonts w:cs="Times New Roman"/>
          <w:b/>
          <w:bCs/>
          <w:sz w:val="40"/>
          <w:szCs w:val="40"/>
          <w:rtl/>
          <w:lang w:bidi="ar-IQ"/>
        </w:rPr>
        <w:t xml:space="preserve"> </w:t>
      </w:r>
      <w:r>
        <w:rPr>
          <w:rFonts w:cs="Times New Roman"/>
          <w:b/>
          <w:bCs/>
          <w:sz w:val="32"/>
          <w:szCs w:val="32"/>
          <w:rtl/>
          <w:lang w:bidi="ar-IQ"/>
        </w:rPr>
        <w:t xml:space="preserve">الأمور السياسية الفكرية وكذلك من حيث التطبيق العملي والتي تتعلق بنهج جمال عبد الناصر وممارساته </w:t>
      </w:r>
      <w:r>
        <w:rPr>
          <w:rFonts w:cs="Times New Roman"/>
          <w:b/>
          <w:bCs/>
          <w:color w:val="FF0000"/>
          <w:sz w:val="40"/>
          <w:szCs w:val="40"/>
          <w:rtl/>
          <w:lang w:bidi="ar-IQ"/>
        </w:rPr>
        <w:t>مطروحة</w:t>
      </w:r>
      <w:r>
        <w:rPr>
          <w:rFonts w:cs="Times New Roman"/>
          <w:b/>
          <w:bCs/>
          <w:sz w:val="32"/>
          <w:szCs w:val="32"/>
          <w:rtl/>
          <w:lang w:bidi="ar-IQ"/>
        </w:rPr>
        <w:t xml:space="preserve"> على طاولة البحث الفكري المسؤول والمعاينة السياسية الصادقة الأمينة للتاريخ ومجرياته الواقعة . . . المخلص لمحاولة المواجهة </w:t>
      </w:r>
      <w:r>
        <w:rPr>
          <w:rFonts w:cs="Times New Roman"/>
          <w:b/>
          <w:bCs/>
          <w:color w:val="FF0000"/>
          <w:sz w:val="32"/>
          <w:szCs w:val="32"/>
          <w:rtl/>
          <w:lang w:bidi="ar-IQ"/>
        </w:rPr>
        <w:t>مع الذات والخصوم</w:t>
      </w:r>
      <w:r>
        <w:rPr>
          <w:rFonts w:cs="Times New Roman"/>
          <w:b/>
          <w:bCs/>
          <w:sz w:val="32"/>
          <w:szCs w:val="32"/>
          <w:rtl/>
          <w:lang w:bidi="ar-IQ"/>
        </w:rPr>
        <w:t xml:space="preserve"> في آنٍ واحد ،  </w:t>
      </w:r>
      <w:r>
        <w:rPr>
          <w:rFonts w:cs="Times New Roman"/>
          <w:b/>
          <w:bCs/>
          <w:color w:val="FF0000"/>
          <w:sz w:val="40"/>
          <w:szCs w:val="40"/>
          <w:rtl/>
          <w:lang w:bidi="ar-IQ"/>
        </w:rPr>
        <w:t>في محاولة عينية وجادة للبحث عن الحقيقة وفهم ظرفها التاريخي العالمي والعربي والمصري</w:t>
      </w:r>
      <w:r>
        <w:rPr>
          <w:rFonts w:cs="Times New Roman"/>
          <w:b/>
          <w:bCs/>
          <w:sz w:val="32"/>
          <w:szCs w:val="32"/>
          <w:rtl/>
          <w:lang w:bidi="ar-IQ"/>
        </w:rPr>
        <w:t xml:space="preserve"> ، من دون اِجتزاء لهذه الخاصية السياسية في المرحلة السياسية المحددة أو تلك في ذلك الظرف التاريخي الملموس .</w:t>
      </w:r>
    </w:p>
    <w:p w:rsidR="00A17411" w:rsidRDefault="00A17411" w:rsidP="00A17411">
      <w:pPr>
        <w:pStyle w:val="Standard"/>
        <w:jc w:val="both"/>
        <w:rPr>
          <w:rFonts w:cs="Times New Roman"/>
        </w:rPr>
      </w:pPr>
      <w:r>
        <w:rPr>
          <w:rFonts w:cs="Times New Roman"/>
          <w:b/>
          <w:bCs/>
          <w:sz w:val="32"/>
          <w:szCs w:val="32"/>
          <w:rtl/>
          <w:lang w:bidi="ar-IQ"/>
        </w:rPr>
        <w:t xml:space="preserve"> ولنقتطف مجموعة الأسـئلة التاريخية التي طرحها الأسـتاذ محمد حسنين هيكل في خاتمة مطاف كتابه التي اِحتوت نصوصه المتابعة التحليلية لكل المحاور المثارة في تلك الكتابة ، </w:t>
      </w:r>
      <w:r>
        <w:rPr>
          <w:rFonts w:cs="Times New Roman"/>
          <w:b/>
          <w:bCs/>
          <w:color w:val="FF0000"/>
          <w:sz w:val="40"/>
          <w:szCs w:val="40"/>
          <w:rtl/>
          <w:lang w:bidi="ar-IQ"/>
        </w:rPr>
        <w:t>كون الأسئلة هي مفتاح لأية رؤية تاريخية وأساس نظري لأية فعالية تربوية ومحرك حيوي لتشغيل العقل الإنساني</w:t>
      </w:r>
      <w:r>
        <w:rPr>
          <w:rFonts w:cs="Times New Roman"/>
          <w:b/>
          <w:bCs/>
          <w:sz w:val="32"/>
          <w:szCs w:val="32"/>
          <w:rtl/>
          <w:lang w:bidi="ar-IQ"/>
        </w:rPr>
        <w:t xml:space="preserve"> الذي يبحث عن الإدراك الصحيح للظروف السياسية الكلية من أجل تقديم الدور السياسي على يد ((أولي الأمر السياسي)) ، المطلوب للاِرتقاء إلى المهام السياسية التي تواجه الأمة : بما فيها مصر والأقطار العربية وشعوبها ، في المستقبل المفتوح على كل الاِحتمالات :</w:t>
      </w:r>
    </w:p>
    <w:p w:rsidR="00A17411" w:rsidRDefault="00A17411" w:rsidP="00A17411">
      <w:pPr>
        <w:pStyle w:val="Standard"/>
        <w:jc w:val="both"/>
        <w:rPr>
          <w:rFonts w:cs="Times New Roman"/>
        </w:rPr>
      </w:pPr>
      <w:r>
        <w:rPr>
          <w:rFonts w:cs="Times New Roman"/>
          <w:b/>
          <w:bCs/>
          <w:sz w:val="40"/>
          <w:szCs w:val="40"/>
          <w:rtl/>
          <w:lang w:bidi="ar-IQ"/>
        </w:rPr>
        <w:t>((</w:t>
      </w:r>
      <w:r>
        <w:rPr>
          <w:rFonts w:cs="Times New Roman"/>
          <w:b/>
          <w:bCs/>
          <w:color w:val="FF0000"/>
          <w:sz w:val="40"/>
          <w:szCs w:val="40"/>
          <w:rtl/>
          <w:lang w:bidi="ar-IQ"/>
        </w:rPr>
        <w:t>وبعيداً عن هذا كله ، فإنَّ حملة الإدانة الشاملة بالطريقة التي تجري بها الآن ، يمكن أنْ تثير أسئلة فرعية في مصر ، وهي أسئلة فرعية اليوم ولكنها في الغد يمكن أنْ نجيء بمضاعفات ليست فرعية .</w:t>
      </w:r>
    </w:p>
    <w:p w:rsidR="00A17411" w:rsidRDefault="00A17411" w:rsidP="00A17411">
      <w:pPr>
        <w:pStyle w:val="Standard"/>
        <w:jc w:val="both"/>
        <w:rPr>
          <w:rFonts w:cs="Times New Roman"/>
          <w:b/>
          <w:bCs/>
          <w:color w:val="FF0000"/>
          <w:sz w:val="32"/>
          <w:szCs w:val="32"/>
          <w:lang w:bidi="ar-IQ"/>
        </w:rPr>
      </w:pPr>
      <w:r>
        <w:rPr>
          <w:rFonts w:cs="Times New Roman"/>
          <w:b/>
          <w:bCs/>
          <w:color w:val="FF0000"/>
          <w:sz w:val="32"/>
          <w:szCs w:val="32"/>
          <w:rtl/>
          <w:lang w:bidi="ar-IQ"/>
        </w:rPr>
        <w:t xml:space="preserve"> </w:t>
      </w:r>
      <w:r>
        <w:rPr>
          <w:rFonts w:cs="Times New Roman"/>
          <w:b/>
          <w:bCs/>
          <w:color w:val="FF0000"/>
          <w:sz w:val="40"/>
          <w:szCs w:val="40"/>
          <w:rtl/>
          <w:lang w:bidi="ar-IQ"/>
        </w:rPr>
        <w:t>سوف تبرز تساؤلات عديدة :</w:t>
      </w:r>
    </w:p>
    <w:p w:rsidR="00A17411" w:rsidRDefault="00A17411" w:rsidP="00A17411">
      <w:pPr>
        <w:pStyle w:val="Standard"/>
        <w:tabs>
          <w:tab w:val="left" w:pos="5760"/>
        </w:tabs>
        <w:jc w:val="both"/>
        <w:rPr>
          <w:rFonts w:cs="Times New Roman"/>
          <w:b/>
          <w:bCs/>
          <w:color w:val="FF0000"/>
          <w:sz w:val="32"/>
          <w:szCs w:val="32"/>
          <w:lang w:bidi="ar-IQ"/>
        </w:rPr>
      </w:pPr>
      <w:r>
        <w:rPr>
          <w:rFonts w:cs="Times New Roman"/>
          <w:b/>
          <w:bCs/>
          <w:color w:val="FF0000"/>
          <w:sz w:val="32"/>
          <w:szCs w:val="32"/>
          <w:rtl/>
          <w:lang w:bidi="ar-IQ"/>
        </w:rPr>
        <w:t xml:space="preserve">    </w:t>
      </w:r>
      <w:r>
        <w:rPr>
          <w:rFonts w:cs="Times New Roman"/>
          <w:b/>
          <w:bCs/>
          <w:color w:val="FF0000"/>
          <w:sz w:val="40"/>
          <w:szCs w:val="40"/>
          <w:rtl/>
          <w:lang w:bidi="ar-IQ"/>
        </w:rPr>
        <w:t>* هل هي محاولة لتكبيل إرادة الشعب المصري في ((عقدة ذنب)) يوقعون في روعه أنَّ ما يصورون له حدوثه بالأمس جرى باِسم الحرية والاِشتراكية والوحدة .</w:t>
      </w:r>
    </w:p>
    <w:p w:rsidR="00A17411" w:rsidRDefault="00A17411" w:rsidP="00A17411">
      <w:pPr>
        <w:pStyle w:val="Standard"/>
        <w:tabs>
          <w:tab w:val="left" w:pos="5760"/>
        </w:tabs>
        <w:jc w:val="both"/>
        <w:rPr>
          <w:rFonts w:cs="Times New Roman"/>
          <w:b/>
          <w:bCs/>
          <w:color w:val="FF0000"/>
          <w:sz w:val="40"/>
          <w:szCs w:val="40"/>
          <w:lang w:bidi="ar-IQ"/>
        </w:rPr>
      </w:pPr>
      <w:r>
        <w:rPr>
          <w:rFonts w:cs="Times New Roman"/>
          <w:b/>
          <w:bCs/>
          <w:color w:val="FF0000"/>
          <w:sz w:val="40"/>
          <w:szCs w:val="40"/>
          <w:rtl/>
          <w:lang w:bidi="ar-IQ"/>
        </w:rPr>
        <w:t>وإذن تصرف جماهير الشعب نظرها عن هذه الأهداف . فإذا كان هذا هو الثمن الذي دفع فيها كما يصورونه ـ إذن ثمنٌ فادح إنسانياً ، يستحيل دفعه لأي هدف مهما كان . وإذن على الجماهير أنْ تسلم إرادتها ، وعليه أنْ تقبل اِستغلالها ، وعليها أنْ تنكفيء وراء أسوار العزلة عن أمتها ؟ هل هذا هو المقصود أو المطلوب ؟ وهل هو ممكناً ؟ سياسياً وأخلاقياً ، [. . .] .</w:t>
      </w:r>
    </w:p>
    <w:p w:rsidR="00A17411" w:rsidRDefault="00A17411" w:rsidP="00A17411">
      <w:pPr>
        <w:pStyle w:val="Standard"/>
        <w:jc w:val="both"/>
        <w:rPr>
          <w:rFonts w:cs="Times New Roman"/>
          <w:b/>
          <w:bCs/>
          <w:color w:val="FF0000"/>
          <w:sz w:val="40"/>
          <w:szCs w:val="40"/>
          <w:lang w:bidi="ar-IQ"/>
        </w:rPr>
      </w:pPr>
      <w:r>
        <w:rPr>
          <w:rFonts w:cs="Times New Roman"/>
          <w:b/>
          <w:bCs/>
          <w:color w:val="FF0000"/>
          <w:sz w:val="40"/>
          <w:szCs w:val="40"/>
          <w:rtl/>
          <w:lang w:bidi="ar-IQ"/>
        </w:rPr>
        <w:lastRenderedPageBreak/>
        <w:t>ومع ذلك لنفتح الدفاتر . لنفتحها بأمانة وشرف ، ولنحقق في كل خطوة وزاوية ، وليكن التحقيق عربياً شاملاً يتجاوز حدود مصر ، فتجربة جمال عبد الناصر  كانت تجربة عربية شاملة تجاوزت حدود مصر :</w:t>
      </w:r>
    </w:p>
    <w:p w:rsidR="00A17411" w:rsidRDefault="00A17411" w:rsidP="00A17411">
      <w:pPr>
        <w:pStyle w:val="Standard"/>
        <w:jc w:val="both"/>
        <w:rPr>
          <w:rFonts w:cs="Times New Roman"/>
          <w:b/>
          <w:bCs/>
          <w:color w:val="FF0000"/>
          <w:sz w:val="32"/>
          <w:szCs w:val="32"/>
          <w:lang w:bidi="ar-IQ"/>
        </w:rPr>
      </w:pPr>
      <w:r>
        <w:rPr>
          <w:rFonts w:cs="Times New Roman"/>
          <w:b/>
          <w:bCs/>
          <w:color w:val="FF0000"/>
          <w:sz w:val="32"/>
          <w:szCs w:val="32"/>
          <w:rtl/>
          <w:lang w:bidi="ar-IQ"/>
        </w:rPr>
        <w:t xml:space="preserve">   </w:t>
      </w:r>
      <w:r>
        <w:rPr>
          <w:rFonts w:cs="Times New Roman"/>
          <w:b/>
          <w:bCs/>
          <w:color w:val="FF0000"/>
          <w:sz w:val="40"/>
          <w:szCs w:val="40"/>
          <w:rtl/>
          <w:lang w:bidi="ar-IQ"/>
        </w:rPr>
        <w:t xml:space="preserve"> * لنحقق في الرجل نفسه ونزاهته ، وكل تصرف شخصي من تصرفاته ، وهل كان عفيفاً في كل ما أتى ، أو أنه مال واِنحرف ؟</w:t>
      </w:r>
    </w:p>
    <w:p w:rsidR="00A17411" w:rsidRDefault="00A17411" w:rsidP="00A17411">
      <w:pPr>
        <w:pStyle w:val="Standard"/>
        <w:jc w:val="both"/>
        <w:rPr>
          <w:rFonts w:cs="Times New Roman"/>
          <w:b/>
          <w:bCs/>
          <w:color w:val="FF0000"/>
          <w:sz w:val="40"/>
          <w:szCs w:val="40"/>
          <w:lang w:bidi="ar-IQ"/>
        </w:rPr>
      </w:pPr>
      <w:r>
        <w:rPr>
          <w:rFonts w:cs="Times New Roman"/>
          <w:b/>
          <w:bCs/>
          <w:color w:val="FF0000"/>
          <w:sz w:val="40"/>
          <w:szCs w:val="40"/>
          <w:rtl/>
          <w:lang w:bidi="ar-IQ"/>
        </w:rPr>
        <w:t xml:space="preserve">    * لنحقق في دعوته ، وهل كانت تعبيراً أصيلاً عن ضمير الأمة ، أو أنها كانت فرضاً فرض عليها بقهر السلطة ، ولنسأل أنفسنا أي سلطة قهر كانت له على جماهير الأمة العربية خارج حدود مصر ، وكانت هذه الجماهير البعيدة عن نطاق سلطته هي الاِحتياطي الإستراتيجي لحركته .</w:t>
      </w:r>
    </w:p>
    <w:p w:rsidR="00A17411" w:rsidRDefault="00A17411" w:rsidP="00A17411">
      <w:pPr>
        <w:pStyle w:val="Standard"/>
        <w:jc w:val="both"/>
        <w:rPr>
          <w:rFonts w:cs="Times New Roman"/>
          <w:b/>
          <w:bCs/>
          <w:color w:val="FF0000"/>
          <w:sz w:val="40"/>
          <w:szCs w:val="40"/>
          <w:lang w:bidi="ar-IQ"/>
        </w:rPr>
      </w:pPr>
      <w:r>
        <w:rPr>
          <w:rFonts w:cs="Times New Roman"/>
          <w:b/>
          <w:bCs/>
          <w:color w:val="FF0000"/>
          <w:sz w:val="40"/>
          <w:szCs w:val="40"/>
          <w:rtl/>
          <w:lang w:bidi="ar-IQ"/>
        </w:rPr>
        <w:t xml:space="preserve">    * لنحقق في سياسته الخارجية ، وهل اِستطاعت هذه السياسية أنْ تجعل من العرب قوة سياسية ضخمة تتصدر التيارات الفاعلة في عصرها ، كحركة الثورة الوطنية في العالم ، وحركة معاداة الاِستعمار ، وحركة التضامن الأسيوي الأفريقي ، ومنطق الاِستقلال وعدم الاِنحياز ، والاِتجاه العام إلى مجتمع دولي يسوده السلام وتحكمه مباديء القانون الدولي أو أنَّ الرجل كان ضد التحرير وكان محالفاً للاِسـتعمار داعية إلى الطـغيان في مجتمـع الدول ؟ .</w:t>
      </w:r>
    </w:p>
    <w:p w:rsidR="00A17411" w:rsidRDefault="00A17411" w:rsidP="00A17411">
      <w:pPr>
        <w:pStyle w:val="Standard"/>
        <w:jc w:val="both"/>
        <w:rPr>
          <w:rFonts w:cs="Times New Roman"/>
          <w:b/>
          <w:bCs/>
          <w:color w:val="FF0000"/>
          <w:sz w:val="32"/>
          <w:szCs w:val="32"/>
          <w:lang w:bidi="ar-IQ"/>
        </w:rPr>
      </w:pPr>
      <w:r>
        <w:rPr>
          <w:rFonts w:cs="Times New Roman"/>
          <w:b/>
          <w:bCs/>
          <w:color w:val="FF0000"/>
          <w:sz w:val="32"/>
          <w:szCs w:val="32"/>
          <w:rtl/>
          <w:lang w:bidi="ar-IQ"/>
        </w:rPr>
        <w:t xml:space="preserve">    </w:t>
      </w:r>
      <w:r>
        <w:rPr>
          <w:rFonts w:cs="Times New Roman"/>
          <w:b/>
          <w:bCs/>
          <w:color w:val="FF0000"/>
          <w:sz w:val="40"/>
          <w:szCs w:val="40"/>
          <w:rtl/>
          <w:lang w:bidi="ar-IQ"/>
        </w:rPr>
        <w:t>* لنحقق في سياسته العربية ، وهل كانت مع التاريخ أو كانت ضد التاريخ ؟ وهل بادر أحداً بعداء أو أنه اضطر إلى معاداة مَنْ عادوه لأنهم وقفوا ضد التاريخ وحاولوا تعطيل مسيرة أمة ؟ .</w:t>
      </w:r>
    </w:p>
    <w:p w:rsidR="00A17411" w:rsidRDefault="00A17411" w:rsidP="00A17411">
      <w:pPr>
        <w:pStyle w:val="Standard"/>
        <w:jc w:val="both"/>
        <w:rPr>
          <w:rFonts w:cs="Times New Roman"/>
          <w:b/>
          <w:bCs/>
          <w:color w:val="FF0000"/>
          <w:sz w:val="40"/>
          <w:szCs w:val="40"/>
          <w:lang w:bidi="ar-IQ"/>
        </w:rPr>
      </w:pPr>
      <w:r>
        <w:rPr>
          <w:rFonts w:cs="Times New Roman"/>
          <w:b/>
          <w:bCs/>
          <w:color w:val="FF0000"/>
          <w:sz w:val="40"/>
          <w:szCs w:val="40"/>
          <w:rtl/>
          <w:lang w:bidi="ar-IQ"/>
        </w:rPr>
        <w:t xml:space="preserve">    * لنحقق في سياسته الداخلية :</w:t>
      </w:r>
    </w:p>
    <w:p w:rsidR="00A17411" w:rsidRDefault="00A17411" w:rsidP="00A17411">
      <w:pPr>
        <w:pStyle w:val="Standard"/>
        <w:jc w:val="both"/>
        <w:rPr>
          <w:rFonts w:cs="Times New Roman"/>
          <w:b/>
          <w:bCs/>
          <w:color w:val="FF0000"/>
          <w:sz w:val="40"/>
          <w:szCs w:val="40"/>
          <w:lang w:bidi="ar-IQ"/>
        </w:rPr>
      </w:pPr>
      <w:r>
        <w:rPr>
          <w:rFonts w:cs="Times New Roman"/>
          <w:b/>
          <w:bCs/>
          <w:color w:val="FF0000"/>
          <w:sz w:val="40"/>
          <w:szCs w:val="40"/>
          <w:rtl/>
          <w:lang w:bidi="ar-IQ"/>
        </w:rPr>
        <w:t xml:space="preserve"> في صيغة تحالف قوى الشعب العامل كبديل لدموية الصراع الطبقي ، وفي الاِستجابة لتحديات مرحلة الاِنتقال من مجتمع متخلف اِقتصادياً واِجتماعياً ، وفي الإجراءات التي اضطر إلى اِتخاذها لتكون للمجتمع المصري بداية سليمة على طريق الاِنتقال .</w:t>
      </w:r>
    </w:p>
    <w:p w:rsidR="00A17411" w:rsidRDefault="00A17411" w:rsidP="00A17411">
      <w:pPr>
        <w:pStyle w:val="Standard"/>
        <w:jc w:val="both"/>
        <w:rPr>
          <w:rFonts w:cs="Times New Roman"/>
          <w:b/>
          <w:bCs/>
          <w:color w:val="FF0000"/>
          <w:sz w:val="40"/>
          <w:szCs w:val="40"/>
          <w:lang w:bidi="ar-IQ"/>
        </w:rPr>
      </w:pPr>
      <w:r>
        <w:rPr>
          <w:rFonts w:cs="Times New Roman"/>
          <w:b/>
          <w:bCs/>
          <w:color w:val="FF0000"/>
          <w:sz w:val="40"/>
          <w:szCs w:val="40"/>
          <w:rtl/>
          <w:lang w:bidi="ar-IQ"/>
        </w:rPr>
        <w:t xml:space="preserve">وليكن التحقيق شاملاً في تجربة التصنيع في مصر ، وفي تجربة تطوير الزراعة ، وفي تجربة بناء قطاع عام يقود عملية تنمية ، وفي تجربة التخطيط لذلك كله ، وهل بلغت نسبة التنمية الشاملة في معظم سنوات عصره 6,7% سنوياً ، وأي تجربة أخرى في العالم الثالث بلغت هذا الحد من النجاح ، رغم ما نعرف جميعاً من ضغوط الحوادث والظروف . ليكن التحقيق شاملاً كذلك لسياسة التأميم ، ولإجراءات الحراسة ، حالة </w:t>
      </w:r>
      <w:r>
        <w:rPr>
          <w:rFonts w:cs="Times New Roman"/>
          <w:b/>
          <w:bCs/>
          <w:color w:val="FF0000"/>
          <w:sz w:val="40"/>
          <w:szCs w:val="40"/>
          <w:rtl/>
          <w:lang w:bidi="ar-IQ"/>
        </w:rPr>
        <w:lastRenderedPageBreak/>
        <w:t>حالة ، ولتنشر القوائم ومعها الأسباب . وليكن التحقيق شاملاً أيضاً في كل ما يقال عن عمليات الاِعتقال ، والفصل ، والتعذيب ، ودور المخابرات والمباحث ، وهل كانت مصر تحت حكمه صورة جديدة من ألبوم ((العاصفة)) ، أو أنَّ هذه التجربة لم تعتمد العنف إلا في أقلّ القليل وفي سبيل أكبر الكبير من المباديء والأهداف ، مع التسليم سلفاً باِحتمال وجود تجاوز لابدّ الحساب عنه والعقاب .</w:t>
      </w:r>
    </w:p>
    <w:p w:rsidR="00A17411" w:rsidRDefault="00A17411" w:rsidP="00A17411">
      <w:pPr>
        <w:pStyle w:val="Standard"/>
        <w:jc w:val="both"/>
        <w:rPr>
          <w:rFonts w:cs="Times New Roman"/>
          <w:b/>
          <w:bCs/>
          <w:color w:val="FF0000"/>
          <w:sz w:val="40"/>
          <w:szCs w:val="40"/>
          <w:lang w:bidi="ar-IQ"/>
        </w:rPr>
      </w:pPr>
      <w:r>
        <w:rPr>
          <w:rFonts w:cs="Times New Roman"/>
          <w:b/>
          <w:bCs/>
          <w:color w:val="FF0000"/>
          <w:sz w:val="40"/>
          <w:szCs w:val="40"/>
          <w:rtl/>
          <w:lang w:bidi="ar-IQ"/>
        </w:rPr>
        <w:t>أزعم أنَّ أي تحقيق منصف سوف يضع عبد الناصر حيث يجب أنْ يكون ، وحيث وضعته جماهير الأمة العربية التي لم تكتفِ بالإعراض عما يجري له في مصر الآن ـ بل عزلت فلول الظلام التي حاولت أنْ تحاصر قبره وتنبشه ، كما فعل في تاريخ مصر القديم لصوص المقابر حتى في أهرامات مصر الشامخة .</w:t>
      </w:r>
    </w:p>
    <w:p w:rsidR="00A17411" w:rsidRDefault="00A17411" w:rsidP="00A17411">
      <w:pPr>
        <w:pStyle w:val="Standard"/>
        <w:jc w:val="both"/>
        <w:rPr>
          <w:rFonts w:cs="Times New Roman"/>
          <w:b/>
          <w:bCs/>
          <w:color w:val="FF0000"/>
          <w:sz w:val="40"/>
          <w:szCs w:val="40"/>
          <w:lang w:bidi="ar-IQ"/>
        </w:rPr>
      </w:pPr>
      <w:r>
        <w:rPr>
          <w:rFonts w:cs="Times New Roman"/>
          <w:b/>
          <w:bCs/>
          <w:color w:val="FF0000"/>
          <w:sz w:val="40"/>
          <w:szCs w:val="40"/>
          <w:rtl/>
          <w:lang w:bidi="ar-IQ"/>
        </w:rPr>
        <w:t>إنَّ ما حدث في مصر لعبد الناصر لم يحدث لزعيم وقائد في أي بلد من بلدان العالم إلا إذا كان هناك اِنقلاب لم يحدث قطعاً . وعلى فرض أنَّ اِنقلاباً مسلـّحاً كان قد حدث ، فإني أشك في أنَّ حملة اليوم على الأمس كان يمكن أنْ تصل إلى هذا العنف . ولم يكن من قبيل الأخطاء السياسية ما حدث ، ولكنه كان أسوأ ، فقد تعدّى أخطاء السياسة إلى السقوط الأخلاقي . . . إلى نوع من الاِنتحار المعنوي .</w:t>
      </w:r>
    </w:p>
    <w:p w:rsidR="00A17411" w:rsidRDefault="00A17411" w:rsidP="00A17411">
      <w:pPr>
        <w:pStyle w:val="Standard"/>
        <w:jc w:val="both"/>
        <w:rPr>
          <w:rFonts w:cs="Times New Roman"/>
        </w:rPr>
      </w:pPr>
      <w:r>
        <w:rPr>
          <w:rFonts w:cs="Times New Roman"/>
          <w:b/>
          <w:bCs/>
          <w:color w:val="FF0000"/>
          <w:sz w:val="40"/>
          <w:szCs w:val="40"/>
          <w:rtl/>
          <w:lang w:bidi="ar-IQ"/>
        </w:rPr>
        <w:t>وليست هذه هي مصر ، ولا يمكن أنْ تكون هذه مصر . . . وهي بالفعل ليست مصر !))</w:t>
      </w:r>
      <w:r>
        <w:rPr>
          <w:rFonts w:cs="Times New Roman"/>
          <w:b/>
          <w:bCs/>
          <w:sz w:val="32"/>
          <w:szCs w:val="32"/>
          <w:rtl/>
          <w:lang w:bidi="ar-IQ"/>
        </w:rPr>
        <w:t xml:space="preserve"> . [3] راجع كتابه المشار إليه في طبعته الثانية من داخل مصر في عام 1993 ، عن دار الشروق ، ص 196 ـ 199 ] .</w:t>
      </w:r>
    </w:p>
    <w:p w:rsidR="00A17411" w:rsidRDefault="00A17411" w:rsidP="00A17411">
      <w:pPr>
        <w:pStyle w:val="Standard"/>
        <w:jc w:val="both"/>
        <w:rPr>
          <w:rFonts w:cs="Times New Roman"/>
        </w:rPr>
      </w:pPr>
      <w:r>
        <w:rPr>
          <w:rFonts w:cs="Times New Roman"/>
          <w:b/>
          <w:bCs/>
          <w:color w:val="FF0000"/>
          <w:sz w:val="32"/>
          <w:szCs w:val="32"/>
          <w:rtl/>
          <w:lang w:bidi="ar-IQ"/>
        </w:rPr>
        <w:t>و</w:t>
      </w:r>
      <w:r>
        <w:rPr>
          <w:rFonts w:cs="Times New Roman"/>
          <w:b/>
          <w:bCs/>
          <w:color w:val="FF0000"/>
          <w:sz w:val="40"/>
          <w:szCs w:val="40"/>
          <w:rtl/>
          <w:lang w:bidi="ar-IQ"/>
        </w:rPr>
        <w:t>لكنْ مَن هي الجهات المعادية للرؤية العربية القومية وتجسداتها اليومية في الممارسة العملية طوال فترة حضور الرئيس جمال عبد الناصر السياسي والفكري</w:t>
      </w:r>
      <w:r>
        <w:rPr>
          <w:rFonts w:cs="Times New Roman"/>
          <w:b/>
          <w:bCs/>
          <w:sz w:val="32"/>
          <w:szCs w:val="32"/>
          <w:rtl/>
          <w:lang w:bidi="ar-IQ"/>
        </w:rPr>
        <w:t xml:space="preserve"> ، والتي دفعت الأستاذ محمد حسنين هيكل إلى تجريد قلمه دفاعاً عن الحقيقة ، وكذلك قبوله لمحاورة الروائي والكاتب الأستاذ يوسف القعيد الذي أصدر كتابه المعنون محمد حسنين هيكل يتذكر : عبد الناصر والمثقفون والثقافة ، ويقول في كتابيه ، إضافة إلى موسوعته عن الحرب التي شنها الغرب : فرنسا وبريطانيا وكيان الاِغتصاب الصهيوني وأمريكا التي بالكتب التالية : ملفات السويس ، سنوات الغليان ، الاِنفجار ، الحرب والسياسة ، وعشرات الدراسات الأخرى التي كـُتبت بهذه المناسبة أو تلك ؟ !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 xml:space="preserve">لنأخذ من موضوع القطاع العام في مصر ، كنموذج سياسي ماثل وملموس ، لمعرفة أعداء مصر والأمة العربية الحقيقيين ، يقول كاتبان متخصصان وفي ندوة علمية متخصصة </w:t>
      </w:r>
      <w:r>
        <w:rPr>
          <w:rFonts w:cs="Times New Roman"/>
          <w:b/>
          <w:bCs/>
          <w:sz w:val="32"/>
          <w:szCs w:val="32"/>
          <w:rtl/>
          <w:lang w:bidi="ar-IQ"/>
        </w:rPr>
        <w:lastRenderedPageBreak/>
        <w:t>للبحث في شؤون وشجون وهموم ((القطاع العام والقطاع الخاص في الوطن العربي)) ما يلي :</w:t>
      </w:r>
    </w:p>
    <w:p w:rsidR="00A17411" w:rsidRDefault="00A17411" w:rsidP="00A17411">
      <w:pPr>
        <w:pStyle w:val="Standard"/>
        <w:jc w:val="both"/>
        <w:rPr>
          <w:rFonts w:cs="Times New Roman"/>
        </w:rPr>
      </w:pPr>
      <w:r>
        <w:rPr>
          <w:rFonts w:cs="Times New Roman"/>
          <w:b/>
          <w:bCs/>
          <w:sz w:val="32"/>
          <w:szCs w:val="32"/>
          <w:rtl/>
          <w:lang w:bidi="ar-IQ"/>
        </w:rPr>
        <w:t xml:space="preserve">((غير أنَّ الجزء الأكبر من الهجوم الشرس على القطاع العام ينطلق من قوى داخلية وخارجية ، تستهدف تحقيق مصالحها الخاصة وتصفية بقايا المكتسبات الاِقتصادية والاِجتماعية التي أحرزتها مصر وحظيت بها الطبقات الشعبية خلال مرحلة التحرير الاِقتصادي والتحول الاِجتماعي التي تمت في مصر في الخمسينات والستينات ، </w:t>
      </w:r>
      <w:r>
        <w:rPr>
          <w:rFonts w:cs="Times New Roman"/>
          <w:b/>
          <w:bCs/>
          <w:color w:val="FF0000"/>
          <w:sz w:val="40"/>
          <w:szCs w:val="40"/>
          <w:rtl/>
          <w:lang w:bidi="ar-IQ"/>
        </w:rPr>
        <w:t>من أجل اِستعادة السيطرة والهيمنة الكاملتين على الاِقتصاد المصري</w:t>
      </w:r>
      <w:r>
        <w:rPr>
          <w:rFonts w:cs="Times New Roman"/>
          <w:b/>
          <w:bCs/>
          <w:sz w:val="40"/>
          <w:szCs w:val="40"/>
          <w:rtl/>
          <w:lang w:bidi="ar-IQ"/>
        </w:rPr>
        <w:t xml:space="preserve">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إنَّ العناصر الرأسمالية الطفيلية ، التي راكمت ثروتها عن طريق المضاربة والفساد والإفساد والإفادة ، بخاصة منذ بدء الاِنفتاح الاِقتصادي بعد حرب تشرين الأول / أكتوبر 1973 ، تستهدف الآن الاِستيلاء على المال العام بثمن بخس وبالتقسيط المربح ، لتزيد من تراكم أموالها التي تهربها إلى الخارج البلاد.</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 xml:space="preserve"> ويساعد هؤلاء كل أعداء ثورة تموز / يوليو والراغبون في تصفية كل آثارها الاِقتصادية والاِجتماعية والدعاة الجدد لإتاحة الفرصة للتطور الرأسمالي ـ الذين يدعون بأنْ تكوين القطاع العام في مصر قد اِستهدفت في الأساس إحكام القبضة السياسية للحكم الدكتاتوري الفردي ، وإنَّ ثورة 23 تموز / يوليو بقيادة عبد الناصر قد أجهضت إمكانات التنمية الرأسمالية الجادة في البلاد لأهداف أمنية وسياسية .</w:t>
      </w:r>
    </w:p>
    <w:p w:rsidR="00A17411" w:rsidRDefault="00A17411" w:rsidP="00A17411">
      <w:pPr>
        <w:pStyle w:val="Standard"/>
        <w:jc w:val="both"/>
        <w:rPr>
          <w:rFonts w:cs="Times New Roman"/>
        </w:rPr>
      </w:pPr>
      <w:r>
        <w:rPr>
          <w:rFonts w:cs="Times New Roman"/>
          <w:b/>
          <w:bCs/>
          <w:sz w:val="32"/>
          <w:szCs w:val="32"/>
          <w:rtl/>
          <w:lang w:bidi="ar-IQ"/>
        </w:rPr>
        <w:t>ويشارك في الضغط والهجوم بتصفية القطاع العام أيضاً الهيئات المالية الدولية ، وبخاصة البنك الدولي وصندوق النقد الدولي ، وهيئات المعونة الدولية (</w:t>
      </w:r>
      <w:r>
        <w:rPr>
          <w:rFonts w:cs="Times New Roman"/>
          <w:b/>
          <w:bCs/>
          <w:color w:val="FF0000"/>
          <w:sz w:val="40"/>
          <w:szCs w:val="40"/>
          <w:rtl/>
          <w:lang w:bidi="ar-IQ"/>
        </w:rPr>
        <w:t>وبخاصة هيئة المعونة الأمريكية</w:t>
      </w:r>
      <w:r>
        <w:rPr>
          <w:rFonts w:cs="Times New Roman"/>
          <w:b/>
          <w:bCs/>
          <w:sz w:val="32"/>
          <w:szCs w:val="32"/>
          <w:rtl/>
          <w:lang w:bidi="ar-IQ"/>
        </w:rPr>
        <w:t xml:space="preserve">) التي تستغل أزمة المديونية في مصر ـ كما هي الحال في دول العالم الثالث الأخرى ـ </w:t>
      </w:r>
      <w:r>
        <w:rPr>
          <w:rFonts w:cs="Times New Roman"/>
          <w:b/>
          <w:bCs/>
          <w:color w:val="FF0000"/>
          <w:sz w:val="40"/>
          <w:szCs w:val="40"/>
          <w:rtl/>
          <w:lang w:bidi="ar-IQ"/>
        </w:rPr>
        <w:t>بغرض الدمج الكامل للسوق المحلية في الأسواق الدولية وفرض السيطرة والهيمنة الرأسمالية الدولية الكاملة على الدول التي كانت قد قطعت بعض المراحل في طريق التحرر الاِقتصادي والسياسي</w:t>
      </w:r>
      <w:r>
        <w:rPr>
          <w:rFonts w:cs="Times New Roman"/>
          <w:b/>
          <w:bCs/>
          <w:sz w:val="32"/>
          <w:szCs w:val="32"/>
          <w:rtl/>
          <w:lang w:bidi="ar-IQ"/>
        </w:rPr>
        <w:t xml:space="preserve">)) ، [4] [صص 224] . ويبدي الدكتور جلال أمين قلقه الكلي من الطبيعة القومية للمشترين الأجانب ، والإسرائيليين منهم على وجه الخصوص ، وتجلى ذلك القلق بالتساؤل التالي : ))هل الأجنبي الذي سيسمح له بالشراء ، متى دفع القيمة الواجبة ، يشمل الإسرائيليين أيضاً ، ألسنا مرتبطين مع إسرائيل بمعاهدة تمنع التمييز بينهم وبين سائر الأجانب في المعاملة ؟ وهل سيسمح للإسرائيليين ، في هذه الحالة ، سواء اِشتروا الصناعة باِسم شركة إِسرائيلية أو شركة وكيلة عنها ، بشراء الأرض التي يقوم عليها المصنع والمحيطة به أيضاً ؟ وهل سيجري التمييز هنا أيضاً بين أرضٍ ((إستراتيجية)) وأرض ((غير إستراتيجية)) ؟ [5]  . [ص 317] نتطرق لموقف من الكيان نظراً للحروب العدوانية المستمرة التي يشنها على بلدان الوطن العربي ! .  </w:t>
      </w:r>
    </w:p>
    <w:p w:rsidR="00A17411" w:rsidRDefault="00A17411" w:rsidP="00A17411">
      <w:pPr>
        <w:pStyle w:val="Standard"/>
        <w:jc w:val="center"/>
        <w:rPr>
          <w:rFonts w:cs="Times New Roman"/>
          <w:b/>
          <w:bCs/>
          <w:color w:val="FF0000"/>
          <w:sz w:val="40"/>
          <w:szCs w:val="40"/>
          <w:lang w:bidi="ar-IQ"/>
        </w:rPr>
      </w:pPr>
      <w:r>
        <w:rPr>
          <w:rFonts w:cs="Times New Roman"/>
          <w:b/>
          <w:bCs/>
          <w:color w:val="FF0000"/>
          <w:sz w:val="40"/>
          <w:szCs w:val="40"/>
          <w:rtl/>
          <w:lang w:bidi="ar-IQ"/>
        </w:rPr>
        <w:t>ـ 3 ـ</w:t>
      </w:r>
    </w:p>
    <w:p w:rsidR="00A17411" w:rsidRDefault="00A17411" w:rsidP="00A17411">
      <w:pPr>
        <w:pStyle w:val="Standard"/>
        <w:jc w:val="center"/>
        <w:rPr>
          <w:rFonts w:cs="Times New Roman"/>
          <w:b/>
          <w:bCs/>
          <w:color w:val="FF0000"/>
          <w:sz w:val="40"/>
          <w:szCs w:val="40"/>
          <w:lang w:bidi="ar-IQ"/>
        </w:rPr>
      </w:pPr>
      <w:r>
        <w:rPr>
          <w:rFonts w:cs="Times New Roman"/>
          <w:b/>
          <w:bCs/>
          <w:color w:val="FF0000"/>
          <w:sz w:val="40"/>
          <w:szCs w:val="40"/>
          <w:rtl/>
          <w:lang w:bidi="ar-IQ"/>
        </w:rPr>
        <w:t>نماذج ((أممية)) للمقارنة والاِستخلاص</w:t>
      </w:r>
    </w:p>
    <w:p w:rsidR="00A17411" w:rsidRDefault="00A17411" w:rsidP="00A17411">
      <w:pPr>
        <w:pStyle w:val="Standard"/>
        <w:jc w:val="center"/>
        <w:rPr>
          <w:rFonts w:cs="Times New Roman"/>
          <w:b/>
          <w:bCs/>
          <w:color w:val="FF0000"/>
          <w:sz w:val="32"/>
          <w:szCs w:val="32"/>
          <w:lang w:bidi="ar-IQ"/>
        </w:rPr>
      </w:pPr>
      <w:r>
        <w:rPr>
          <w:rFonts w:cs="Times New Roman"/>
          <w:b/>
          <w:bCs/>
          <w:color w:val="FF0000"/>
          <w:sz w:val="40"/>
          <w:szCs w:val="40"/>
          <w:rtl/>
          <w:lang w:bidi="ar-IQ"/>
        </w:rPr>
        <w:t>من أجل العمل في سبيل المستقبل</w:t>
      </w: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both"/>
        <w:rPr>
          <w:rFonts w:cs="Times New Roman"/>
        </w:rPr>
      </w:pPr>
      <w:r>
        <w:rPr>
          <w:rFonts w:cs="Times New Roman"/>
          <w:b/>
          <w:bCs/>
          <w:sz w:val="32"/>
          <w:szCs w:val="32"/>
          <w:rtl/>
          <w:lang w:bidi="ar-IQ"/>
        </w:rPr>
        <w:lastRenderedPageBreak/>
        <w:t xml:space="preserve">ولو أخذنا النماذج السياسية التي خاصمت ((الرؤية الناصرية)) أو ناوأتها أو عادتها ،  وبالتالي تصدت إلى أطروحاتها الفكرية وناوأت أعماله السياسية الفعلية ووصل بها الضلال حتى درجة التحالف مع الآخر : </w:t>
      </w:r>
      <w:r>
        <w:rPr>
          <w:rFonts w:cs="Times New Roman"/>
          <w:b/>
          <w:bCs/>
          <w:color w:val="FF0000"/>
          <w:sz w:val="40"/>
          <w:szCs w:val="40"/>
          <w:rtl/>
          <w:lang w:bidi="ar-IQ"/>
        </w:rPr>
        <w:t>العدو التاريخي للأمة منذ غزو الأندلس والحروب الغربية المسماة بالحروب الصليبية على العرب المسلمين ، وجعلت من أطروحات ذلك الغرب السياسية / الفكرية المختلفة  ، المقياس الذي تحدد على ضوئه معاييرها الفكرية والسياسية</w:t>
      </w:r>
      <w:r>
        <w:rPr>
          <w:rFonts w:cs="Times New Roman"/>
          <w:b/>
          <w:bCs/>
          <w:sz w:val="32"/>
          <w:szCs w:val="32"/>
          <w:rtl/>
          <w:lang w:bidi="ar-IQ"/>
        </w:rPr>
        <w:t xml:space="preserve"> ، سواء بشكل مباشر أو بصورة غير مباشرة : كون السياسة في علاقاتها مع الآخر تعبر عن علاقات موضوعية وليس مرتبطة بهذا الفرد القائد أو ذلك الرمز المعبر عن ذلك النهج ، وأقواله عن نفسه والتنظير لتوجهاته السياسية ، وتناولناها بالمتابعة على أرضية التحليل الملموس للموقف السياسي الملموس .</w:t>
      </w:r>
    </w:p>
    <w:p w:rsidR="00A17411" w:rsidRDefault="00A17411" w:rsidP="00A17411">
      <w:pPr>
        <w:pStyle w:val="Standard"/>
        <w:jc w:val="both"/>
        <w:rPr>
          <w:rFonts w:cs="Times New Roman"/>
        </w:rPr>
      </w:pPr>
      <w:r>
        <w:rPr>
          <w:rFonts w:cs="Times New Roman"/>
          <w:b/>
          <w:bCs/>
          <w:sz w:val="32"/>
          <w:szCs w:val="32"/>
          <w:rtl/>
          <w:lang w:bidi="ar-IQ"/>
        </w:rPr>
        <w:t xml:space="preserve">لو أخذناها كحالة سياسية ماثلة وملموسة ، من جهة ، وكما تجلت في الواقع خلال  فترة وجود الرئيس جمال عبد الناصر على رأس السلطة في مصر ، من جهة أخرى ،  </w:t>
      </w:r>
      <w:r>
        <w:rPr>
          <w:rFonts w:cs="Times New Roman"/>
          <w:b/>
          <w:bCs/>
          <w:color w:val="FF0000"/>
          <w:sz w:val="40"/>
          <w:szCs w:val="40"/>
          <w:rtl/>
          <w:lang w:bidi="ar-IQ"/>
        </w:rPr>
        <w:t>لاِخترنا نموذجين سياسيين منها وكلاهما يشكلان اِتجاهان سياسيان ذات أبعاد واِمتدادات عالمية في اللحظة التاريخية الراهنة ، إحداهما ما تزال فاعلة في ميدان الفعل السياسي العالمي ، ينبغي تلمس فعلهما على الساحة المصرية في اللحظة التاريخية التي كان فيها النظام الناصري مجسداً فيها ، وكذلك في الساحة العراقية منذ اِحتلال الأمريكي للوطن العراقي في 9 / 4 / 2003 وللفترة الراهنة .</w:t>
      </w:r>
    </w:p>
    <w:p w:rsidR="00A17411" w:rsidRDefault="00A17411" w:rsidP="00A17411">
      <w:pPr>
        <w:pStyle w:val="Standard"/>
        <w:jc w:val="both"/>
        <w:rPr>
          <w:rFonts w:cs="Times New Roman"/>
          <w:b/>
          <w:bCs/>
          <w:color w:val="FF0000"/>
          <w:sz w:val="40"/>
          <w:szCs w:val="40"/>
          <w:lang w:bidi="ar-IQ"/>
        </w:rPr>
      </w:pPr>
      <w:r>
        <w:rPr>
          <w:rFonts w:cs="Times New Roman"/>
          <w:b/>
          <w:bCs/>
          <w:color w:val="FF0000"/>
          <w:sz w:val="40"/>
          <w:szCs w:val="40"/>
          <w:rtl/>
          <w:lang w:bidi="ar-IQ"/>
        </w:rPr>
        <w:t xml:space="preserve"> والأخرى قد اِضمحلَ فعلها المؤثر من حيث الدور السياسي الاِيجابي على الصعيد الدولي ، من خلال التطرق إلى نموذجها البنائي الأبرز : وهو مستوى بناء المعسكر الاِشتراكي ، وإنْ لم يتقلص دورها على المستوى القطري العربي ، سواء كان سلبياً ، ويتجلى في قرارات مجلس الأمن التي لم تسع إلى تعطيلها أو نقضها أبداً في أية مسألة حيوية تخص أمتنا العربية أبداً ، بل حتى بالتهديد فقط ، أو إيجابياً وهو القليل ، الذي ينبع تأثيره من طبيعة تحالفاته مع الآخرين المضادين للتوجه : القومي العربي أو الحضاري الإسلامي .</w:t>
      </w:r>
    </w:p>
    <w:p w:rsidR="00A17411" w:rsidRDefault="00A17411" w:rsidP="00A17411">
      <w:pPr>
        <w:pStyle w:val="Standard"/>
        <w:jc w:val="both"/>
        <w:rPr>
          <w:rFonts w:cs="Times New Roman"/>
        </w:rPr>
      </w:pPr>
      <w:r>
        <w:rPr>
          <w:rFonts w:cs="Times New Roman"/>
          <w:b/>
          <w:bCs/>
          <w:color w:val="FF0000"/>
          <w:sz w:val="40"/>
          <w:szCs w:val="40"/>
          <w:rtl/>
          <w:lang w:bidi="ar-IQ"/>
        </w:rPr>
        <w:t xml:space="preserve">لقد كانت الحركتان السياسيتين تقيسان كل التطورات المحلية والعربية والعالمية على ضوء مفاهيمهما الأيديولوجية التي تحددان فهمها الحزبي المنغلق على صعيد الأولى ، أو التابع بالنسبة للثانية ، تجاه كل التطورات السياسية ، وليس المعارف النظرية التي تشكل الأساس المادي العميق لإلتزامتها حتى على المستويات الاِيمانية ، ومفاهيمها </w:t>
      </w:r>
      <w:r>
        <w:rPr>
          <w:rFonts w:cs="Times New Roman"/>
          <w:b/>
          <w:bCs/>
          <w:color w:val="FF0000"/>
          <w:sz w:val="40"/>
          <w:szCs w:val="40"/>
          <w:rtl/>
          <w:lang w:bidi="ar-IQ"/>
        </w:rPr>
        <w:lastRenderedPageBreak/>
        <w:t>التي نمت في التاريخ العربي الإسلامي أو حتى الأوربي ، والرؤية العالمية التي تفرض منطقها السـياسـي على طبيعة مجموع توجهاتها بالنسبة إلى أية ظاهرة . . .  وكذلك ، ليس على ضوء التطورات الفكرية الموضوعية والممارسات السياسية العامة التي شهدها القطر العربي المصري في تلك اللحظة التاريخية القائمة . . . كانت تعِّد التصورات الحزبية أو الأيديولوجية لذاتهما هي المعايير المفهومية لمحاكمة التطورات الموضوعية السياسية نقدياً وتاريخياً على ضوء قناعاتها السياسية</w:t>
      </w:r>
      <w:r>
        <w:rPr>
          <w:rFonts w:cs="Times New Roman"/>
          <w:b/>
          <w:bCs/>
          <w:sz w:val="40"/>
          <w:szCs w:val="40"/>
          <w:rtl/>
          <w:lang w:bidi="ar-IQ"/>
        </w:rPr>
        <w:t xml:space="preserve"> .</w:t>
      </w:r>
    </w:p>
    <w:p w:rsidR="00A17411" w:rsidRDefault="00A17411" w:rsidP="00A17411">
      <w:pPr>
        <w:pStyle w:val="Standard"/>
        <w:jc w:val="both"/>
        <w:rPr>
          <w:rFonts w:cs="Times New Roman"/>
        </w:rPr>
      </w:pPr>
      <w:r>
        <w:rPr>
          <w:rFonts w:cs="Times New Roman"/>
          <w:b/>
          <w:bCs/>
          <w:sz w:val="32"/>
          <w:szCs w:val="32"/>
          <w:rtl/>
          <w:lang w:bidi="ar-IQ"/>
        </w:rPr>
        <w:t xml:space="preserve"> ينبغي التشديد على مفهوم القناعات السياسية المنبثقة من تعليمات تلك الرؤية على أساس معاينة كل الظاهرة ، ونحن هنا نناقش المفاهيم الفكرية التي تتعلق بالمرحلة السياسية التي واجه به الرئيس الآخرين ، بحثاً عن الجواب على سؤال يتمحور حول : </w:t>
      </w:r>
      <w:r>
        <w:rPr>
          <w:rFonts w:cs="Times New Roman"/>
          <w:b/>
          <w:bCs/>
          <w:color w:val="FF0000"/>
          <w:sz w:val="40"/>
          <w:szCs w:val="40"/>
          <w:rtl/>
          <w:lang w:bidi="ar-IQ"/>
        </w:rPr>
        <w:t>لماذا قاوموا رمز نهج التغيير السياسي دون وضع أية معايير لمحاكمة أية ظاهرة ؟ ولماذا عارضوا النهج السياسي الذي طبع سيرورة الثورة المصرية ؟ وعلى أي أساس أرسيت البدائل المتصورة ؟ وهل خدمت مواقفهم السياسية الأطراف المعادية للأمة ، من ناحية ، أو كانت مساعدة لإنضاج المسيرة ، من الناحية الأخرى</w:t>
      </w:r>
      <w:r>
        <w:rPr>
          <w:rFonts w:cs="Times New Roman"/>
          <w:b/>
          <w:bCs/>
          <w:sz w:val="32"/>
          <w:szCs w:val="32"/>
          <w:rtl/>
          <w:lang w:bidi="ar-IQ"/>
        </w:rPr>
        <w:t xml:space="preserve"> ؟ !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باديء ذي بدء ، يجب علينا ملاحظة أنَّ تلك المواقف السياسية المرتبطة بذينيك الحزبين لم تكن متوافقة موضوعياً مع الوضع السياسي التاريخي المحدد والملموس في المرحلة التاريخية التي تحددت بين سنوات العقدين الخمسيني والستيني ، في إطار رؤية عالمية من الصراع التاريخي أو النزاع الشامل بين قطبي التطور العالم : المعسكر الاِشتراكي بقيادة الاِتحاد السوفييتي وأتباعه ، والمعسكر الرأسمالي بقيادة الإمبريالية الأمريكية وحلفائها ، وكيفية ممارسة تلك القيادة للخيارات المتاحة والمفتوحة أمام تلك القيادة والتي اِتخذت من سياسة الحياد الاِيجابي ومفاهيم سياسة دول عدم الاِنحياز ومؤتمر باندونغ .</w:t>
      </w:r>
    </w:p>
    <w:p w:rsidR="00A17411" w:rsidRDefault="00A17411" w:rsidP="00A17411">
      <w:pPr>
        <w:pStyle w:val="Standard"/>
        <w:jc w:val="both"/>
        <w:rPr>
          <w:rFonts w:cs="Times New Roman"/>
        </w:rPr>
      </w:pPr>
      <w:r>
        <w:rPr>
          <w:rFonts w:cs="Times New Roman"/>
          <w:b/>
          <w:bCs/>
          <w:sz w:val="32"/>
          <w:szCs w:val="32"/>
          <w:rtl/>
          <w:lang w:bidi="ar-IQ"/>
        </w:rPr>
        <w:t xml:space="preserve">لذا يجب الاِنطلاق من الفهم المعمق لمسألة التناقضات السياسية الموضوعية الكلية العالمية المنبعثة من لحظ التناقضات الموضوعية التي كانت فيها مصر والأمة العربية تواجه عدواً تاريخياً وأساسياً ومشتركا : الاِستعمار الأوربي القديم ، والإمبريالية الأمريكية وتجسداتهما الماثلة في الوطن العربي عبر : كيان الاِغتصاب الصهيوني . </w:t>
      </w:r>
      <w:r>
        <w:rPr>
          <w:rFonts w:cs="Times New Roman"/>
          <w:b/>
          <w:bCs/>
          <w:color w:val="FF0000"/>
          <w:sz w:val="40"/>
          <w:szCs w:val="40"/>
          <w:rtl/>
          <w:lang w:bidi="ar-IQ"/>
        </w:rPr>
        <w:t>تلك هي الصورة السياسية العالمية التي تركت بصماتها على الواقع العربي كله بما فيها الدولة المصرية</w:t>
      </w:r>
      <w:r>
        <w:rPr>
          <w:rFonts w:cs="Times New Roman"/>
          <w:b/>
          <w:bCs/>
          <w:sz w:val="32"/>
          <w:szCs w:val="32"/>
          <w:rtl/>
          <w:lang w:bidi="ar-IQ"/>
        </w:rPr>
        <w:t xml:space="preserve">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في هذا الإطار السياسي الملموس ستجري المناقشة السياسية مع ذينيك التكوينين التنظيمين السياسيين ، وهما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 xml:space="preserve">    1 ـ حركة الإخوان المسلمين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 xml:space="preserve">    2 ـ الحركة الشيوعية المصرية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lastRenderedPageBreak/>
        <w:t>بالنسبة لحزب الأخوان المسلمين ينبغي علينا القول أنَّ تلك الحركة كانت موحدة قبل أن تتشظى تنظيمياً لاحقاً ، وتتوزع على عدة تنظيمات متفرعة عن شجرة حركة الأخوان ، لم يتورع بعضها عن الدخول إلى ميدان الاِغتيالات السياسية ، متواصلة مع إرثها التاريخي في السنوات الأربعينية من القرن الماضي ، كما حدث مع الكاتب السياسي النقدي المرحوم فرج فودة ، أو ممن ذهب ((للجهاد)) في أفغانستان التي أذنـّت له واشنطن كما تقول التجربة التاريخية العملية الشاخصة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المطروح للنقاش هو موقفهم وممارساتهم في تلك الفترة المحددة ، التي كانت فيها مصر تؤسس لإرادتها السياسية المستقلة في مرحلة الصراع أو النزاع بين الطرفين العالميين الرئيسين ، المعسكر الإمبريالي الأمريكي والغربي : الفرنسي البريطاني على وجه التحديد ، والمعسكر المضاد لهما أو المساوم معهما بقيادة الاِتحاد السوفييتي ، في إطار ذلك الصراع أو النزاع أو المساومة كانت الإمبريالية الأمريكية العالمية توظف كل الجهود المتاحة من أجل جعلها رقماً فاعلاً في ترجيح كفة الصراع لهذا الطرف أو ذاك ، من أجل توظيفها في نهاية المطاف الإستراتيجي ضد خصمه أو خصومها ، سيجري النقاش السياسي وليس في نطاق النقاشات السياسية والفكرية المجردة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 xml:space="preserve">إنَّ المنطلق الأول في أي نقاش هو التطرق إلى المزايا الشخصية للحاكم المؤتمن على مصير الدولة في التاريخ المعاصـر ، فهل وظـّـَّـف الرئيس جمـال عبد الناصـر عمل أجهزة الدولة أو بعضـها في ســبيل مصـلحته الخاصـة أم لا ؟ ! . وهل كان في حياته عمل من أجل عائلته الخاصة : أبنائه مثلاً ، وميزهم عن الآخرين من المواطنين المصريين بغير الاِستحقاق الجديرين به ؟ ! . هل اِكتنز الذهب والفضة في خزائنه الذاتية أو وضعها في البنوك العالمية ، وبالتالي أورثها لأفراد عائلته ؟ ! . هل اِحتفظ بأطيان وأراضي ومساكن خاصة وكبيرة له أو لأسرته ؟ ! . هل تلاعب بملكية مصـر التاريخيـة وقدَّمهـا هدايا لبعض الغربيين والملوك من أجـل بنـاء علاقات خاصـة بهم وبدولهم ؟ ! . هل اِنخرط في خدمة الأجهزة الأمريكية التي نشدت العمل في أفغانستان من أجل مصالحها وساعدها البعض العربي بالأسلحة والمال وتوظيف المطارات والجوازات ؟ ! . هل سعى إلى توريث الأبناء وأرسلهم لواشنطن لتزويدها بالتقارير الكاذبة عن الأشقاء ، كما حدث لمبارك حين أرسل اِبنه جمال لواشنطن للقول بأنَّ العراق يمتلك أسلحة الدمار الشامل ؟ ! .  </w:t>
      </w:r>
    </w:p>
    <w:p w:rsidR="00A17411" w:rsidRDefault="00A17411" w:rsidP="00A17411">
      <w:pPr>
        <w:pStyle w:val="Standard"/>
        <w:jc w:val="both"/>
        <w:rPr>
          <w:rFonts w:cs="Times New Roman"/>
          <w:b/>
          <w:bCs/>
          <w:color w:val="FF0000"/>
          <w:sz w:val="40"/>
          <w:szCs w:val="40"/>
          <w:lang w:bidi="ar-IQ"/>
        </w:rPr>
      </w:pPr>
      <w:r>
        <w:rPr>
          <w:rFonts w:cs="Times New Roman"/>
          <w:b/>
          <w:bCs/>
          <w:color w:val="FF0000"/>
          <w:sz w:val="40"/>
          <w:szCs w:val="40"/>
          <w:rtl/>
          <w:lang w:bidi="ar-IQ"/>
        </w:rPr>
        <w:t>لم يكن جمال عبد الناصر في دائرة الشك من ذلك كله ! .</w:t>
      </w:r>
    </w:p>
    <w:p w:rsidR="00A17411" w:rsidRDefault="00A17411" w:rsidP="00A17411">
      <w:pPr>
        <w:pStyle w:val="Standard"/>
        <w:jc w:val="both"/>
        <w:rPr>
          <w:rFonts w:cs="Times New Roman"/>
        </w:rPr>
      </w:pPr>
      <w:r>
        <w:rPr>
          <w:rFonts w:cs="Times New Roman"/>
          <w:b/>
          <w:bCs/>
          <w:sz w:val="32"/>
          <w:szCs w:val="32"/>
          <w:rtl/>
          <w:lang w:bidi="ar-IQ"/>
        </w:rPr>
        <w:t xml:space="preserve"> قد يتصيد البعض أخطاء هنا أو هناك سادت مرحلة نظامه ، وهي أخطاء ناجمة عن طبيعة الجهاز الإداري الموروث أساساً ، ولكن هل العمل البشري وحيد الاِتجاه نحو العصمة وعدم الزلل الخالية من الأخطاء والخطايا ؟ ألم تكن الأخطاء وعلى الدوام هي جزء من أي عمل بشري ومقترن بالاِجتهاد السياسي ؟ وهل قام بالتصحيح للأخطاء والخطايا التي اُرتكبت باسم النظام على أجهزة المخابرات العامة وقام بتصفيتها بعد حرب الخامس من يوم حزيران في عام 1967 ، يوم شنَّ العدوان الإمبريالي الصهيوني على مصر جمال عبد الناصر ،</w:t>
      </w:r>
      <w:r>
        <w:rPr>
          <w:rFonts w:cs="Times New Roman"/>
          <w:b/>
          <w:bCs/>
          <w:sz w:val="40"/>
          <w:szCs w:val="40"/>
          <w:rtl/>
          <w:lang w:bidi="ar-IQ"/>
        </w:rPr>
        <w:t xml:space="preserve"> </w:t>
      </w:r>
      <w:r>
        <w:rPr>
          <w:rFonts w:cs="Times New Roman"/>
          <w:b/>
          <w:bCs/>
          <w:color w:val="FF0000"/>
          <w:sz w:val="40"/>
          <w:szCs w:val="40"/>
          <w:rtl/>
          <w:lang w:bidi="ar-IQ"/>
        </w:rPr>
        <w:t>من أجل أهداف سياسية مجسدة في المخططات الأمريكية الصهيونية</w:t>
      </w:r>
      <w:r>
        <w:rPr>
          <w:rFonts w:cs="Times New Roman"/>
          <w:b/>
          <w:bCs/>
          <w:sz w:val="40"/>
          <w:szCs w:val="40"/>
          <w:rtl/>
          <w:lang w:bidi="ar-IQ"/>
        </w:rPr>
        <w:t xml:space="preserve"> </w:t>
      </w:r>
      <w:r>
        <w:rPr>
          <w:rFonts w:cs="Times New Roman"/>
          <w:b/>
          <w:bCs/>
          <w:sz w:val="32"/>
          <w:szCs w:val="32"/>
          <w:rtl/>
          <w:lang w:bidi="ar-IQ"/>
        </w:rPr>
        <w:t xml:space="preserve"> ؟ .</w:t>
      </w:r>
    </w:p>
    <w:p w:rsidR="00A17411" w:rsidRDefault="00A17411" w:rsidP="00A17411">
      <w:pPr>
        <w:pStyle w:val="Standard"/>
        <w:jc w:val="both"/>
        <w:rPr>
          <w:rFonts w:cs="Times New Roman"/>
        </w:rPr>
      </w:pPr>
      <w:r>
        <w:rPr>
          <w:rFonts w:cs="Times New Roman"/>
          <w:b/>
          <w:bCs/>
          <w:sz w:val="32"/>
          <w:szCs w:val="32"/>
          <w:rtl/>
          <w:lang w:bidi="ar-IQ"/>
        </w:rPr>
        <w:t xml:space="preserve"> في أية حال ، أنَّ الرئيس جمال عبد الناصر قد خط نهجاً سياسياً في مواجهة اِستغلال الأمريكيين ومن ورائها المملكة العربية السعودية لمفاهيم الدين الإسلامي ، وتوظيفها في </w:t>
      </w:r>
      <w:r>
        <w:rPr>
          <w:rFonts w:cs="Times New Roman"/>
          <w:b/>
          <w:bCs/>
          <w:sz w:val="32"/>
          <w:szCs w:val="32"/>
          <w:rtl/>
          <w:lang w:bidi="ar-IQ"/>
        </w:rPr>
        <w:lastRenderedPageBreak/>
        <w:t>خطها السياسي العالمي ، تمثل ذلك الخط السياسي من أجل توظيف ((قوى داخلية تشارك الغرب معتقداته [. . .] ينبغي تدعيم هذه القوى من غير كلل ، وينبغي أنْ نذكر دائماً أنَّ أي تفسخ في الجمهورية العربية المتحدة لن يقرر فقط مصير مصر تحت حكم ناصر ، وإنما سوف يجعل من السهل أيضاً محاربة القومية العربية ، في أي شكل تتخذه في الشرق الأوسط)) ، [6] ، [ص 850 الوثيقة 26 ويمكن الاِستشهاد بصفحة 857 حول عبد الناصر] ،</w:t>
      </w:r>
      <w:r>
        <w:rPr>
          <w:rFonts w:cs="Times New Roman"/>
          <w:b/>
          <w:bCs/>
          <w:sz w:val="40"/>
          <w:szCs w:val="40"/>
          <w:rtl/>
          <w:lang w:bidi="ar-IQ"/>
        </w:rPr>
        <w:t xml:space="preserve"> </w:t>
      </w:r>
      <w:r>
        <w:rPr>
          <w:rFonts w:cs="Times New Roman"/>
          <w:b/>
          <w:bCs/>
          <w:color w:val="FF0000"/>
          <w:sz w:val="40"/>
          <w:szCs w:val="40"/>
          <w:rtl/>
          <w:lang w:bidi="ar-IQ"/>
        </w:rPr>
        <w:t>أي أنَّ الهدف السياسي الأمريكي هو محاربة النهج السياسي القومي العربي للسياسة الناصرية</w:t>
      </w:r>
      <w:r>
        <w:rPr>
          <w:rFonts w:cs="Times New Roman"/>
          <w:b/>
          <w:bCs/>
          <w:sz w:val="32"/>
          <w:szCs w:val="32"/>
          <w:rtl/>
          <w:lang w:bidi="ar-IQ"/>
        </w:rPr>
        <w:t xml:space="preserve"> .</w:t>
      </w:r>
    </w:p>
    <w:p w:rsidR="00A17411" w:rsidRDefault="00A17411" w:rsidP="00A17411">
      <w:pPr>
        <w:pStyle w:val="Standard"/>
        <w:jc w:val="both"/>
        <w:rPr>
          <w:rFonts w:cs="Times New Roman"/>
        </w:rPr>
      </w:pPr>
      <w:r>
        <w:rPr>
          <w:rFonts w:cs="Times New Roman"/>
          <w:b/>
          <w:bCs/>
          <w:sz w:val="32"/>
          <w:szCs w:val="32"/>
          <w:rtl/>
          <w:lang w:bidi="ar-IQ"/>
        </w:rPr>
        <w:t>يقول ديفيد بن غورين مؤسس الكيان الصهيوني ورئيس وزرائه في إطار رؤية إستراتيجية إمبريالية أمريكية ـ صهيونية ، وفي نطاق ما أسفرت إليه الجهود العملية التي قام بها كيان الاِغتصاب الصهيوني ، إنَّ ((هدفنا هو بناء سد عال حقيقي أمام الطوفان الناصري السوفييتي)) ، لذلك أقمنا علاقات مع ((السودان : مع رئيس وزراء السودان وأقرب مساعديه)) ، وإيران بقيادة الشاه : ((لقد أقمنا علاقات ثقة مشتركة وصداقة مع حكومة إيران)) ، ومع إمبراطور أثيوبيا ، ومع تركيا بحيث ((تجاوزت الطرق الدبلوماسية الرسمية وأصبحت علاقات حميمة عن طريق قنوات سرية)) ، [7] ، [ص 333 من كتاب الإنفجار] ، وفي منتصف الستينات ، وبالذات في العام 1966 ، كان رئيس وزراء كيان العدو : ليفي أشكول يوجه سؤالاً محدداً إلى شاه إيران في لقاء معه في طهران ، أثر زيارة سرية دامت ثلاثة أيام ((</w:t>
      </w:r>
      <w:r>
        <w:rPr>
          <w:rFonts w:cs="Times New Roman"/>
          <w:b/>
          <w:bCs/>
          <w:color w:val="FF0000"/>
          <w:sz w:val="40"/>
          <w:szCs w:val="40"/>
          <w:rtl/>
          <w:lang w:bidi="ar-IQ"/>
        </w:rPr>
        <w:t>إنَّ هناك مبدأ أولياً يريد إقراره بالنسبة للبلدين ، وهو يتلخص في سؤال واحد هو ، هل ناصر عدو أم لا ؟ ، وقد أوضح أنه ، إذا أجبنا على هذا السؤال بطريقة محددة</w:t>
      </w:r>
      <w:r>
        <w:rPr>
          <w:rFonts w:cs="Times New Roman"/>
          <w:b/>
          <w:bCs/>
          <w:sz w:val="40"/>
          <w:szCs w:val="40"/>
          <w:rtl/>
          <w:lang w:bidi="ar-IQ"/>
        </w:rPr>
        <w:t xml:space="preserve"> </w:t>
      </w:r>
      <w:r>
        <w:rPr>
          <w:rFonts w:cs="Times New Roman"/>
          <w:b/>
          <w:bCs/>
          <w:color w:val="FF0000"/>
          <w:sz w:val="40"/>
          <w:szCs w:val="40"/>
          <w:rtl/>
          <w:lang w:bidi="ar-IQ"/>
        </w:rPr>
        <w:t>، فإنه بقية التفاصيل تصبح سهلة وتتحول إلى رؤوس موضوعات ظاهرة تشكل جدول أعمال للمحادثات بين الطرفين</w:t>
      </w:r>
      <w:r>
        <w:rPr>
          <w:rFonts w:cs="Times New Roman"/>
          <w:b/>
          <w:bCs/>
          <w:sz w:val="32"/>
          <w:szCs w:val="32"/>
          <w:rtl/>
          <w:lang w:bidi="ar-IQ"/>
        </w:rPr>
        <w:t>)) ، وكان رد الشاه على هذا السؤال المحدد ـ وقد مهد له بأنه يتحدث باِسم حكومته وشعبه ـ هو قوله ((</w:t>
      </w:r>
      <w:r>
        <w:rPr>
          <w:rFonts w:cs="Times New Roman"/>
          <w:b/>
          <w:bCs/>
          <w:color w:val="FF0000"/>
          <w:sz w:val="40"/>
          <w:szCs w:val="40"/>
          <w:rtl/>
          <w:lang w:bidi="ar-IQ"/>
        </w:rPr>
        <w:t>نعم أنَّ ناصر عدو</w:t>
      </w:r>
      <w:r>
        <w:rPr>
          <w:rFonts w:cs="Times New Roman"/>
          <w:b/>
          <w:bCs/>
          <w:sz w:val="32"/>
          <w:szCs w:val="32"/>
          <w:rtl/>
          <w:lang w:bidi="ar-IQ"/>
        </w:rPr>
        <w:t>)) ، [8] ،  [ص337 نفس المصدر] . لقد كان ((</w:t>
      </w:r>
      <w:r>
        <w:rPr>
          <w:rFonts w:cs="Times New Roman"/>
          <w:b/>
          <w:bCs/>
          <w:color w:val="FF0000"/>
          <w:sz w:val="40"/>
          <w:szCs w:val="40"/>
          <w:rtl/>
          <w:lang w:bidi="ar-IQ"/>
        </w:rPr>
        <w:t>عام 1964 هو عام النوايا بين جونسون {الرئيس الأمريكي} المنشغل في حرب فيتنام ، وبين إسرائيل التي كان عليها أن تضبط الأمور في الشرق الأوسط أثناء اِنشغاله ، ونيابة عنه ، وبالأصالة عن نفسها</w:t>
      </w:r>
      <w:r>
        <w:rPr>
          <w:rFonts w:cs="Times New Roman"/>
          <w:b/>
          <w:bCs/>
          <w:sz w:val="32"/>
          <w:szCs w:val="32"/>
          <w:rtl/>
          <w:lang w:bidi="ar-IQ"/>
        </w:rPr>
        <w:t>)) ، [9] ، [ص 339 المصدر السابق] هكذا تلخص الوثائق التاريخية بين الطرفين .</w:t>
      </w:r>
    </w:p>
    <w:p w:rsidR="00A17411" w:rsidRDefault="00A17411" w:rsidP="00A17411">
      <w:pPr>
        <w:pStyle w:val="Standard"/>
        <w:jc w:val="both"/>
        <w:rPr>
          <w:rFonts w:cs="Times New Roman"/>
        </w:rPr>
      </w:pPr>
      <w:r>
        <w:rPr>
          <w:rFonts w:cs="Times New Roman"/>
          <w:b/>
          <w:bCs/>
          <w:sz w:val="32"/>
          <w:szCs w:val="32"/>
          <w:rtl/>
          <w:lang w:bidi="ar-IQ"/>
        </w:rPr>
        <w:t xml:space="preserve">ولعب الدور الذي قدمه الطاقم المتحكم في السعودية الدور المكمل للجهود الإمبريالية الأمريكية الإسرائيلية الصهيونية عبر خطوات ملموسة : إعلامية ومالية اِتخذت من المسألة اليمنية ومنظمة المؤتمر الإسلامي بوابة لها وخطاً سياسياً للاِنخراط في المشروع السياسي الأمريكي / الإسرائيلي ، وعت ذلك بشكل فعلي أم لم تعِ ، </w:t>
      </w:r>
      <w:r>
        <w:rPr>
          <w:rFonts w:cs="Times New Roman"/>
          <w:b/>
          <w:bCs/>
          <w:color w:val="FF0000"/>
          <w:sz w:val="40"/>
          <w:szCs w:val="40"/>
          <w:rtl/>
          <w:lang w:bidi="ar-IQ"/>
        </w:rPr>
        <w:t>فالسياسة الدولية هي علاقات موضوعية بالأساس تفرز نتائجها على صعيد العمل</w:t>
      </w:r>
      <w:r>
        <w:rPr>
          <w:rFonts w:cs="Times New Roman"/>
          <w:b/>
          <w:bCs/>
          <w:sz w:val="32"/>
          <w:szCs w:val="32"/>
          <w:rtl/>
          <w:lang w:bidi="ar-IQ"/>
        </w:rPr>
        <w:t xml:space="preserve"> ، تلعب فيها القوة الأكبر والأطغى على صعيد التخطيط دوراً مؤثراً ، حتى لو وعى الطرف الأضعف آفاق العمل الهادف والمقصود ، ولن يستطيع المستهدف الإفلات من المواجهة ، لذلك كان </w:t>
      </w:r>
      <w:r>
        <w:rPr>
          <w:rFonts w:cs="Times New Roman"/>
          <w:b/>
          <w:bCs/>
          <w:sz w:val="32"/>
          <w:szCs w:val="32"/>
          <w:rtl/>
          <w:lang w:bidi="ar-IQ"/>
        </w:rPr>
        <w:lastRenderedPageBreak/>
        <w:t>من الضروري الخلاص من نقاط الضعف والاِعتماد على القوة المنظمة : الجيش والشعب ، في مواجهة التطورات بالاِستعداد المسبق لها من خلال صيغة ديمقراطية أبرز خطوطها ، كما رأي جمال عبد الناصر ((إنَّ النظام على هذا النحو القائم الآن يترك مصير البلد لرجل واحد ، وهذه مخاطرة بالمستقبل . وإن هذا الوضع يمكن أنْ يدفع بالجماهير إلى السلبية ، وبالتالي يترك أهم القرارات للبيروقراطيين أو التكنوقراطيين . إنه لابد أنْ تتسع عملية إعادة التنظيم لقوى معارضة تكون لها صحفها التي تستطيع أنْ تعرض أفكارها على الناس ولكي تكون رقيباً على تصرفات الدولة)) ، [10] ، [ص 403 ـ 404))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ولكن هذا توجه سياسي يحاول النقد من أجل تجاوز بعض المآزق ، والاِختناقات ، ويحافظ على المنجز ، وليس مَنْ يلعب دور سياسي يخدم عمل الآخرين المضادين لثورة مصر التي كانت تواجه الدول الكبرى المعادية ، ألا ينطبق ذلك التوجه على حركة الإخوان المسلمين في مصر التي كان أسلوبها الدعائي والعملي يصب في طاحونة الأعداء ؟ .</w:t>
      </w:r>
    </w:p>
    <w:p w:rsidR="00A17411" w:rsidRDefault="00A17411" w:rsidP="00A17411">
      <w:pPr>
        <w:pStyle w:val="Standard"/>
        <w:jc w:val="both"/>
        <w:rPr>
          <w:rFonts w:cs="Times New Roman"/>
        </w:rPr>
      </w:pPr>
      <w:r>
        <w:rPr>
          <w:rFonts w:cs="Times New Roman"/>
          <w:b/>
          <w:bCs/>
          <w:sz w:val="32"/>
          <w:szCs w:val="32"/>
          <w:rtl/>
          <w:lang w:bidi="ar-IQ"/>
        </w:rPr>
        <w:t>يقول الرئيس جمال عبد الناصر في نطاق ما أفرزته التجربة المصرية من دروس ، ووعي لما ينبغي عليه أن تكون مواقف سياسية لبعض القوى التي تلتزم الرؤية الحضارية العربية الإسلامية ، ((</w:t>
      </w:r>
      <w:r>
        <w:rPr>
          <w:rFonts w:cs="Times New Roman"/>
          <w:b/>
          <w:bCs/>
          <w:color w:val="FF0000"/>
          <w:sz w:val="40"/>
          <w:szCs w:val="40"/>
          <w:rtl/>
          <w:lang w:bidi="ar-IQ"/>
        </w:rPr>
        <w:t>إنَّ هناك قوى سياسية كان يمكن أنْ تكون رصيداً اِحتياطياً للثورة ، ولكنها لسوء الحظ ولأسباب مختلفة تلعب دور الرصيد الاِحتياطي للثورة المضادة [. . . إنَّ] الإخوان المسلمين لديهم فكر له أساس نشترك فيه جميعاً ، وهو أساس ضارب في أعماق كل منا . مشكلتهم أنهم يريدون تحويل هذا الفكر إلى أداة تصل بهم إلى السلطة . وهذه عقدة خطيرة لأنها تدفع إلى ساحة الصراع بقوى تتوهم أنها تملك سلطاناً على الحياة ، والموت ليس لها . ونحن نضطر مرات إلى اِعتقال كثيرين من هؤلاء ، ولكن الاِعتقال ليس حلاً وإنما هو عملية تحييد ضرر حتى تعطى الفرصة للمجتمع ليقوم بترسيخ أفكاره بعيداً عن ضغط أيديولوجيات متحجرة أو تعصب تنتج عنه آثار خطيرة</w:t>
      </w:r>
      <w:r>
        <w:rPr>
          <w:rFonts w:cs="Times New Roman"/>
          <w:b/>
          <w:bCs/>
          <w:sz w:val="32"/>
          <w:szCs w:val="32"/>
          <w:rtl/>
          <w:lang w:bidi="ar-IQ"/>
        </w:rPr>
        <w:t xml:space="preserve">)) ، [11] ، [ ص 409 ـ 410 من الإنفجار ].      </w:t>
      </w:r>
    </w:p>
    <w:p w:rsidR="00A17411" w:rsidRDefault="00A17411" w:rsidP="00A17411">
      <w:pPr>
        <w:pStyle w:val="Standard"/>
        <w:jc w:val="left"/>
        <w:rPr>
          <w:rFonts w:cs="Times New Roman"/>
          <w:b/>
          <w:bCs/>
          <w:sz w:val="32"/>
          <w:szCs w:val="32"/>
          <w:lang w:bidi="ar-IQ"/>
        </w:rPr>
      </w:pPr>
    </w:p>
    <w:p w:rsidR="00A17411" w:rsidRDefault="00A17411" w:rsidP="00A17411">
      <w:pPr>
        <w:pStyle w:val="Standard"/>
        <w:jc w:val="left"/>
        <w:rPr>
          <w:rFonts w:cs="Times New Roman"/>
          <w:b/>
          <w:bCs/>
          <w:sz w:val="32"/>
          <w:szCs w:val="32"/>
          <w:lang w:bidi="ar-IQ"/>
        </w:rPr>
      </w:pPr>
    </w:p>
    <w:p w:rsidR="00A17411" w:rsidRDefault="00A17411" w:rsidP="00A17411">
      <w:pPr>
        <w:pStyle w:val="Standard"/>
        <w:jc w:val="left"/>
        <w:rPr>
          <w:rFonts w:cs="Times New Roman"/>
          <w:b/>
          <w:bCs/>
          <w:sz w:val="32"/>
          <w:szCs w:val="32"/>
          <w:lang w:bidi="ar-IQ"/>
        </w:rPr>
      </w:pPr>
    </w:p>
    <w:p w:rsidR="00A17411" w:rsidRDefault="00A17411" w:rsidP="00A17411">
      <w:pPr>
        <w:pStyle w:val="Standard"/>
        <w:jc w:val="left"/>
        <w:rPr>
          <w:rFonts w:cs="Times New Roman"/>
          <w:b/>
          <w:bCs/>
          <w:sz w:val="32"/>
          <w:szCs w:val="32"/>
          <w:lang w:bidi="ar-IQ"/>
        </w:rPr>
      </w:pPr>
    </w:p>
    <w:p w:rsidR="00A17411" w:rsidRDefault="00A17411" w:rsidP="00A17411">
      <w:pPr>
        <w:pStyle w:val="Standard"/>
        <w:jc w:val="left"/>
        <w:rPr>
          <w:rFonts w:cs="Times New Roman"/>
          <w:b/>
          <w:bCs/>
          <w:sz w:val="32"/>
          <w:szCs w:val="32"/>
          <w:lang w:bidi="ar-IQ"/>
        </w:rPr>
      </w:pPr>
    </w:p>
    <w:p w:rsidR="00A17411" w:rsidRDefault="00A17411" w:rsidP="00A17411">
      <w:pPr>
        <w:pStyle w:val="Standard"/>
        <w:jc w:val="left"/>
        <w:rPr>
          <w:rFonts w:cs="Times New Roman"/>
          <w:b/>
          <w:bCs/>
          <w:sz w:val="32"/>
          <w:szCs w:val="32"/>
          <w:lang w:bidi="ar-IQ"/>
        </w:rPr>
      </w:pPr>
    </w:p>
    <w:p w:rsidR="00A17411" w:rsidRDefault="00A17411" w:rsidP="00A17411">
      <w:pPr>
        <w:pStyle w:val="Standard"/>
        <w:jc w:val="center"/>
        <w:rPr>
          <w:rFonts w:cs="Times New Roman"/>
          <w:b/>
          <w:bCs/>
          <w:color w:val="FF0000"/>
          <w:sz w:val="32"/>
          <w:szCs w:val="32"/>
          <w:lang w:bidi="ar-IQ"/>
        </w:rPr>
      </w:pPr>
    </w:p>
    <w:p w:rsidR="00A17411" w:rsidRDefault="00A17411" w:rsidP="00A17411">
      <w:pPr>
        <w:pStyle w:val="Standard"/>
        <w:jc w:val="center"/>
        <w:rPr>
          <w:rFonts w:cs="Times New Roman"/>
          <w:b/>
          <w:bCs/>
          <w:color w:val="FF0000"/>
          <w:sz w:val="40"/>
          <w:szCs w:val="40"/>
          <w:lang w:bidi="ar-IQ"/>
        </w:rPr>
      </w:pPr>
      <w:r>
        <w:rPr>
          <w:rFonts w:cs="Times New Roman"/>
          <w:b/>
          <w:bCs/>
          <w:color w:val="FF0000"/>
          <w:sz w:val="40"/>
          <w:szCs w:val="40"/>
          <w:rtl/>
          <w:lang w:bidi="ar-IQ"/>
        </w:rPr>
        <w:t>العودة للأبهى من التاريخ العربي المعاصر</w:t>
      </w:r>
    </w:p>
    <w:p w:rsidR="00A17411" w:rsidRDefault="00A17411" w:rsidP="00A17411">
      <w:pPr>
        <w:pStyle w:val="Standard"/>
        <w:jc w:val="center"/>
        <w:rPr>
          <w:rFonts w:cs="Times New Roman"/>
          <w:b/>
          <w:bCs/>
          <w:color w:val="FF0000"/>
          <w:sz w:val="40"/>
          <w:szCs w:val="40"/>
          <w:lang w:bidi="ar-IQ"/>
        </w:rPr>
      </w:pPr>
      <w:r>
        <w:rPr>
          <w:rFonts w:cs="Times New Roman"/>
          <w:b/>
          <w:bCs/>
          <w:color w:val="FF0000"/>
          <w:sz w:val="40"/>
          <w:szCs w:val="40"/>
          <w:rtl/>
          <w:lang w:bidi="ar-IQ"/>
        </w:rPr>
        <w:t>يحيي الأمل في اِرتياد دروب المستقبل</w:t>
      </w: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left"/>
        <w:rPr>
          <w:rFonts w:cs="Times New Roman"/>
          <w:b/>
          <w:bCs/>
          <w:color w:val="0000FF"/>
          <w:sz w:val="40"/>
          <w:szCs w:val="40"/>
          <w:lang w:bidi="ar-IQ"/>
        </w:rPr>
      </w:pPr>
      <w:r>
        <w:rPr>
          <w:rFonts w:cs="Times New Roman"/>
          <w:b/>
          <w:bCs/>
          <w:color w:val="0000FF"/>
          <w:sz w:val="40"/>
          <w:szCs w:val="40"/>
          <w:rtl/>
          <w:lang w:bidi="ar-IQ"/>
        </w:rPr>
        <w:lastRenderedPageBreak/>
        <w:t>الحلقة الثانية</w:t>
      </w:r>
    </w:p>
    <w:p w:rsidR="00A17411" w:rsidRDefault="00A17411" w:rsidP="00A17411">
      <w:pPr>
        <w:pStyle w:val="Standard"/>
        <w:jc w:val="left"/>
        <w:rPr>
          <w:rFonts w:cs="Times New Roman"/>
          <w:b/>
          <w:bCs/>
          <w:color w:val="FF0000"/>
          <w:sz w:val="40"/>
          <w:szCs w:val="40"/>
          <w:lang w:bidi="ar-IQ"/>
        </w:rPr>
      </w:pPr>
    </w:p>
    <w:p w:rsidR="00A17411" w:rsidRDefault="00A17411" w:rsidP="00A17411">
      <w:pPr>
        <w:pStyle w:val="Standard"/>
        <w:jc w:val="center"/>
        <w:rPr>
          <w:rFonts w:cs="Times New Roman"/>
          <w:b/>
          <w:bCs/>
          <w:color w:val="FF0000"/>
          <w:sz w:val="40"/>
          <w:szCs w:val="40"/>
          <w:lang w:bidi="ar-IQ"/>
        </w:rPr>
      </w:pPr>
      <w:r>
        <w:rPr>
          <w:rFonts w:cs="Times New Roman"/>
          <w:b/>
          <w:bCs/>
          <w:color w:val="FF0000"/>
          <w:sz w:val="40"/>
          <w:szCs w:val="40"/>
          <w:rtl/>
          <w:lang w:bidi="ar-IQ"/>
        </w:rPr>
        <w:t>ـ 2 ـ</w:t>
      </w:r>
    </w:p>
    <w:p w:rsidR="00A17411" w:rsidRDefault="00A17411" w:rsidP="00A17411">
      <w:pPr>
        <w:pStyle w:val="Standard"/>
        <w:jc w:val="center"/>
        <w:rPr>
          <w:rFonts w:cs="Times New Roman"/>
          <w:b/>
          <w:bCs/>
          <w:color w:val="FF0000"/>
          <w:sz w:val="40"/>
          <w:szCs w:val="40"/>
          <w:lang w:bidi="ar-IQ"/>
        </w:rPr>
      </w:pPr>
      <w:r>
        <w:rPr>
          <w:rFonts w:cs="Times New Roman"/>
          <w:b/>
          <w:bCs/>
          <w:color w:val="FF0000"/>
          <w:sz w:val="40"/>
          <w:szCs w:val="40"/>
          <w:rtl/>
          <w:lang w:bidi="ar-IQ"/>
        </w:rPr>
        <w:t>فكر واِستنتاجات وأسئلة وأمثلة</w:t>
      </w:r>
    </w:p>
    <w:p w:rsidR="00A17411" w:rsidRDefault="00A17411" w:rsidP="00A17411">
      <w:pPr>
        <w:pStyle w:val="Standard"/>
        <w:jc w:val="center"/>
        <w:rPr>
          <w:rFonts w:cs="Times New Roman"/>
          <w:b/>
          <w:bCs/>
          <w:color w:val="FF0000"/>
          <w:sz w:val="40"/>
          <w:szCs w:val="40"/>
          <w:lang w:bidi="ar-IQ"/>
        </w:rPr>
      </w:pPr>
      <w:r>
        <w:rPr>
          <w:rFonts w:cs="Times New Roman"/>
          <w:b/>
          <w:bCs/>
          <w:color w:val="FF0000"/>
          <w:sz w:val="40"/>
          <w:szCs w:val="40"/>
          <w:rtl/>
          <w:lang w:bidi="ar-IQ"/>
        </w:rPr>
        <w:t>المرحلة الناصرية نموذج حري بالتحليل والدراسة</w:t>
      </w:r>
    </w:p>
    <w:p w:rsidR="00A17411" w:rsidRDefault="00A17411" w:rsidP="00A17411">
      <w:pPr>
        <w:pStyle w:val="Standard"/>
        <w:jc w:val="center"/>
        <w:rPr>
          <w:rFonts w:cs="Times New Roman"/>
          <w:b/>
          <w:bCs/>
          <w:color w:val="000000"/>
          <w:sz w:val="32"/>
          <w:szCs w:val="32"/>
          <w:lang w:bidi="ar-IQ"/>
        </w:rPr>
      </w:pPr>
    </w:p>
    <w:p w:rsidR="00A17411" w:rsidRDefault="00A17411" w:rsidP="00A17411">
      <w:pPr>
        <w:pStyle w:val="Standard"/>
        <w:jc w:val="both"/>
        <w:rPr>
          <w:rFonts w:cs="Times New Roman"/>
        </w:rPr>
      </w:pPr>
      <w:r>
        <w:rPr>
          <w:rFonts w:cs="Times New Roman"/>
          <w:b/>
          <w:bCs/>
          <w:sz w:val="32"/>
          <w:szCs w:val="32"/>
          <w:rtl/>
          <w:lang w:bidi="ar-IQ"/>
        </w:rPr>
        <w:t xml:space="preserve"> باديء ذي بدء ينبغي الإقرار بحقيقة تاريخية ملموسة ، أنَّ تلك المرحلة كانت بالنسبة للأمة العربية ولجماهيرها القومية والقطرية الوطنية ، في خريطة الصراعات العالمية ، هي الأزهى والأبهى في التاريخ العربي العـام ، وفي التاريخ المصـري على وجه الخصوص ، فبالقدر الذي كانت اِنجازات ذلك العهد كبيرة وعظيمة على المستويات السياسية والاِجتماعية والاِقتصادية ، فقد كانت أيضاً خطط الآخرين السياسية المناوئين للتوجه العربي في مصر كبيرة في فداحتها وخطيرة في توجهاتها وتكاد أنْ تكون قد اِقتربت من عملها الناجح الحاسم ، وكانت تشكل أو شكلت في بعض مراحلها ، بمثابة الضربة القاضية في بعض مراحلها ، </w:t>
      </w:r>
      <w:r>
        <w:rPr>
          <w:rFonts w:cs="Times New Roman"/>
          <w:b/>
          <w:bCs/>
          <w:color w:val="FF0000"/>
          <w:sz w:val="32"/>
          <w:szCs w:val="32"/>
          <w:u w:val="single"/>
          <w:rtl/>
          <w:lang w:bidi="ar-IQ"/>
        </w:rPr>
        <w:t>و</w:t>
      </w:r>
      <w:r>
        <w:rPr>
          <w:rFonts w:cs="Times New Roman"/>
          <w:b/>
          <w:bCs/>
          <w:color w:val="FF0000"/>
          <w:sz w:val="40"/>
          <w:szCs w:val="40"/>
          <w:rtl/>
          <w:lang w:bidi="ar-IQ"/>
        </w:rPr>
        <w:t>لكن الإرادة الإنسانية لقيادتها المخلصـة اِسـتطاعت التغلب على مآزقها الخارجية وأغلب أزماتها الداخلية</w:t>
      </w:r>
      <w:r>
        <w:rPr>
          <w:rFonts w:cs="Times New Roman"/>
          <w:b/>
          <w:bCs/>
          <w:sz w:val="40"/>
          <w:szCs w:val="40"/>
          <w:rtl/>
          <w:lang w:bidi="ar-IQ"/>
        </w:rPr>
        <w:t xml:space="preserve"> </w:t>
      </w:r>
      <w:r>
        <w:rPr>
          <w:rFonts w:cs="Times New Roman"/>
          <w:b/>
          <w:bCs/>
          <w:sz w:val="32"/>
          <w:szCs w:val="32"/>
          <w:rtl/>
          <w:lang w:bidi="ar-IQ"/>
        </w:rPr>
        <w:t>، بما فيها نتائج الحرب العدوانية التي شنها كيان الاِغتصاب الصهيوني على مصر في الخامس من حزيران 1967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 xml:space="preserve"> لقد أصبحت مصر في ذلك العهد رائدة ، بكل ما تعنيه الريادة من معانٍ مختلفة ، ولكنها يقيناًً كانت تحاول أنْ تكون متكاملة أيضاً ، من حيث اِكتشاف قيادتها للمجهول السياسي الذي ينطوي عليه المستقبل وتبيناً للطريق ما بين ضفتي الأمل والنهاية ، ومن ثم الوصول إلى الهدف السياسي ، وكان عدم تغيير اِتجاهها السياسي في التعامل مع ذاتها ومع الآخرين على ضوء مسار ((وحدة الهدف)) أو ((وحدة الصف)) ، وعلى أرضية مصالح الوطن المصري والأمة العربية ، من ناحية ، مع الإمبرياليين الأمريكيين والصهاينة الإسرائيليين ، من ناحية أخرى ، هو السبب الأساسي في مناوئة الآخرين : من أعداء الأمة التاريخيين لتلك القيادة التاريخية  .</w:t>
      </w:r>
    </w:p>
    <w:p w:rsidR="00A17411" w:rsidRDefault="00A17411" w:rsidP="00A17411">
      <w:pPr>
        <w:pStyle w:val="Standard"/>
        <w:jc w:val="both"/>
        <w:rPr>
          <w:rFonts w:cs="Times New Roman"/>
        </w:rPr>
      </w:pPr>
      <w:r>
        <w:rPr>
          <w:rFonts w:cs="Times New Roman"/>
          <w:b/>
          <w:bCs/>
          <w:sz w:val="32"/>
          <w:szCs w:val="32"/>
          <w:rtl/>
          <w:lang w:bidi="ar-IQ"/>
        </w:rPr>
        <w:t>وإلا ما هي</w:t>
      </w:r>
      <w:r>
        <w:rPr>
          <w:rFonts w:cs="Times New Roman"/>
          <w:b/>
          <w:bCs/>
          <w:sz w:val="40"/>
          <w:szCs w:val="40"/>
          <w:rtl/>
          <w:lang w:bidi="ar-IQ"/>
        </w:rPr>
        <w:t xml:space="preserve"> </w:t>
      </w:r>
      <w:r>
        <w:rPr>
          <w:rFonts w:cs="Times New Roman"/>
          <w:b/>
          <w:bCs/>
          <w:color w:val="FF0000"/>
          <w:sz w:val="40"/>
          <w:szCs w:val="40"/>
          <w:rtl/>
          <w:lang w:bidi="ar-IQ"/>
        </w:rPr>
        <w:t>الفوارق السياسية</w:t>
      </w:r>
      <w:r>
        <w:rPr>
          <w:rFonts w:cs="Times New Roman"/>
          <w:b/>
          <w:bCs/>
          <w:sz w:val="32"/>
          <w:szCs w:val="32"/>
          <w:rtl/>
          <w:lang w:bidi="ar-IQ"/>
        </w:rPr>
        <w:t xml:space="preserve"> بين قيادة جمال عبد الناصر التي جرى شنِّ الحروب السياسية المتنوعة عليها ، على المستوى المصري ، والنمط القيادي لأنور السادات وحسني مبارك عنه ، وكلهم ـ في واقع الحال ـ يمثلون ثقل مصر العربي والدولي في الأساس ؟ لماذا </w:t>
      </w:r>
      <w:r>
        <w:rPr>
          <w:rFonts w:cs="Times New Roman"/>
          <w:b/>
          <w:bCs/>
          <w:color w:val="FF0000"/>
          <w:sz w:val="40"/>
          <w:szCs w:val="40"/>
          <w:rtl/>
          <w:lang w:bidi="ar-IQ"/>
        </w:rPr>
        <w:t>كانت تحارب</w:t>
      </w:r>
      <w:r>
        <w:rPr>
          <w:rFonts w:cs="Times New Roman"/>
          <w:b/>
          <w:bCs/>
          <w:sz w:val="32"/>
          <w:szCs w:val="32"/>
          <w:rtl/>
          <w:lang w:bidi="ar-IQ"/>
        </w:rPr>
        <w:t xml:space="preserve"> الولايات المتحدة الأمريكية الرئيسَ جمالَ عبد الناصر مباشرة أو عبر كيان الاِغتصاب الصهيوني وإيران الشاه والرجعية العربية المتجسدة في آل سعود وحسين الأردن ،  من جهة ، فيما كان يلقى الرئيسان المصريان أنور السادات وحسني مبارك ـ وما يزال على مستوى مبارك ـ اللذين خلِفاه </w:t>
      </w:r>
      <w:r>
        <w:rPr>
          <w:rFonts w:cs="Times New Roman"/>
          <w:b/>
          <w:bCs/>
          <w:color w:val="FF0000"/>
          <w:sz w:val="40"/>
          <w:szCs w:val="40"/>
          <w:rtl/>
          <w:lang w:bidi="ar-IQ"/>
        </w:rPr>
        <w:t>الدعم السياسي والمادي والمعنوي من لدن الولايات المتحدة وتوابعها في المنطقة والعالم</w:t>
      </w:r>
      <w:r>
        <w:rPr>
          <w:rFonts w:cs="Times New Roman"/>
          <w:b/>
          <w:bCs/>
          <w:sz w:val="40"/>
          <w:szCs w:val="40"/>
          <w:rtl/>
          <w:lang w:bidi="ar-IQ"/>
        </w:rPr>
        <w:t xml:space="preserve"> </w:t>
      </w:r>
      <w:r>
        <w:rPr>
          <w:rFonts w:cs="Times New Roman"/>
          <w:b/>
          <w:bCs/>
          <w:sz w:val="32"/>
          <w:szCs w:val="32"/>
          <w:rtl/>
          <w:lang w:bidi="ar-IQ"/>
        </w:rPr>
        <w:t>، من جهة أخرى ؟ ! .</w:t>
      </w:r>
    </w:p>
    <w:p w:rsidR="00A17411" w:rsidRDefault="00A17411" w:rsidP="00A17411">
      <w:pPr>
        <w:pStyle w:val="Standard"/>
        <w:jc w:val="both"/>
        <w:rPr>
          <w:rFonts w:cs="Times New Roman"/>
        </w:rPr>
      </w:pPr>
      <w:r>
        <w:rPr>
          <w:rFonts w:cs="Times New Roman"/>
          <w:b/>
          <w:bCs/>
          <w:sz w:val="32"/>
          <w:szCs w:val="32"/>
          <w:rtl/>
          <w:lang w:bidi="ar-IQ"/>
        </w:rPr>
        <w:lastRenderedPageBreak/>
        <w:t xml:space="preserve">ألم تكن هي مصر بوزنها المادي والمعنوي ذاتها ؟ . . . ألم تكن هي مصر ذاتها من حيث الموقع الجغرافي لا الموقع الجيوسياسي ؟ ! . إذن الجواب على ذينيك السؤالين ، يكمن السبب في ذلك ـ كما هو في تقديرنا ـ هو طبيعة الدور السياسي المصري المؤثر في الواقع السياسي العربي ، لقد </w:t>
      </w:r>
      <w:r>
        <w:rPr>
          <w:rFonts w:cs="Times New Roman"/>
          <w:b/>
          <w:bCs/>
          <w:color w:val="FF0000"/>
          <w:sz w:val="40"/>
          <w:szCs w:val="40"/>
          <w:rtl/>
          <w:lang w:bidi="ar-IQ"/>
        </w:rPr>
        <w:t>تراجع ذلك الدور السياسي</w:t>
      </w:r>
      <w:r>
        <w:rPr>
          <w:rFonts w:cs="Times New Roman"/>
          <w:b/>
          <w:bCs/>
          <w:sz w:val="32"/>
          <w:szCs w:val="32"/>
          <w:rtl/>
          <w:lang w:bidi="ar-IQ"/>
        </w:rPr>
        <w:t xml:space="preserve"> بصورة ملموسة وواضحة لكل متفكر متبصر متدبر ، منذ التنسيق مع آل سعود والتواطؤ غير المشروط من قيادتها في محاربة الرؤية الوحدوية العربية ، والاِرتداد السياسي عن مسيرة الثورة المصرية العربية التي خطـّت نهجاً سياسياً فاعلاً في الوطن العربي والعالم الأفريقي وعلى مستوى القارات الثلاث في إطار سياسة الحياد الاِيجابي ومؤتمر باندونغ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 xml:space="preserve"> لقد رفع الراحل الفقيد الرئيس جمال عبد الناصر محددات الرؤية الفكرية والسياسية المخلصة في الممارسة العملية في أعقاب رؤية إستراتيجية للواقع المصري والواقع العربي ، كانت الرؤية الفكرية الوطنية والقومية والحضارية ومقاييسها الموضوعية  في أنساق العمل السياسي واضحة ملموسة جرى تعبئة الجماهير العربية وفق الخطوط السياسية العفوية غالباً ، وكانت لازمته التاريخية والسياسية في الصراع السياسي مع الآخرين على أرضية مصرية وعربية ، وكان الطابع الأخلاقي لسلوكه القيادي والسياسي هو العمود الفقري لها ، لأنه أدرك فكرياً وسياسياً وبشكل عميق ، أنَّ الرؤية المستقبلية وما ستفرضه الممارسة ، تتطلب معايير فكرية ومقاييس سياسية واضحة الدلالة . كان ذلك الخيار السياسي نابع وبالضرورة عن ضرورة موضـوعية تتعلق بالوضع السياسي التاريخي العالمي ، وليس ناجماً عن اِختيار سياسي مرتبط بقدرته الذاتية ، كانت مداميك سيرورته وصيرورته من أجل المستقبل المصري . . . ومن أجل المستقبل العربي . . . أي ((من أجل المشـروع ، من أجل الإبداع ، من أجل الخروج من الأزمة)) ، [2] .</w:t>
      </w:r>
    </w:p>
    <w:p w:rsidR="00A17411" w:rsidRDefault="00A17411" w:rsidP="00A17411">
      <w:pPr>
        <w:pStyle w:val="Standard"/>
        <w:jc w:val="both"/>
        <w:rPr>
          <w:rFonts w:cs="Times New Roman"/>
        </w:rPr>
      </w:pPr>
      <w:r>
        <w:rPr>
          <w:rFonts w:cs="Times New Roman"/>
          <w:b/>
          <w:bCs/>
          <w:sz w:val="32"/>
          <w:szCs w:val="32"/>
          <w:rtl/>
          <w:lang w:bidi="ar-IQ"/>
        </w:rPr>
        <w:t xml:space="preserve"> كانت تلك الرؤية الفكرية والسياسية تتطلب الوعي الفكري العميق والرؤية العقلانية السديدة من أجل تمثل الواقع الذي ينبغي إخضاعه للتغيير المطلوب ، من أجل معرفة الحقيقة العيانية ، ((الصحيحة ، الحية ، الأمينة ، للواقع والحاضر الفعلي)) وتلك هي طريقة ومنهج و((غاية ونهاية طريق ، جهاد)) ، [3] ، كان المنطلق هو الوعي الإستراتيجي بالمجتمع المصري والمجتمع العربي : </w:t>
      </w:r>
      <w:r>
        <w:rPr>
          <w:rFonts w:cs="Times New Roman"/>
          <w:b/>
          <w:bCs/>
          <w:color w:val="FF0000"/>
          <w:sz w:val="40"/>
          <w:szCs w:val="40"/>
          <w:rtl/>
          <w:lang w:bidi="ar-IQ"/>
        </w:rPr>
        <w:t>كواقع سياسي قائم وطموح نحو أفق سياسي مرجو</w:t>
      </w:r>
      <w:r>
        <w:rPr>
          <w:rFonts w:cs="Times New Roman"/>
          <w:b/>
          <w:bCs/>
          <w:sz w:val="32"/>
          <w:szCs w:val="32"/>
          <w:rtl/>
          <w:lang w:bidi="ar-IQ"/>
        </w:rPr>
        <w:t xml:space="preserve"> ، ومعرفة التاريخ في المنطقة ومصر والعالم على أرضة الإخلاص للوطن والأمة ،</w:t>
      </w:r>
      <w:r>
        <w:rPr>
          <w:rFonts w:cs="Times New Roman"/>
          <w:b/>
          <w:bCs/>
          <w:sz w:val="40"/>
          <w:szCs w:val="40"/>
          <w:rtl/>
          <w:lang w:bidi="ar-IQ"/>
        </w:rPr>
        <w:t xml:space="preserve"> </w:t>
      </w:r>
      <w:r>
        <w:rPr>
          <w:rFonts w:cs="Times New Roman"/>
          <w:b/>
          <w:bCs/>
          <w:color w:val="FF0000"/>
          <w:sz w:val="40"/>
          <w:szCs w:val="40"/>
          <w:rtl/>
          <w:lang w:bidi="ar-IQ"/>
        </w:rPr>
        <w:t xml:space="preserve">لذلك أقلع تماماً عن أيديولوجية تزييف الواقع سواء عبر مقولات غيبية أو تعشق تجربة الاِستنساخ من تجارب لم يصوب التاريخ مسارها </w:t>
      </w:r>
      <w:r>
        <w:rPr>
          <w:rFonts w:cs="Times New Roman"/>
          <w:b/>
          <w:bCs/>
          <w:sz w:val="32"/>
          <w:szCs w:val="32"/>
          <w:rtl/>
          <w:lang w:bidi="ar-IQ"/>
        </w:rPr>
        <w:t>، فأدت بها أكاذيبها الأيديولوجية إلى التواري عن التأثير ، كي لا نقول أنها اِلتحقت سياسياً ودبلوماسياً بنظام العولمة الأمريكي ! . .</w:t>
      </w:r>
    </w:p>
    <w:p w:rsidR="00A17411" w:rsidRDefault="00A17411" w:rsidP="00A17411">
      <w:pPr>
        <w:pStyle w:val="Standard"/>
        <w:jc w:val="both"/>
        <w:rPr>
          <w:rFonts w:cs="Times New Roman"/>
        </w:rPr>
      </w:pPr>
      <w:r>
        <w:rPr>
          <w:rFonts w:cs="Times New Roman"/>
          <w:b/>
          <w:bCs/>
          <w:sz w:val="32"/>
          <w:szCs w:val="32"/>
          <w:rtl/>
          <w:lang w:bidi="ar-IQ"/>
        </w:rPr>
        <w:t xml:space="preserve">اليوم ينبغي فهم واِستيعاب التجربة الناصرية المتحققة بإيجابياتها وهي كثيرة وسلبياتها أيضاً من أجل تجنبها في الممارسة ، ، ولكن شرط هذه الرؤية الاِبتعاد عن المرصوفات الأيديولوجية التي لا تغني ولا تسمن </w:t>
      </w:r>
      <w:r>
        <w:rPr>
          <w:rFonts w:cs="Times New Roman"/>
          <w:b/>
          <w:bCs/>
          <w:color w:val="FF0000"/>
          <w:sz w:val="40"/>
          <w:szCs w:val="40"/>
          <w:rtl/>
          <w:lang w:bidi="ar-IQ"/>
        </w:rPr>
        <w:t xml:space="preserve">وهما من الطبائع البشرية في العمل ، وليس هناك من قائد معصوم في العمل </w:t>
      </w:r>
      <w:r>
        <w:rPr>
          <w:rFonts w:cs="Times New Roman"/>
          <w:b/>
          <w:bCs/>
          <w:sz w:val="32"/>
          <w:szCs w:val="32"/>
          <w:rtl/>
          <w:lang w:bidi="ar-IQ"/>
        </w:rPr>
        <w:t xml:space="preserve">في الواقع العربي السياسي الملموس المعاصر ، ولا تخدم العمل في سبيل فكرة المستقبل العربي ، ولأن الحديث عن الماضي ، ينبغي عدم التكرار لما توصل عنه في ذروة القول وفصل الاِستخلاص والاِستنتاج ، فإننا </w:t>
      </w:r>
      <w:r>
        <w:rPr>
          <w:rFonts w:cs="Times New Roman"/>
          <w:b/>
          <w:bCs/>
          <w:sz w:val="32"/>
          <w:szCs w:val="32"/>
          <w:rtl/>
          <w:lang w:bidi="ar-IQ"/>
        </w:rPr>
        <w:lastRenderedPageBreak/>
        <w:t xml:space="preserve">سوف نضع إحدى الكتابات التاريخية في دائرة باصرتنا السياسية / التاريخية الراهنة ، وهو ما تطرق إليه الأستاذ محمد حسنين هيكل في كتاب هام ومعروف أنشيء في ذروة الهجوم على نهج الرئيس جمال عبد الناصر بغية تحطيم الرمزية لهذا النهج الوطني المصري والقومي العربي المخلصين ، </w:t>
      </w:r>
      <w:r>
        <w:rPr>
          <w:rFonts w:cs="Times New Roman"/>
          <w:b/>
          <w:bCs/>
          <w:color w:val="FF0000"/>
          <w:sz w:val="40"/>
          <w:szCs w:val="40"/>
          <w:rtl/>
          <w:lang w:bidi="ar-IQ"/>
        </w:rPr>
        <w:t>معنون بإيحاء ربما كان محسوساً في مضمونه الفكري والسياسي الكافي لمن يريد أنْ يدرس ويتبصر ويستنتج</w:t>
      </w:r>
      <w:r>
        <w:rPr>
          <w:rFonts w:cs="Times New Roman"/>
          <w:b/>
          <w:bCs/>
          <w:sz w:val="32"/>
          <w:szCs w:val="32"/>
          <w:rtl/>
          <w:lang w:bidi="ar-IQ"/>
        </w:rPr>
        <w:t xml:space="preserve"> اِعتلى محتوى سيرورته على الصفحة الخارجية للكتاب : ((لمصر لا لعبد الناصر)) الصادر في أوائل عام 1976 ، توالت أحاديثه الحوارية مع الآخر </w:t>
      </w:r>
      <w:r>
        <w:rPr>
          <w:rFonts w:cs="Times New Roman"/>
          <w:b/>
          <w:bCs/>
          <w:color w:val="339966"/>
          <w:sz w:val="48"/>
          <w:szCs w:val="48"/>
          <w:rtl/>
          <w:lang w:bidi="ar-IQ"/>
        </w:rPr>
        <w:t>((المـُفترض))</w:t>
      </w:r>
      <w:r>
        <w:rPr>
          <w:rFonts w:cs="Times New Roman"/>
          <w:b/>
          <w:bCs/>
          <w:color w:val="339966"/>
          <w:sz w:val="32"/>
          <w:szCs w:val="32"/>
          <w:rtl/>
          <w:lang w:bidi="ar-IQ"/>
        </w:rPr>
        <w:t xml:space="preserve"> </w:t>
      </w:r>
      <w:r>
        <w:rPr>
          <w:rFonts w:cs="Times New Roman"/>
          <w:b/>
          <w:bCs/>
          <w:sz w:val="32"/>
          <w:szCs w:val="32"/>
          <w:rtl/>
          <w:lang w:bidi="ar-IQ"/>
        </w:rPr>
        <w:t>وفق الخطوط التالية :</w:t>
      </w:r>
    </w:p>
    <w:p w:rsidR="00A17411" w:rsidRDefault="00A17411" w:rsidP="00A17411">
      <w:pPr>
        <w:pStyle w:val="Standard"/>
        <w:jc w:val="both"/>
        <w:rPr>
          <w:rFonts w:cs="Times New Roman"/>
        </w:rPr>
      </w:pPr>
      <w:r>
        <w:rPr>
          <w:rFonts w:cs="Times New Roman"/>
          <w:b/>
          <w:bCs/>
          <w:sz w:val="40"/>
          <w:szCs w:val="40"/>
          <w:rtl/>
          <w:lang w:bidi="ar-IQ"/>
        </w:rPr>
        <w:t>((</w:t>
      </w:r>
      <w:r>
        <w:rPr>
          <w:rFonts w:cs="Times New Roman"/>
          <w:b/>
          <w:bCs/>
          <w:color w:val="FF0000"/>
          <w:sz w:val="40"/>
          <w:szCs w:val="40"/>
          <w:rtl/>
          <w:lang w:bidi="ar-IQ"/>
        </w:rPr>
        <w:t>الحملة على جمال عبد الناصر ماذا وراءها ؟ .. ومَنْ وراءها ؟ . مجموعة القيم الاِجتماعية لدى جمال عبد الناصر . الحكم القائم في مصر الآن وقضية عبد الناصر . حكايات المذابح : اليمن . . القضاء . . وحرية الصحافة . قضية التجاوزات : الاِعتقالات والحراسات والفصل التعسفي . نيران الصراع الطبقي مَنْ أشعلها في مصر . هل وزع الفقر وخلـّف وراءه تركة مثقلة ؟ . عبد الناصر والحركة العربية العامة . النكسة . . . عام 1967 . الصدام مع الولايات المتحدة الأمريكية . عبد الناصر وفتح الأبواب للاِتحاد السوفييتي ، نهاية المطاف</w:t>
      </w:r>
      <w:r>
        <w:rPr>
          <w:rFonts w:cs="Times New Roman"/>
          <w:b/>
          <w:bCs/>
          <w:sz w:val="40"/>
          <w:szCs w:val="40"/>
          <w:rtl/>
          <w:lang w:bidi="ar-IQ"/>
        </w:rPr>
        <w:t>)) .</w:t>
      </w:r>
    </w:p>
    <w:p w:rsidR="00A17411" w:rsidRDefault="00A17411" w:rsidP="00A17411">
      <w:pPr>
        <w:pStyle w:val="Standard"/>
        <w:jc w:val="both"/>
        <w:rPr>
          <w:rFonts w:cs="Times New Roman"/>
        </w:rPr>
      </w:pPr>
      <w:r>
        <w:rPr>
          <w:rFonts w:cs="Times New Roman"/>
          <w:b/>
          <w:bCs/>
          <w:sz w:val="32"/>
          <w:szCs w:val="32"/>
          <w:rtl/>
          <w:lang w:bidi="ar-IQ"/>
        </w:rPr>
        <w:t xml:space="preserve">وهكذا نرى من حيث الأمانة الفكرية والمصداقية السياسية ، فإنَّ </w:t>
      </w:r>
      <w:r>
        <w:rPr>
          <w:rFonts w:cs="Times New Roman"/>
          <w:b/>
          <w:bCs/>
          <w:color w:val="FF0000"/>
          <w:sz w:val="40"/>
          <w:szCs w:val="40"/>
          <w:rtl/>
          <w:lang w:bidi="ar-IQ"/>
        </w:rPr>
        <w:t>كل</w:t>
      </w:r>
      <w:r>
        <w:rPr>
          <w:rFonts w:cs="Times New Roman"/>
          <w:b/>
          <w:bCs/>
          <w:sz w:val="32"/>
          <w:szCs w:val="32"/>
          <w:rtl/>
          <w:lang w:bidi="ar-IQ"/>
        </w:rPr>
        <w:t xml:space="preserve"> الأمور السياسية الفكرية ، وكذلك من حيث التطبيق العملي ونتائج ذلك التطبيق السياسية ، والتي تتعلق بنهج جمال عبد الناصر وممارساته </w:t>
      </w:r>
      <w:r>
        <w:rPr>
          <w:rFonts w:cs="Times New Roman"/>
          <w:b/>
          <w:bCs/>
          <w:color w:val="FF0000"/>
          <w:sz w:val="40"/>
          <w:szCs w:val="40"/>
          <w:rtl/>
          <w:lang w:bidi="ar-IQ"/>
        </w:rPr>
        <w:t>مطروحة على طاولة البحث الفكري المسـؤول والمعاينة السـياسـية الصـادقة الأمينـة للتاريخ ومجرياته الواقعة</w:t>
      </w:r>
      <w:r>
        <w:rPr>
          <w:rFonts w:cs="Times New Roman"/>
          <w:b/>
          <w:bCs/>
          <w:sz w:val="32"/>
          <w:szCs w:val="32"/>
          <w:rtl/>
          <w:lang w:bidi="ar-IQ"/>
        </w:rPr>
        <w:t xml:space="preserve"> . . . الجواب المحدد والمخلص لمحاولة المواجهة </w:t>
      </w:r>
      <w:r>
        <w:rPr>
          <w:rFonts w:cs="Times New Roman"/>
          <w:b/>
          <w:bCs/>
          <w:color w:val="FF0000"/>
          <w:sz w:val="40"/>
          <w:szCs w:val="40"/>
          <w:rtl/>
          <w:lang w:bidi="ar-IQ"/>
        </w:rPr>
        <w:t>مع الذات والخصوم</w:t>
      </w:r>
      <w:r>
        <w:rPr>
          <w:rFonts w:cs="Times New Roman"/>
          <w:b/>
          <w:bCs/>
          <w:sz w:val="32"/>
          <w:szCs w:val="32"/>
          <w:rtl/>
          <w:lang w:bidi="ar-IQ"/>
        </w:rPr>
        <w:t xml:space="preserve"> في آنٍ واحد ،  </w:t>
      </w:r>
      <w:r>
        <w:rPr>
          <w:rFonts w:cs="Times New Roman"/>
          <w:b/>
          <w:bCs/>
          <w:color w:val="FF0000"/>
          <w:sz w:val="40"/>
          <w:szCs w:val="40"/>
          <w:rtl/>
          <w:lang w:bidi="ar-IQ"/>
        </w:rPr>
        <w:t>في محاولة عينية وجادة للبحث عن الحقيقة وفهم ظرفها التاريخي العالمي والعربي والمصري</w:t>
      </w:r>
      <w:r>
        <w:rPr>
          <w:rFonts w:cs="Times New Roman"/>
          <w:b/>
          <w:bCs/>
          <w:sz w:val="32"/>
          <w:szCs w:val="32"/>
          <w:rtl/>
          <w:lang w:bidi="ar-IQ"/>
        </w:rPr>
        <w:t xml:space="preserve"> ، من دون اِجتزاءٍ لهذه الخاصية السياسية في المرحلة السياسية المحددة أو تلك في ذلك الظرف التاريخي الملموس .</w:t>
      </w:r>
    </w:p>
    <w:p w:rsidR="00A17411" w:rsidRDefault="00A17411" w:rsidP="00A17411">
      <w:pPr>
        <w:pStyle w:val="Standard"/>
        <w:jc w:val="both"/>
        <w:rPr>
          <w:rFonts w:cs="Times New Roman"/>
        </w:rPr>
      </w:pPr>
      <w:r>
        <w:rPr>
          <w:rFonts w:cs="Times New Roman"/>
          <w:b/>
          <w:bCs/>
          <w:sz w:val="32"/>
          <w:szCs w:val="32"/>
          <w:rtl/>
          <w:lang w:bidi="ar-IQ"/>
        </w:rPr>
        <w:t xml:space="preserve">ولنقتطف مجموعة الأسـئلة التاريخية التي طرحها الأسـتاذ محمد حسنين هيكل في خاتمة مطاف كتابه التي اِحتوت نصوصه المتابعة التحليلية لكل المحاور المثارة في تلك الكتابة أو من خلال ذلك الكتاب ، </w:t>
      </w:r>
      <w:r>
        <w:rPr>
          <w:rFonts w:cs="Times New Roman"/>
          <w:b/>
          <w:bCs/>
          <w:color w:val="FF0000"/>
          <w:sz w:val="32"/>
          <w:szCs w:val="32"/>
          <w:u w:val="single"/>
          <w:rtl/>
          <w:lang w:bidi="ar-IQ"/>
        </w:rPr>
        <w:t>ك</w:t>
      </w:r>
      <w:r>
        <w:rPr>
          <w:rFonts w:cs="Times New Roman"/>
          <w:b/>
          <w:bCs/>
          <w:color w:val="FF0000"/>
          <w:sz w:val="40"/>
          <w:szCs w:val="40"/>
          <w:rtl/>
          <w:lang w:bidi="ar-IQ"/>
        </w:rPr>
        <w:t>ون الأسئلة هي مفتاح لأية رؤية تاريخية وأساس نظري لأية فعالية تربوية ومحرك حيوي لتشغيل العقل الإنساني</w:t>
      </w:r>
      <w:r>
        <w:rPr>
          <w:rFonts w:cs="Times New Roman"/>
          <w:b/>
          <w:bCs/>
          <w:sz w:val="32"/>
          <w:szCs w:val="32"/>
          <w:rtl/>
          <w:lang w:bidi="ar-IQ"/>
        </w:rPr>
        <w:t xml:space="preserve"> الذي يبحث عن الإدراك الصحيح للظروف السياسية الكلية من أجل تقديم الفهم المعمق للدور السياسي على يد بعض ((أولي الأمر السياسي)) ، </w:t>
      </w:r>
      <w:r>
        <w:rPr>
          <w:rFonts w:cs="Times New Roman"/>
          <w:b/>
          <w:bCs/>
          <w:color w:val="FF0000"/>
          <w:sz w:val="40"/>
          <w:szCs w:val="40"/>
          <w:rtl/>
          <w:lang w:bidi="ar-IQ"/>
        </w:rPr>
        <w:t>المطلوب للاِرتقاء إلى المهام السياسية التي تواجه الأمة : بما فيها مصر والأقطار العربية وشعوبها ، في المستقبل المفتوح</w:t>
      </w:r>
      <w:r>
        <w:rPr>
          <w:rFonts w:cs="Times New Roman"/>
          <w:b/>
          <w:bCs/>
          <w:sz w:val="32"/>
          <w:szCs w:val="32"/>
          <w:rtl/>
          <w:lang w:bidi="ar-IQ"/>
        </w:rPr>
        <w:t xml:space="preserve"> على كل الاِحتمالات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lastRenderedPageBreak/>
        <w:t>((وبعيداً عن هذا كله ، فإنَّ حملة الإدانة الشاملة بالطريقة التي تجري بها الآن ، يمكن أنْ تثير أسئلة فرعية في مصر ، وهي أسئلة فرعية اليوم ولكنها في الغد يمكن أنْ تجيء بمضاعفات ليست فرعية .</w:t>
      </w:r>
    </w:p>
    <w:p w:rsidR="00A17411" w:rsidRDefault="00A17411" w:rsidP="00A17411">
      <w:pPr>
        <w:pStyle w:val="Standard"/>
        <w:rPr>
          <w:rFonts w:cs="Times New Roman"/>
          <w:b/>
          <w:bCs/>
          <w:sz w:val="32"/>
          <w:szCs w:val="32"/>
          <w:lang w:bidi="ar-IQ"/>
        </w:rPr>
      </w:pPr>
      <w:r>
        <w:rPr>
          <w:rFonts w:cs="Times New Roman"/>
          <w:b/>
          <w:bCs/>
          <w:sz w:val="32"/>
          <w:szCs w:val="32"/>
          <w:rtl/>
          <w:lang w:bidi="ar-IQ"/>
        </w:rPr>
        <w:t xml:space="preserve">    سوف تبرز تساؤلات عديدة :</w:t>
      </w:r>
    </w:p>
    <w:p w:rsidR="00A17411" w:rsidRDefault="00A17411" w:rsidP="00A17411">
      <w:pPr>
        <w:pStyle w:val="Standard"/>
        <w:rPr>
          <w:rFonts w:cs="Times New Roman"/>
          <w:b/>
          <w:bCs/>
          <w:sz w:val="32"/>
          <w:szCs w:val="32"/>
          <w:lang w:bidi="ar-IQ"/>
        </w:rPr>
      </w:pP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 xml:space="preserve">    * هل هي محاولة لتكبيل إرادة الشعب المصري في ((عقدة ذنب)) يوقعون في روعه أنَّ ما يصورون له حدوثه بالأمس جرى باِسم الحرية والاِشتراكية والوحدة .</w:t>
      </w:r>
    </w:p>
    <w:p w:rsidR="00A17411" w:rsidRDefault="00A17411" w:rsidP="00A17411">
      <w:pPr>
        <w:pStyle w:val="Standard"/>
        <w:jc w:val="both"/>
        <w:rPr>
          <w:rFonts w:cs="Times New Roman"/>
        </w:rPr>
      </w:pPr>
      <w:r>
        <w:rPr>
          <w:rFonts w:cs="Times New Roman"/>
          <w:b/>
          <w:bCs/>
          <w:sz w:val="32"/>
          <w:szCs w:val="32"/>
          <w:rtl/>
          <w:lang w:bidi="ar-IQ"/>
        </w:rPr>
        <w:t xml:space="preserve"> وإذن تصرْف جماهيرُ الشعب نظـَرَها عن هذه الأهداف . فإذا كان هذا هو الثمن الذي دفع فيها ـ كما يصورونه ـ إذن فإنه فادح إنسانياً ، يستحيل دفعه لأي هدف مهما كان . وإذن على الجماهير أنْ تسلـِّم إرادتها ، وعليه أنْ تقبل اِستغلالها ، وعليها أنْ تنكفيء وراء أسوار العزلة عن أمتها ؟ </w:t>
      </w:r>
      <w:r>
        <w:rPr>
          <w:rFonts w:cs="Times New Roman"/>
          <w:b/>
          <w:bCs/>
          <w:color w:val="FF0000"/>
          <w:sz w:val="40"/>
          <w:szCs w:val="40"/>
          <w:rtl/>
          <w:lang w:bidi="ar-IQ"/>
        </w:rPr>
        <w:t>هل هذا هو المقصود أو المطلوب</w:t>
      </w:r>
      <w:r>
        <w:rPr>
          <w:rFonts w:cs="Times New Roman"/>
          <w:b/>
          <w:bCs/>
          <w:sz w:val="32"/>
          <w:szCs w:val="32"/>
          <w:rtl/>
          <w:lang w:bidi="ar-IQ"/>
        </w:rPr>
        <w:t xml:space="preserve"> ؟ وهل هو ممكناً ؟ سياسياً وأخلاقياً ، [. . .] .</w:t>
      </w:r>
    </w:p>
    <w:p w:rsidR="00A17411" w:rsidRDefault="00A17411" w:rsidP="00A17411">
      <w:pPr>
        <w:pStyle w:val="Standard"/>
        <w:jc w:val="both"/>
        <w:rPr>
          <w:rFonts w:cs="Times New Roman"/>
        </w:rPr>
      </w:pPr>
      <w:r>
        <w:rPr>
          <w:rFonts w:cs="Times New Roman"/>
          <w:b/>
          <w:bCs/>
          <w:sz w:val="32"/>
          <w:szCs w:val="32"/>
          <w:rtl/>
          <w:lang w:bidi="ar-IQ"/>
        </w:rPr>
        <w:t xml:space="preserve"> ومع ذلك لنفتح الدفاتر . لنفتحها بأمانة وشرف ، ولنحقق في كل خطوة وزاوية ، وليكن التحقيق عربياً شاملاً يتجاوز حدود مصر ، </w:t>
      </w:r>
      <w:r>
        <w:rPr>
          <w:rFonts w:cs="Times New Roman"/>
          <w:b/>
          <w:bCs/>
          <w:color w:val="FF0000"/>
          <w:sz w:val="40"/>
          <w:szCs w:val="40"/>
          <w:rtl/>
          <w:lang w:bidi="ar-IQ"/>
        </w:rPr>
        <w:t>فتجربة جمال عبد الناصر  كانت تجربة عربية شاملة تجاوزت حدود مصر</w:t>
      </w:r>
      <w:r>
        <w:rPr>
          <w:rFonts w:cs="Times New Roman"/>
          <w:b/>
          <w:bCs/>
          <w:sz w:val="32"/>
          <w:szCs w:val="32"/>
          <w:rtl/>
          <w:lang w:bidi="ar-IQ"/>
        </w:rPr>
        <w:t xml:space="preserve">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 xml:space="preserve">    * لنحقق في الرجل نفسه ونزاهته ، وكل تصرف شخصي من تصرفاته ، وهل كان عفيفاً في كل ما أتى ، أو أنه مال واِنحرف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 xml:space="preserve">    * لنحقق في دعوته ، وهل كانت تعبيراً أصيلاً عن ضمير الأمة ، أو أنها كانت فرضاً فرض عليها بقهر السلطة ، ولنسأل أنفسنا أي سلطة قهر كانت له على جماهير الأمة العربية خارج حدود مصر ، وكانت هذه الجماهير البعيدة عن نطاق سلطته هي الاِحتياطي الإستراتيجي لحركته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 xml:space="preserve">    * لنحقق في سياسته الخارجية ، وهل اِستطاعت هذه السياسية أنْ تجعل من العرب قوة سياسية ضخمة تتصدر التيارات الفاعلة في عصرها ، كحركة الثورة الوطنية في العالم ، وحركة معاداة الاِستعمار ، وحركة التضامن الأسيوي الأفريقي ، ومنطق الاِستقلال وعدم الاِنحياز ، والاِتجاه العام إلى مجتمع دولي يسوده السلام وتحكمه مباديء القانون الدولي أو أنَّ الرجل كان ضد التحرير وكان محالفاً للاِسـتعمار داعية إلى الطـغيان في مجتمـع الدول ؟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 xml:space="preserve">    * لنحقق في سياسته العربية ، وهل كانت مع التاريخ أو كانت ضد التاريخ ؟ وهل بادر أحداً بعداء أو أنه اضطر إلى معاداة مَنْ عادوه لأنهم وقفوا ضد التاريخ وحاولوا تعطيل مسيرة أمة ؟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 xml:space="preserve">    * لنحقق في سياسته الداخلية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في صيغة تحالف قوى الشعب العامل كبديل لدموية الصراع الطبقي ، وفي الاِستجابة لتحديات مرحلة الاِنتقال من مجتمع متخلف اِقتصادياً واِجتماعياً ، وفي الإجراءات التي اضطر إلى اِتخاذها لتكون للمجتمع المصري بداية سليمة على طريق الاِنتقال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 xml:space="preserve"> وليكن التحقيق شاملاً في تجربة التصنيع في مصر ، وفي تجربة تطوير الزراعة ، وفي تجربة بناء قطاع عام يقود عملية تنمية ، وفي تجربة التخطيط لذلك كله ، وهل بلغت نسبة التنمية الشاملة في معظم سنوات عصره 6,7% سنوياً ، وأي تجربة أخرى في العالم </w:t>
      </w:r>
      <w:r>
        <w:rPr>
          <w:rFonts w:cs="Times New Roman"/>
          <w:b/>
          <w:bCs/>
          <w:sz w:val="32"/>
          <w:szCs w:val="32"/>
          <w:rtl/>
          <w:lang w:bidi="ar-IQ"/>
        </w:rPr>
        <w:lastRenderedPageBreak/>
        <w:t>الثالث بلغت هذا الحد من النجاح ، رغم ما نعرف جميعاً من ضغوط الحوادث والظروف . ليكن التحقيق شاملاً كذلك لسياسة التأميم ، ولإجراءات الحراسة ، حالة حالة ، ولتنشر القوائم ومعها الأسباب . وليكن التحقيق شاملاً أيضاً في كل ما يقال عن عمليات الاِعتقال ، والفصل ، والتعذيب ، ودور المخابرات والمباحث ، وهل كانت مصر تحت حكمه صورة جديدة من ألبوم ((العاصفة)) ، أو أنَّ هذه التجربة لم تعتمد العنف إلا في أقلّ القليل وفي سبيل أكبر الكبير من المباديء والأهداف ، مع التسليم سلفاً باِحتمال وجود تجاوز لابدّ الحساب عنه والعقاب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أزعم أنَّ أي تحقيق منصف سوف يضع عبد الناصر حيث يجب أنْ يكون ، وحيث وضعته جماهير الأمة العربية التي لم تكتفِ بالإعراض عما يجري له في مصر الآن ـ بل عزلت فلول الظلام التي حاولت أنْ تحاصر قبره وتنبشه ، كما فعل في تاريخ مصر القديم لصوص المقابر حتى في أهرامات مصر الشامخة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إنَّ ما حدث في مصر لعبد الناصر لم يحدث لزعيم وقائد في أي بلد من بلدان العالم إلا إذا كان هناك اِنقلاب لم يحدث قطعاً . وعلى فرض أنَّ اِنقلاباً مسلـّحاً كان قد حدث ، فإني أشك في أنَّ حملة اليوم على الأمس كان يمكن أنْ تصل إلى هذا العنف . ولم يكن من قبيل الأخطاء السياسية ما حدث ، ولكنه كان أسوأ ، فقد تعدّى أخطاء السياسة إلى السقوط الأخلاقي . . . إلى نوع من الاِنتحار المعنوي .</w:t>
      </w:r>
    </w:p>
    <w:p w:rsidR="00A17411" w:rsidRDefault="00A17411" w:rsidP="00A17411">
      <w:pPr>
        <w:pStyle w:val="Standard"/>
        <w:jc w:val="both"/>
        <w:rPr>
          <w:rFonts w:cs="Times New Roman"/>
        </w:rPr>
      </w:pPr>
      <w:r>
        <w:rPr>
          <w:rFonts w:cs="Times New Roman"/>
          <w:b/>
          <w:bCs/>
          <w:color w:val="FF0000"/>
          <w:sz w:val="40"/>
          <w:szCs w:val="40"/>
          <w:rtl/>
          <w:lang w:bidi="ar-IQ"/>
        </w:rPr>
        <w:t>وليسـت هذه هي مصـر ، ولا يمكن أنْ تكون هذه مصـر . . . وهي بالفعل ليسـت مصـر !</w:t>
      </w:r>
      <w:r>
        <w:rPr>
          <w:rFonts w:cs="Times New Roman"/>
          <w:b/>
          <w:bCs/>
          <w:sz w:val="32"/>
          <w:szCs w:val="32"/>
          <w:rtl/>
          <w:lang w:bidi="ar-IQ"/>
        </w:rPr>
        <w:t>)) ، [4]  .</w:t>
      </w:r>
    </w:p>
    <w:p w:rsidR="00A17411" w:rsidRDefault="00A17411" w:rsidP="00A17411">
      <w:pPr>
        <w:pStyle w:val="Standard"/>
        <w:jc w:val="both"/>
        <w:rPr>
          <w:rFonts w:cs="Times New Roman"/>
        </w:rPr>
      </w:pPr>
      <w:r>
        <w:rPr>
          <w:rFonts w:cs="Times New Roman"/>
          <w:b/>
          <w:bCs/>
          <w:color w:val="FF0000"/>
          <w:sz w:val="40"/>
          <w:szCs w:val="40"/>
          <w:rtl/>
          <w:lang w:bidi="ar-IQ"/>
        </w:rPr>
        <w:t>ولكنْ مَن هي الجهات المعادية للرؤية العربية القومية وتجسداتها اليومية في الممارسة العملية طوال فترة حضور الرئيس جمال عبد الناصر السياسي والفكري</w:t>
      </w:r>
      <w:r>
        <w:rPr>
          <w:rFonts w:cs="Times New Roman"/>
          <w:b/>
          <w:bCs/>
          <w:sz w:val="32"/>
          <w:szCs w:val="32"/>
          <w:rtl/>
          <w:lang w:bidi="ar-IQ"/>
        </w:rPr>
        <w:t xml:space="preserve"> ، والتي دفعت الأستاذ محمد حسنين هيكل ، إلى تجريد قلمه دفاعاً عن الحقيقة العينية الملموسة لا للمقولات الأيديولوجية ! . وكذلك قبوله لفكرة محاورة الروائي والكاتب الأستاذ يوسف القعيد الذي أصدر كتابه المعنون محمد حسنين هيكل يتذكر : عبد الناصر والمثقفون والثقافة ، ويقول في كتابيه ما قاله من حقائق ، إضافة إلى موسوعته عن الحرب التي شنها الغرب : فرنسا وبريطانيا وكيان الاِغتصاب الصهيوني وأمريكا على قيادة جمال عبد الناصر ، [5] ، التي تمثلت بالكتب التالية </w:t>
      </w:r>
      <w:r>
        <w:rPr>
          <w:rFonts w:cs="Times New Roman"/>
          <w:b/>
          <w:bCs/>
          <w:color w:val="FF0000"/>
          <w:sz w:val="40"/>
          <w:szCs w:val="40"/>
          <w:rtl/>
          <w:lang w:bidi="ar-IQ"/>
        </w:rPr>
        <w:t>: ملفات السويس ، سنوات الغليان ، الاِنفجار ، الحرب والسياسة</w:t>
      </w:r>
      <w:r>
        <w:rPr>
          <w:rFonts w:cs="Times New Roman"/>
          <w:b/>
          <w:bCs/>
          <w:sz w:val="32"/>
          <w:szCs w:val="32"/>
          <w:rtl/>
          <w:lang w:bidi="ar-IQ"/>
        </w:rPr>
        <w:t xml:space="preserve"> ، وعشرات الدراسات الأخرى التي كـُتبت بهذه المناسبة أو تلك ؟ ! .</w:t>
      </w:r>
    </w:p>
    <w:p w:rsidR="00A17411" w:rsidRDefault="00A17411" w:rsidP="00A17411">
      <w:pPr>
        <w:pStyle w:val="Standard"/>
        <w:jc w:val="both"/>
        <w:rPr>
          <w:rFonts w:cs="Times New Roman"/>
        </w:rPr>
      </w:pPr>
      <w:r>
        <w:rPr>
          <w:rFonts w:cs="Times New Roman"/>
          <w:b/>
          <w:bCs/>
          <w:sz w:val="32"/>
          <w:szCs w:val="32"/>
          <w:rtl/>
          <w:lang w:bidi="ar-IQ"/>
        </w:rPr>
        <w:t xml:space="preserve">لنأخذ من موضوع القطاع العام في مصر ، كنموذج سياسي تطبيقي ماثل وملموس ، </w:t>
      </w:r>
      <w:r>
        <w:rPr>
          <w:rFonts w:cs="Times New Roman"/>
          <w:b/>
          <w:bCs/>
          <w:color w:val="FF0000"/>
          <w:sz w:val="40"/>
          <w:szCs w:val="40"/>
          <w:rtl/>
          <w:lang w:bidi="ar-IQ"/>
        </w:rPr>
        <w:t>لمعرفة أعداء مصر والأمة العربية الحقيقيين</w:t>
      </w:r>
      <w:r>
        <w:rPr>
          <w:rFonts w:cs="Times New Roman"/>
          <w:b/>
          <w:bCs/>
          <w:sz w:val="32"/>
          <w:szCs w:val="32"/>
          <w:rtl/>
          <w:lang w:bidi="ar-IQ"/>
        </w:rPr>
        <w:t xml:space="preserve"> ، يقول كاتبان متخصصان وفي ندوة علمية متخصصة للبحث في شؤون وشجون وهموم ((القطاع العام والقطاع الخاص في الوطن العربي)) ما يلي :</w:t>
      </w:r>
    </w:p>
    <w:p w:rsidR="00A17411" w:rsidRDefault="00A17411" w:rsidP="00A17411">
      <w:pPr>
        <w:pStyle w:val="Standard"/>
        <w:jc w:val="both"/>
        <w:rPr>
          <w:rFonts w:cs="Times New Roman"/>
        </w:rPr>
      </w:pPr>
      <w:r>
        <w:rPr>
          <w:rFonts w:cs="Times New Roman"/>
          <w:b/>
          <w:bCs/>
          <w:sz w:val="32"/>
          <w:szCs w:val="32"/>
          <w:rtl/>
          <w:lang w:bidi="ar-IQ"/>
        </w:rPr>
        <w:t xml:space="preserve">((غير أنَّ الجزء الأكبر من الهجوم الشرس على القطاع العام ينطلق من قوى داخلية وخارجية ، تستهدف تحقيق مصالحها الخاصة وتصفية بقايا المكتسبات الاِقتصادية والاِجتماعية التي أحرزتها مصر وحظيت بها الطبقات الشعبية خلال مرحلة التحرير </w:t>
      </w:r>
      <w:r>
        <w:rPr>
          <w:rFonts w:cs="Times New Roman"/>
          <w:b/>
          <w:bCs/>
          <w:sz w:val="32"/>
          <w:szCs w:val="32"/>
          <w:rtl/>
          <w:lang w:bidi="ar-IQ"/>
        </w:rPr>
        <w:lastRenderedPageBreak/>
        <w:t xml:space="preserve">الاِقتصادي والتحول الاِجتماعي التي تمت في مصر في الخمسينات والستينات ، </w:t>
      </w:r>
      <w:r>
        <w:rPr>
          <w:rFonts w:cs="Times New Roman"/>
          <w:b/>
          <w:bCs/>
          <w:color w:val="FF0000"/>
          <w:sz w:val="40"/>
          <w:szCs w:val="40"/>
          <w:rtl/>
          <w:lang w:bidi="ar-IQ"/>
        </w:rPr>
        <w:t>من أجل اِستعادة السيطرة والهيمنة الكاملتين على الاِقتصاد المصري</w:t>
      </w:r>
      <w:r>
        <w:rPr>
          <w:rFonts w:cs="Times New Roman"/>
          <w:b/>
          <w:bCs/>
          <w:sz w:val="32"/>
          <w:szCs w:val="32"/>
          <w:rtl/>
          <w:lang w:bidi="ar-IQ"/>
        </w:rPr>
        <w:t xml:space="preserve">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 xml:space="preserve">    إنَّ العناصر الرأسمالية الطفيلية ، التي راكمت ثروتها عن طريق المضاربة والفساد وإفساد والإفادة ، بخاصة منذ بدء الاِنفتاح الاِقتصادي بعد حرب تشرين الأول / أكتوبر 1973 ، تستهدف الآن الاِستيلاء على المال العام بثمن بخس وبالتقسيط المربح ، لتزيد من تراكم أموالها التي تهربها إلى الخارج البلاد.</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 xml:space="preserve"> ويساعد هؤلاء كل أعداء ثورة تموز / يوليو والراغبون في تصفية كل آثارها الاِقتصادية والاِجتماعية والدعاة الجدد لإتاحة الفرصة للتطور الرأسمالي ـ الذين يدعون بأنْ تكوين القطاع العام في مصر قد اِستهدفت في الأساس إحكام القبضة السياسية للحكم الدكتاتوري الفردي ، وإنَّ ثورة 23 تموز / يوليو بقيادة عبد الناصر قد أجهضت إمكانات التنمية الرأسمالية الجادة في البلاد لأهداف أمنية وسياسية .</w:t>
      </w:r>
    </w:p>
    <w:p w:rsidR="00A17411" w:rsidRDefault="00A17411" w:rsidP="00A17411">
      <w:pPr>
        <w:pStyle w:val="Standard"/>
        <w:jc w:val="both"/>
        <w:rPr>
          <w:rFonts w:cs="Times New Roman"/>
        </w:rPr>
      </w:pPr>
      <w:r>
        <w:rPr>
          <w:rFonts w:cs="Times New Roman"/>
          <w:b/>
          <w:bCs/>
          <w:sz w:val="32"/>
          <w:szCs w:val="32"/>
          <w:rtl/>
          <w:lang w:bidi="ar-IQ"/>
        </w:rPr>
        <w:t>ويشارك في الضغط والهجوم بتصفية القطاع العام أيضاً الهيئات المالية الدولية ، وبخاصة البنك الدولي وصندوق النقد الدولي ، وهيئات المعونة الدولية (</w:t>
      </w:r>
      <w:r>
        <w:rPr>
          <w:rFonts w:cs="Times New Roman"/>
          <w:b/>
          <w:bCs/>
          <w:color w:val="FF0000"/>
          <w:sz w:val="40"/>
          <w:szCs w:val="40"/>
          <w:rtl/>
          <w:lang w:bidi="ar-IQ"/>
        </w:rPr>
        <w:t>وبخاصة هيئة المعونة الأمريكية</w:t>
      </w:r>
      <w:r>
        <w:rPr>
          <w:rFonts w:cs="Times New Roman"/>
          <w:b/>
          <w:bCs/>
          <w:sz w:val="32"/>
          <w:szCs w:val="32"/>
          <w:rtl/>
          <w:lang w:bidi="ar-IQ"/>
        </w:rPr>
        <w:t xml:space="preserve">) التي تستغل أزمة المديونية في مصر ـ كما هي الحال في دول العالم الثالث الأخرى ـ </w:t>
      </w:r>
      <w:r>
        <w:rPr>
          <w:rFonts w:cs="Times New Roman"/>
          <w:b/>
          <w:bCs/>
          <w:color w:val="FF0000"/>
          <w:sz w:val="40"/>
          <w:szCs w:val="40"/>
          <w:rtl/>
          <w:lang w:bidi="ar-IQ"/>
        </w:rPr>
        <w:t>بغرض الدمج الكامل للسوق المحلية في الأسواق الدولية وفرض السيطرة والهيمنة الرأسمالية الدولية الكاملة على الدول التي كانت قد قطعت بعض المراحل في طريق التحرر الاِقتصادي والسياسي</w:t>
      </w:r>
      <w:r>
        <w:rPr>
          <w:rFonts w:cs="Times New Roman"/>
          <w:b/>
          <w:bCs/>
          <w:sz w:val="32"/>
          <w:szCs w:val="32"/>
          <w:rtl/>
          <w:lang w:bidi="ar-IQ"/>
        </w:rPr>
        <w:t>)) ، [6] .</w:t>
      </w:r>
    </w:p>
    <w:p w:rsidR="00A17411" w:rsidRDefault="00A17411" w:rsidP="00A17411">
      <w:pPr>
        <w:pStyle w:val="Standard"/>
        <w:jc w:val="both"/>
        <w:rPr>
          <w:rFonts w:cs="Times New Roman"/>
        </w:rPr>
      </w:pPr>
      <w:r>
        <w:rPr>
          <w:rFonts w:cs="Times New Roman"/>
          <w:b/>
          <w:bCs/>
          <w:sz w:val="32"/>
          <w:szCs w:val="32"/>
          <w:rtl/>
          <w:lang w:bidi="ar-IQ"/>
        </w:rPr>
        <w:t xml:space="preserve">ويبدي الدكتور جلال أمين </w:t>
      </w:r>
      <w:r>
        <w:rPr>
          <w:rFonts w:cs="Times New Roman"/>
          <w:b/>
          <w:bCs/>
          <w:color w:val="FF0000"/>
          <w:sz w:val="40"/>
          <w:szCs w:val="40"/>
          <w:rtl/>
          <w:lang w:bidi="ar-IQ"/>
        </w:rPr>
        <w:t>قلقه الكلي من الطبيعة القومية ، أو العنصرية المعادية للعرب ، للمشترين الأجانب</w:t>
      </w:r>
      <w:r>
        <w:rPr>
          <w:rFonts w:cs="Times New Roman"/>
          <w:b/>
          <w:bCs/>
          <w:sz w:val="32"/>
          <w:szCs w:val="32"/>
          <w:rtl/>
          <w:lang w:bidi="ar-IQ"/>
        </w:rPr>
        <w:t xml:space="preserve"> ، والإسرائيليين منهم على وجه الخصوص ، مثلاً ، وتجلى ذلك القلق بالتساؤل التالي : ))هل الأجنبي الذي سيسمح له بالشراء ، متى دفع القيمة الواجبة ، يشمل الإسرائيليين أيضاً ، ألسنا مرتبطين مع إسرائيل بمعاهدة تمنع التمييز بينهم وبين سائر الأجانب في المعاملة ؟ وهل سيسمح للإسرائيليين ، في هذه الحالة ، سواء اِشتروا الصناعة باِسم شركة إِسرائيلية أو شركة وكيلة عنها ، بشراء الأرض التي يقوم عليها المصنع والمحيطة به أيضاً ؟ وهل سيجري التمييز هنا أيضاً بين أرضٍ ((إستراتيجية)) وأرض ((غير إستراتيجية)) ؟ ، [7] ،  نتطرق لهذا القلق نظراً لمواقف سياسية محددة صادرة عن الكيان الصهيوني وطبيعة حروبه العسكرية العدوانية المستمرة التي يشنها على بلدان الوطن العربي ! .</w:t>
      </w:r>
    </w:p>
    <w:p w:rsidR="00A17411" w:rsidRDefault="00A17411" w:rsidP="00A17411">
      <w:pPr>
        <w:pStyle w:val="Standard"/>
        <w:jc w:val="both"/>
        <w:rPr>
          <w:rFonts w:cs="Times New Roman"/>
          <w:b/>
          <w:bCs/>
          <w:sz w:val="32"/>
          <w:szCs w:val="32"/>
          <w:lang w:bidi="ar-IQ"/>
        </w:rPr>
      </w:pPr>
    </w:p>
    <w:p w:rsidR="00A17411" w:rsidRDefault="00A17411" w:rsidP="00A17411">
      <w:pPr>
        <w:pStyle w:val="Standard"/>
        <w:jc w:val="left"/>
        <w:rPr>
          <w:rFonts w:cs="Times New Roman"/>
          <w:b/>
          <w:bCs/>
          <w:sz w:val="32"/>
          <w:szCs w:val="32"/>
          <w:lang w:bidi="ar-IQ"/>
        </w:rPr>
      </w:pPr>
    </w:p>
    <w:p w:rsidR="00A17411" w:rsidRDefault="00A17411" w:rsidP="00A17411">
      <w:pPr>
        <w:pStyle w:val="Standard"/>
        <w:jc w:val="left"/>
        <w:rPr>
          <w:rFonts w:cs="Times New Roman"/>
          <w:b/>
          <w:bCs/>
          <w:sz w:val="32"/>
          <w:szCs w:val="32"/>
          <w:lang w:bidi="ar-IQ"/>
        </w:rPr>
      </w:pPr>
    </w:p>
    <w:p w:rsidR="00A17411" w:rsidRDefault="00A17411" w:rsidP="00A17411">
      <w:pPr>
        <w:pStyle w:val="Standard"/>
        <w:jc w:val="center"/>
        <w:rPr>
          <w:rFonts w:cs="Times New Roman"/>
          <w:b/>
          <w:bCs/>
          <w:sz w:val="32"/>
          <w:szCs w:val="32"/>
          <w:lang w:bidi="ar-IQ"/>
        </w:rPr>
      </w:pPr>
      <w:r>
        <w:rPr>
          <w:rFonts w:cs="Times New Roman"/>
          <w:b/>
          <w:bCs/>
          <w:sz w:val="40"/>
          <w:szCs w:val="40"/>
          <w:rtl/>
          <w:lang w:bidi="ar-IQ"/>
        </w:rPr>
        <w:t>الهوامش والمراجعات</w:t>
      </w:r>
    </w:p>
    <w:p w:rsidR="00A17411" w:rsidRDefault="00A17411" w:rsidP="00A17411">
      <w:pPr>
        <w:pStyle w:val="Standard"/>
        <w:jc w:val="left"/>
        <w:rPr>
          <w:rFonts w:cs="Times New Roman"/>
          <w:b/>
          <w:bCs/>
          <w:sz w:val="32"/>
          <w:szCs w:val="32"/>
          <w:lang w:bidi="ar-IQ"/>
        </w:rPr>
      </w:pP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lastRenderedPageBreak/>
        <w:t>[2] ـ راجع كتاب الأستاذ الفقيد إلياس مرقص المعنون نقد العقلانية العربية ، في سلسلة دراسات فكرية ، إصدار دار الحصاد للنشر والتوزيع ، سورية ـ دمشق ، الطبعة الأولى 1997 ،    ص 502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[3] ـ المصدر السابق ، ص502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[4] ـ راجع كتاب الأستاذ محمد حسنين هيكل المعنون لمصر لا لعبد الناصر ، إصدار دار الشروق ، القاهرة / مصر ، إصدار جديد لمناسبة خاصة / طبعة أولى 2003 ، كانت الطبعة الأولى من هذا الكتاب ، قد صدرت خارج مصر : في بيروت أصدرتها دار الصياد في عام 1976 ، ص 196 ـ 199]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[5] ـ راجع كتاب الأسـتاذ محمد حسـنين هيكل المعنون اِسـتئذان في الاِنصراف : رجاء ودعاء . . . وتقرير ختامي ، إصدار دار الشروق ، الطبعة الأولى عام 2003 ، حيث يرد على الصفحة 29 ـ 30 ما يلي : ((كيسنجر : لقد كنت على اِتصال بالرئيس طول الوقت لأننا تلقينا طلبات عاجلة من الإسرائيليين تطلب ذخائر ومعدات عسكرية كثيرة منها 40 طائرة فانتوم . وأعرف أنَّ ذلك صعب في هذه اللحظة ـ ولكن الرأي أن نساعدهم بكل وسيلة على اِستيعاب الهجوم عليهم والرد المضاد حتى يستعيدوا زمام المبادرة ويعطوننا الفرصة لعمل سياسي لصالحهم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 xml:space="preserve"> شيلزنجر : هنري . . إنهم مهتمون جداً على الفور بصواريخ ((سايد ويندر))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كيسنجر : هل ترى أنَّ وزارة الدفاع تستطيع أنْ تتولى هذا الأمر بسرعة دون أنْ يتسرب شيء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 xml:space="preserve"> شيلزنجر : أظن أننا نستطيع .</w:t>
      </w:r>
    </w:p>
    <w:p w:rsidR="00A17411" w:rsidRDefault="00A17411" w:rsidP="00A17411">
      <w:pPr>
        <w:pStyle w:val="Standard"/>
        <w:jc w:val="both"/>
        <w:rPr>
          <w:rFonts w:cs="Times New Roman"/>
        </w:rPr>
      </w:pPr>
      <w:r>
        <w:rPr>
          <w:rFonts w:cs="Times New Roman"/>
          <w:b/>
          <w:bCs/>
          <w:sz w:val="32"/>
          <w:szCs w:val="32"/>
          <w:rtl/>
          <w:lang w:bidi="ar-IQ"/>
        </w:rPr>
        <w:t xml:space="preserve"> </w:t>
      </w:r>
      <w:r>
        <w:rPr>
          <w:rFonts w:cs="Times New Roman"/>
          <w:b/>
          <w:bCs/>
          <w:color w:val="FF0000"/>
          <w:sz w:val="40"/>
          <w:szCs w:val="40"/>
          <w:rtl/>
          <w:lang w:bidi="ar-IQ"/>
        </w:rPr>
        <w:t>كيسنجر : لقد فعلناها عام 1967</w:t>
      </w:r>
      <w:r>
        <w:rPr>
          <w:rFonts w:cs="Times New Roman"/>
          <w:b/>
          <w:bCs/>
          <w:sz w:val="40"/>
          <w:szCs w:val="40"/>
          <w:rtl/>
          <w:lang w:bidi="ar-IQ"/>
        </w:rPr>
        <w:t xml:space="preserve">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ثم يعود الحديث فيتكرر على صفحة 91 ويرد نص المحادثة التالية بين هنري كيسنجر وزير الخارجية وجيمس سيلزنجر وزير الدفاع . يوم 7 أكتوبر 1973 الساعة 3,45 بعد الظهر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كيسنجر : تكلمت مع الرئيس الآن ((صدمة الهجوم المصري ـ السوري)) عن ضرورة إمداد إسرائيل بكل ما تحتاجه أياً كان بدون أنْ يكتشف أحد حقيقة ما نقوم به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 xml:space="preserve"> شيلزنجر : لا أستطيع أنْ أضمن ذلك في الظروف الراهنة ، لأنَّ الجميع متنبهون .</w:t>
      </w:r>
    </w:p>
    <w:p w:rsidR="00A17411" w:rsidRDefault="00A17411" w:rsidP="00A17411">
      <w:pPr>
        <w:pStyle w:val="Standard"/>
        <w:jc w:val="both"/>
        <w:rPr>
          <w:rFonts w:cs="Times New Roman"/>
        </w:rPr>
      </w:pPr>
      <w:r>
        <w:rPr>
          <w:rFonts w:cs="Times New Roman"/>
          <w:b/>
          <w:bCs/>
          <w:sz w:val="32"/>
          <w:szCs w:val="32"/>
          <w:rtl/>
          <w:lang w:bidi="ar-IQ"/>
        </w:rPr>
        <w:t xml:space="preserve"> كيسنجر : </w:t>
      </w:r>
      <w:r>
        <w:rPr>
          <w:rFonts w:cs="Times New Roman"/>
          <w:b/>
          <w:bCs/>
          <w:color w:val="FF0000"/>
          <w:sz w:val="40"/>
          <w:szCs w:val="40"/>
          <w:rtl/>
          <w:lang w:bidi="ar-IQ"/>
        </w:rPr>
        <w:t xml:space="preserve">ولكننا فعلنا ذلك سنة 67 ، ولم يستطع أحد أنْ يكشف السر حتى الآن ، وعلى فرض أنهم عرفوا فذلك لا يهم الآن لأنَّ إسرائيل في خطر </w:t>
      </w:r>
      <w:r>
        <w:rPr>
          <w:rFonts w:cs="Times New Roman"/>
          <w:b/>
          <w:bCs/>
          <w:sz w:val="40"/>
          <w:szCs w:val="40"/>
          <w:rtl/>
          <w:lang w:bidi="ar-IQ"/>
        </w:rPr>
        <w:t>.</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شيلزنجر : هل أنت مستعد لاِستعمال حاملات طائرات ؟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كيسنجر : ليس هذه الساعة ولكن مجموعة الحاملات لديها الأمر بأنْ تتحرك نحو شرق البحر الأبيض)) .</w:t>
      </w:r>
    </w:p>
    <w:p w:rsidR="00A17411" w:rsidRDefault="00A17411" w:rsidP="00A17411">
      <w:pPr>
        <w:pStyle w:val="Standard"/>
        <w:jc w:val="both"/>
        <w:rPr>
          <w:rFonts w:cs="Times New Roman"/>
        </w:rPr>
      </w:pPr>
      <w:r>
        <w:rPr>
          <w:rFonts w:cs="Times New Roman"/>
          <w:b/>
          <w:bCs/>
          <w:sz w:val="32"/>
          <w:szCs w:val="32"/>
          <w:rtl/>
          <w:lang w:bidi="ar-IQ"/>
        </w:rPr>
        <w:t xml:space="preserve">[6] ـ راجع الكتاب المعنون القطاع العام والقطاع الخاص في الوطن العربي : بحوث ومناقشات الندوة الفكرية التي نظـّمها مركز دراسات الوحدة العربية بالتعاون مع الصندوق العربي للإنماء الاِقتصادي والاِجتماعي ، إصدار مركز دراسات الوحدة ، بيروت / لبنان ، كانون الأول / ديسـمبر 1990 ، ص 224 ، والاِسـتشـهاد مقتطع إبراهيم سعد الدين عبد </w:t>
      </w:r>
      <w:r>
        <w:rPr>
          <w:rFonts w:cs="Times New Roman"/>
          <w:b/>
          <w:bCs/>
          <w:sz w:val="32"/>
          <w:szCs w:val="32"/>
          <w:rtl/>
          <w:lang w:bidi="ar-IQ"/>
        </w:rPr>
        <w:lastRenderedPageBreak/>
        <w:t xml:space="preserve">الله ، وإبراهيم حسن العيسوي من بحثهما المعنون : </w:t>
      </w:r>
      <w:r>
        <w:rPr>
          <w:rFonts w:cs="Times New Roman"/>
          <w:b/>
          <w:bCs/>
          <w:color w:val="FF0000"/>
          <w:sz w:val="40"/>
          <w:szCs w:val="40"/>
          <w:rtl/>
          <w:lang w:bidi="ar-IQ"/>
        </w:rPr>
        <w:t>تجربة مصر مع القطاعين العام والخاص ومستقبل التجربة</w:t>
      </w:r>
      <w:r>
        <w:rPr>
          <w:rFonts w:cs="Times New Roman"/>
          <w:b/>
          <w:bCs/>
          <w:sz w:val="40"/>
          <w:szCs w:val="40"/>
          <w:rtl/>
          <w:lang w:bidi="ar-IQ"/>
        </w:rPr>
        <w:t xml:space="preserve">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[7] ـ راجع المصـدر السـابق ، والاِسـتشـهاد مقتطع من التعقيب رقم 2 ، وعلى الصفحة 317  .</w:t>
      </w:r>
    </w:p>
    <w:p w:rsidR="00A17411" w:rsidRDefault="00A17411" w:rsidP="00A17411">
      <w:pPr>
        <w:pStyle w:val="Standard"/>
        <w:jc w:val="both"/>
        <w:rPr>
          <w:rFonts w:cs="Times New Roman"/>
          <w:b/>
          <w:bCs/>
          <w:sz w:val="32"/>
          <w:szCs w:val="32"/>
          <w:lang w:bidi="ar-IQ"/>
        </w:rPr>
      </w:pPr>
    </w:p>
    <w:p w:rsidR="00A17411" w:rsidRDefault="00A17411" w:rsidP="00A17411">
      <w:pPr>
        <w:pStyle w:val="Standard"/>
        <w:jc w:val="left"/>
        <w:rPr>
          <w:rFonts w:cs="Times New Roman"/>
          <w:b/>
          <w:bCs/>
          <w:sz w:val="32"/>
          <w:szCs w:val="32"/>
          <w:lang w:bidi="ar-IQ"/>
        </w:rPr>
      </w:pPr>
      <w:r>
        <w:rPr>
          <w:rFonts w:cs="Times New Roman"/>
          <w:b/>
          <w:bCs/>
          <w:sz w:val="32"/>
          <w:szCs w:val="32"/>
          <w:rtl/>
          <w:lang w:bidi="ar-IQ"/>
        </w:rPr>
        <w:t xml:space="preserve">                        </w:t>
      </w:r>
      <w:r>
        <w:rPr>
          <w:rFonts w:cs="Times New Roman"/>
          <w:b/>
          <w:bCs/>
          <w:sz w:val="40"/>
          <w:szCs w:val="40"/>
          <w:rtl/>
          <w:lang w:bidi="ar-IQ"/>
        </w:rPr>
        <w:t xml:space="preserve">30 / 9 / 2006 </w:t>
      </w:r>
      <w:r>
        <w:rPr>
          <w:rFonts w:cs="Times New Roman"/>
          <w:b/>
          <w:bCs/>
          <w:sz w:val="32"/>
          <w:szCs w:val="32"/>
          <w:rtl/>
          <w:lang w:bidi="ar-IQ"/>
        </w:rPr>
        <w:t xml:space="preserve"> </w:t>
      </w:r>
    </w:p>
    <w:p w:rsidR="00A17411" w:rsidRDefault="00A17411" w:rsidP="00A17411">
      <w:pPr>
        <w:pStyle w:val="Standard"/>
        <w:jc w:val="left"/>
        <w:rPr>
          <w:rFonts w:cs="Times New Roman"/>
          <w:b/>
          <w:bCs/>
          <w:sz w:val="32"/>
          <w:szCs w:val="32"/>
          <w:lang w:bidi="ar-IQ"/>
        </w:rPr>
      </w:pPr>
    </w:p>
    <w:p w:rsidR="00A17411" w:rsidRDefault="00A17411" w:rsidP="00A17411">
      <w:pPr>
        <w:pStyle w:val="Standard"/>
        <w:jc w:val="left"/>
        <w:rPr>
          <w:rFonts w:cs="Times New Roman"/>
          <w:b/>
          <w:bCs/>
          <w:sz w:val="32"/>
          <w:szCs w:val="32"/>
          <w:lang w:bidi="ar-IQ"/>
        </w:rPr>
      </w:pPr>
      <w:r>
        <w:rPr>
          <w:rFonts w:cs="Times New Roman"/>
          <w:b/>
          <w:bCs/>
          <w:sz w:val="32"/>
          <w:szCs w:val="32"/>
          <w:rtl/>
          <w:lang w:bidi="ar-IQ"/>
        </w:rPr>
        <w:t xml:space="preserve">              </w:t>
      </w:r>
    </w:p>
    <w:p w:rsidR="00A17411" w:rsidRDefault="00A17411" w:rsidP="00A17411">
      <w:pPr>
        <w:pStyle w:val="Standard"/>
        <w:jc w:val="center"/>
        <w:rPr>
          <w:rFonts w:cs="Times New Roman"/>
          <w:b/>
          <w:bCs/>
          <w:sz w:val="32"/>
          <w:szCs w:val="32"/>
          <w:lang w:bidi="ar-IQ"/>
        </w:rPr>
      </w:pPr>
      <w:r>
        <w:rPr>
          <w:rFonts w:cs="Times New Roman"/>
          <w:b/>
          <w:bCs/>
          <w:sz w:val="32"/>
          <w:szCs w:val="32"/>
          <w:rtl/>
          <w:lang w:bidi="ar-IQ"/>
        </w:rPr>
        <w:t xml:space="preserve">          </w:t>
      </w: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center"/>
        <w:rPr>
          <w:rFonts w:cs="Times New Roman"/>
          <w:b/>
          <w:bCs/>
          <w:sz w:val="32"/>
          <w:szCs w:val="32"/>
          <w:lang w:bidi="ar-IQ"/>
        </w:rPr>
      </w:pPr>
    </w:p>
    <w:p w:rsidR="00A17411" w:rsidRDefault="00A17411" w:rsidP="00A17411">
      <w:pPr>
        <w:pStyle w:val="Standard"/>
        <w:jc w:val="center"/>
        <w:rPr>
          <w:rFonts w:cs="Times New Roman"/>
        </w:rPr>
      </w:pPr>
      <w:r>
        <w:rPr>
          <w:rFonts w:cs="Times New Roman"/>
          <w:b/>
          <w:bCs/>
          <w:sz w:val="32"/>
          <w:szCs w:val="32"/>
          <w:rtl/>
          <w:lang w:bidi="ar-IQ"/>
        </w:rPr>
        <w:t xml:space="preserve"> </w:t>
      </w:r>
      <w:r>
        <w:rPr>
          <w:rFonts w:cs="Times New Roman"/>
          <w:b/>
          <w:bCs/>
          <w:color w:val="FF0000"/>
          <w:sz w:val="40"/>
          <w:szCs w:val="40"/>
          <w:rtl/>
          <w:lang w:bidi="ar-IQ"/>
        </w:rPr>
        <w:t>العودة للأبهى من التاريخ العربي المعاصر</w:t>
      </w:r>
    </w:p>
    <w:p w:rsidR="00A17411" w:rsidRDefault="00A17411" w:rsidP="00A17411">
      <w:pPr>
        <w:pStyle w:val="Standard"/>
        <w:jc w:val="center"/>
        <w:rPr>
          <w:rFonts w:cs="Times New Roman"/>
          <w:b/>
          <w:bCs/>
          <w:color w:val="FF0000"/>
          <w:sz w:val="40"/>
          <w:szCs w:val="40"/>
          <w:lang w:bidi="ar-IQ"/>
        </w:rPr>
      </w:pPr>
      <w:r>
        <w:rPr>
          <w:rFonts w:cs="Times New Roman"/>
          <w:b/>
          <w:bCs/>
          <w:color w:val="FF0000"/>
          <w:sz w:val="40"/>
          <w:szCs w:val="40"/>
          <w:rtl/>
          <w:lang w:bidi="ar-IQ"/>
        </w:rPr>
        <w:lastRenderedPageBreak/>
        <w:t>يحيي الأمل في اِرتياد دروب المستقبل</w:t>
      </w:r>
    </w:p>
    <w:p w:rsidR="00A17411" w:rsidRDefault="00A17411" w:rsidP="00A17411">
      <w:pPr>
        <w:pStyle w:val="Standard"/>
        <w:jc w:val="center"/>
        <w:rPr>
          <w:rFonts w:cs="Times New Roman"/>
          <w:b/>
          <w:bCs/>
          <w:color w:val="0000FF"/>
          <w:sz w:val="32"/>
          <w:szCs w:val="32"/>
          <w:lang w:bidi="ar-IQ"/>
        </w:rPr>
      </w:pPr>
    </w:p>
    <w:p w:rsidR="00A17411" w:rsidRDefault="00A17411" w:rsidP="00A17411">
      <w:pPr>
        <w:pStyle w:val="Standard"/>
        <w:jc w:val="left"/>
        <w:rPr>
          <w:rFonts w:cs="Times New Roman"/>
          <w:b/>
          <w:bCs/>
          <w:color w:val="0000FF"/>
          <w:sz w:val="40"/>
          <w:szCs w:val="40"/>
          <w:lang w:bidi="ar-IQ"/>
        </w:rPr>
      </w:pPr>
    </w:p>
    <w:p w:rsidR="00A17411" w:rsidRDefault="00A17411" w:rsidP="00A17411">
      <w:pPr>
        <w:pStyle w:val="Standard"/>
        <w:jc w:val="left"/>
        <w:rPr>
          <w:rFonts w:cs="Times New Roman"/>
          <w:sz w:val="40"/>
          <w:szCs w:val="40"/>
        </w:rPr>
      </w:pPr>
      <w:r>
        <w:rPr>
          <w:rFonts w:cs="Times New Roman"/>
          <w:b/>
          <w:bCs/>
          <w:color w:val="0000FF"/>
          <w:sz w:val="40"/>
          <w:szCs w:val="40"/>
          <w:rtl/>
          <w:lang w:bidi="ar-IQ"/>
        </w:rPr>
        <w:t>الحلقة الثالثة</w:t>
      </w: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center"/>
        <w:rPr>
          <w:rFonts w:cs="Times New Roman"/>
          <w:b/>
          <w:bCs/>
          <w:color w:val="FF0000"/>
          <w:sz w:val="40"/>
          <w:szCs w:val="40"/>
          <w:lang w:bidi="ar-IQ"/>
        </w:rPr>
      </w:pPr>
      <w:r>
        <w:rPr>
          <w:rFonts w:cs="Times New Roman"/>
          <w:b/>
          <w:bCs/>
          <w:color w:val="FF0000"/>
          <w:sz w:val="40"/>
          <w:szCs w:val="40"/>
          <w:rtl/>
          <w:lang w:bidi="ar-IQ"/>
        </w:rPr>
        <w:t>ـ 3 ـ</w:t>
      </w:r>
    </w:p>
    <w:p w:rsidR="00A17411" w:rsidRDefault="00A17411" w:rsidP="00A17411">
      <w:pPr>
        <w:pStyle w:val="Standard"/>
        <w:jc w:val="center"/>
        <w:rPr>
          <w:rFonts w:cs="Times New Roman"/>
          <w:b/>
          <w:bCs/>
          <w:color w:val="FF0000"/>
          <w:sz w:val="40"/>
          <w:szCs w:val="40"/>
          <w:lang w:bidi="ar-IQ"/>
        </w:rPr>
      </w:pPr>
    </w:p>
    <w:p w:rsidR="00A17411" w:rsidRDefault="00A17411" w:rsidP="00A17411">
      <w:pPr>
        <w:pStyle w:val="Standard"/>
        <w:jc w:val="center"/>
        <w:rPr>
          <w:rFonts w:cs="Times New Roman"/>
          <w:b/>
          <w:bCs/>
          <w:sz w:val="40"/>
          <w:szCs w:val="40"/>
          <w:lang w:bidi="ar-IQ"/>
        </w:rPr>
      </w:pPr>
      <w:r>
        <w:rPr>
          <w:rFonts w:cs="Times New Roman"/>
          <w:b/>
          <w:bCs/>
          <w:sz w:val="40"/>
          <w:szCs w:val="40"/>
          <w:rtl/>
          <w:lang w:bidi="ar-IQ"/>
        </w:rPr>
        <w:t>نماذج ((أممية)) للمقارنة والاِستخلاص</w:t>
      </w:r>
    </w:p>
    <w:p w:rsidR="00A17411" w:rsidRDefault="00A17411" w:rsidP="00A17411">
      <w:pPr>
        <w:pStyle w:val="Standard"/>
        <w:jc w:val="center"/>
        <w:rPr>
          <w:rFonts w:cs="Times New Roman"/>
          <w:b/>
          <w:bCs/>
          <w:sz w:val="40"/>
          <w:szCs w:val="40"/>
          <w:lang w:bidi="ar-IQ"/>
        </w:rPr>
      </w:pPr>
      <w:r>
        <w:rPr>
          <w:rFonts w:cs="Times New Roman"/>
          <w:b/>
          <w:bCs/>
          <w:sz w:val="40"/>
          <w:szCs w:val="40"/>
          <w:rtl/>
          <w:lang w:bidi="ar-IQ"/>
        </w:rPr>
        <w:t>من أجل العمل في سبيل المستقبل</w:t>
      </w: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both"/>
        <w:rPr>
          <w:rFonts w:cs="Times New Roman"/>
        </w:rPr>
      </w:pPr>
      <w:r>
        <w:rPr>
          <w:rFonts w:cs="Times New Roman"/>
          <w:b/>
          <w:bCs/>
          <w:sz w:val="32"/>
          <w:szCs w:val="32"/>
          <w:rtl/>
          <w:lang w:bidi="ar-IQ"/>
        </w:rPr>
        <w:t xml:space="preserve"> ولو أخذنا النماذج السياسية التي خاصمت ((الرؤية الناصرية)) أو ناوأتها أو عادتها ،  وبالتالي تصدت إلى أطروحاتها الفكرية وناوأت أعمالها السياسية الفعلية ووصل بها الضلال حتى درجة التحالف مع الآخر : </w:t>
      </w:r>
      <w:r>
        <w:rPr>
          <w:rFonts w:cs="Times New Roman"/>
          <w:b/>
          <w:bCs/>
          <w:color w:val="FF0000"/>
          <w:sz w:val="40"/>
          <w:szCs w:val="40"/>
          <w:rtl/>
          <w:lang w:bidi="ar-IQ"/>
        </w:rPr>
        <w:t>العدو التاريخي للأمة منذ غزو الأندلس والحروب الغربية المسماة بالحروب الصليبية على العرب المسلمين ، وجعلت من أطروحات ذلك الغرب السياسية / الفكرية المختلفة  ، المقياس الذي تحدِّد على ضوئه معاييرها الفكرية والسياسية</w:t>
      </w:r>
      <w:r>
        <w:rPr>
          <w:rFonts w:cs="Times New Roman"/>
          <w:b/>
          <w:bCs/>
          <w:sz w:val="32"/>
          <w:szCs w:val="32"/>
          <w:rtl/>
          <w:lang w:bidi="ar-IQ"/>
        </w:rPr>
        <w:t xml:space="preserve"> ، سواء بشكل مباشر أو بصورة غير مباشرة : كون السياسة في علاقاتها مع الآخر تعبر عن علاقات موضوعية وليس مرتبطة بهذا الفرد القائد أو ذلك الرمز المعبِّر عن ذلك النهج ، وأقواله التقويمية عن نفسه بالاِستناد إلى مقولات فكرية تتجنب أخذ مفهومي الزمان والمكان بنظر الاِعتبار عند التحليل والاِستنتاج ، والتنظير لتوجهاته السياسية في إطار الصراع العالمي ، وتناولناها بالمتابعة على أرضية التحليل الملموس للموقف السياسي الملموس ، فماذا سنجد على سبيل الرؤية السياسية والموقف السياسي ؟ .</w:t>
      </w:r>
    </w:p>
    <w:p w:rsidR="00A17411" w:rsidRDefault="00A17411" w:rsidP="00A17411">
      <w:pPr>
        <w:pStyle w:val="Standard"/>
        <w:jc w:val="both"/>
        <w:rPr>
          <w:rFonts w:cs="Times New Roman"/>
        </w:rPr>
      </w:pPr>
      <w:r>
        <w:rPr>
          <w:rFonts w:cs="Times New Roman"/>
          <w:b/>
          <w:bCs/>
          <w:sz w:val="32"/>
          <w:szCs w:val="32"/>
          <w:rtl/>
          <w:lang w:bidi="ar-IQ"/>
        </w:rPr>
        <w:t xml:space="preserve"> بعبارة أخرى ، لو أخذناها كحالة سياسية ماثلة وملموسة ، من جهة ، وكما تجلت في الواقع خلال  فترة وجود الرئيس جمال عبد الناصر على رأس السلطة في مصر ، من جهة أخرى ،  </w:t>
      </w:r>
      <w:r>
        <w:rPr>
          <w:rFonts w:cs="Times New Roman"/>
          <w:b/>
          <w:bCs/>
          <w:color w:val="FF0000"/>
          <w:sz w:val="40"/>
          <w:szCs w:val="40"/>
          <w:rtl/>
          <w:lang w:bidi="ar-IQ"/>
        </w:rPr>
        <w:t>لاِخترنا نموذجين سياسيين منها وكلاهما يشكلان اِتجاهان سياسيان ذات أبعاد واِمتدادات عالمية في اللحظة التاريخية الراهنة . إحداهما ما تزال فاعلة في ميدان الفعل السياسي العالمي ، ينبغي تلمس فعلها الملموس على الساحة المصرية في اللحظة التاريخية التي كان فيها النظام الناصري مجسَّـداً فيها ، وكذلك في الساحة العراقية منذ اِحتلال الأمريكي للوطن العراقي في 9 / 4 / 2003 وحتى لفترة الراهنة .</w:t>
      </w:r>
    </w:p>
    <w:p w:rsidR="00A17411" w:rsidRDefault="00A17411" w:rsidP="00A17411">
      <w:pPr>
        <w:pStyle w:val="Standard"/>
        <w:jc w:val="both"/>
        <w:rPr>
          <w:rFonts w:cs="Times New Roman"/>
        </w:rPr>
      </w:pPr>
      <w:r>
        <w:rPr>
          <w:rFonts w:cs="Times New Roman"/>
          <w:b/>
          <w:bCs/>
          <w:color w:val="FF0000"/>
          <w:sz w:val="40"/>
          <w:szCs w:val="40"/>
          <w:rtl/>
          <w:lang w:bidi="ar-IQ"/>
        </w:rPr>
        <w:lastRenderedPageBreak/>
        <w:t>والأخرى قد اِضمحلَ فعلها المؤثر من حيث الدور السياسي الاِيجابي على الصعيد الدولي ، من خلال التطرق إلى نموذجها البنائي الأبرز : وهو مستوى بناء المعسكر الاِشتراكي ، وإنْ لم يتقلـَّص دورها على المستوى القطري العربي ، سواء كان سلبياً ، ويتجلى في قرارات مجلس الأمن التي لم تسعَ إلى تعطيلها أو نقضَها في أية مسألة حيوية</w:t>
      </w:r>
      <w:r>
        <w:rPr>
          <w:rFonts w:cs="Times New Roman"/>
          <w:b/>
          <w:bCs/>
          <w:color w:val="FF0000"/>
          <w:sz w:val="32"/>
          <w:szCs w:val="32"/>
          <w:u w:val="single"/>
          <w:rtl/>
          <w:lang w:bidi="ar-IQ"/>
        </w:rPr>
        <w:t xml:space="preserve"> </w:t>
      </w:r>
      <w:r>
        <w:rPr>
          <w:rFonts w:cs="Times New Roman"/>
          <w:b/>
          <w:bCs/>
          <w:color w:val="FF0000"/>
          <w:sz w:val="40"/>
          <w:szCs w:val="40"/>
          <w:rtl/>
          <w:lang w:bidi="ar-IQ"/>
        </w:rPr>
        <w:t>تخص أمتنا العربية أبداً ، بل حتى التلويح بالتهديد الفعلي فقط ، أو إيجابياً وهو القليل ، الذي ينبع تأثيره من طبيعة تحالفاته مع الآخرين المضادين للتوجه : القومي العربي أو الحضاري الإسلامي .</w:t>
      </w:r>
    </w:p>
    <w:p w:rsidR="00A17411" w:rsidRDefault="00A17411" w:rsidP="00A17411">
      <w:pPr>
        <w:pStyle w:val="Standard"/>
        <w:jc w:val="both"/>
        <w:rPr>
          <w:rFonts w:cs="Times New Roman"/>
        </w:rPr>
      </w:pPr>
      <w:r>
        <w:rPr>
          <w:rFonts w:cs="Times New Roman"/>
          <w:b/>
          <w:bCs/>
          <w:sz w:val="32"/>
          <w:szCs w:val="32"/>
          <w:rtl/>
          <w:lang w:bidi="ar-IQ"/>
        </w:rPr>
        <w:t>أما تابعه على المستوى العربي فما أكثر الأمثلة التي نوردها للدلالة على شحوبه المائل للصفرة العلنية ، في الواقع العملي التي صار إليه أحد أدوات آليات الاِحتلال الأمريكي في العراق ، نعني به الحزب الشيوعي العراقي .</w:t>
      </w:r>
    </w:p>
    <w:p w:rsidR="00A17411" w:rsidRDefault="00A17411" w:rsidP="00A17411">
      <w:pPr>
        <w:pStyle w:val="Standard"/>
        <w:jc w:val="both"/>
        <w:rPr>
          <w:rFonts w:cs="Times New Roman"/>
          <w:b/>
          <w:bCs/>
          <w:color w:val="FF0000"/>
          <w:sz w:val="32"/>
          <w:szCs w:val="32"/>
          <w:lang w:bidi="ar-IQ"/>
        </w:rPr>
      </w:pPr>
      <w:r>
        <w:rPr>
          <w:rFonts w:cs="Times New Roman"/>
          <w:b/>
          <w:bCs/>
          <w:color w:val="FF0000"/>
          <w:sz w:val="32"/>
          <w:szCs w:val="32"/>
          <w:rtl/>
          <w:lang w:bidi="ar-IQ"/>
        </w:rPr>
        <w:t xml:space="preserve">  </w:t>
      </w:r>
    </w:p>
    <w:p w:rsidR="00A17411" w:rsidRDefault="00A17411" w:rsidP="00A17411">
      <w:pPr>
        <w:pStyle w:val="Standard"/>
        <w:jc w:val="both"/>
        <w:rPr>
          <w:rFonts w:cs="Times New Roman"/>
          <w:b/>
          <w:bCs/>
          <w:color w:val="FF0000"/>
          <w:sz w:val="40"/>
          <w:szCs w:val="40"/>
          <w:lang w:bidi="ar-IQ"/>
        </w:rPr>
      </w:pPr>
      <w:r>
        <w:rPr>
          <w:rFonts w:cs="Times New Roman"/>
          <w:b/>
          <w:bCs/>
          <w:color w:val="FF0000"/>
          <w:sz w:val="40"/>
          <w:szCs w:val="40"/>
          <w:rtl/>
          <w:lang w:bidi="ar-IQ"/>
        </w:rPr>
        <w:t xml:space="preserve">لقد كانت الحركتان السياسيتين تقيسان كل التطورات المحلية والعربية والعالمية على ضوء مفاهيمهما الأيديولوجية التي تحددان فهمهما الحزبي المنغلق على صعيد المثال الأول ، أو التابع بالنسبة للثانية ، تجاه كل التطورات السياسية ، وليس المعارف النظرية التي تشكل الأساس المادي العميق لإلتزامتها حتى على المستويات الاِيمانية ، ومفاهيمها التي نمت في التاريخ العربي الإسلامي أو حتى الأوربي الاِجتماعي الحديث ، والرؤية العالمية التي تفرض منطقها السـياسـي على طبيعة مجموع توجهاتها بالنسبة إلى أية ظاهرة . . .  </w:t>
      </w:r>
    </w:p>
    <w:p w:rsidR="00A17411" w:rsidRDefault="00A17411" w:rsidP="00A17411">
      <w:pPr>
        <w:pStyle w:val="Standard"/>
        <w:jc w:val="both"/>
        <w:rPr>
          <w:rFonts w:cs="Times New Roman"/>
        </w:rPr>
      </w:pPr>
      <w:r>
        <w:rPr>
          <w:rFonts w:cs="Times New Roman"/>
          <w:b/>
          <w:bCs/>
          <w:color w:val="FF0000"/>
          <w:sz w:val="40"/>
          <w:szCs w:val="40"/>
          <w:rtl/>
          <w:lang w:bidi="ar-IQ"/>
        </w:rPr>
        <w:t xml:space="preserve"> وكذلك ، ليس على ضوء التطورات الفكرية الموضوعية والممارسات السياسية العامة التي شهدها القطر العربي المصري في تلك اللحظة التاريخية القائمة . . . كانت تعِّد التصورات الحزبية أو الأديولوجية لذاتهما التنظيمية هي المعايير المفهومية لمحاكمة التطورات الموضوعية السياسية نقدياً وتاريخياً على ضوء قناعاتها السياسية</w:t>
      </w:r>
      <w:r>
        <w:rPr>
          <w:rFonts w:cs="Times New Roman"/>
          <w:b/>
          <w:bCs/>
          <w:sz w:val="40"/>
          <w:szCs w:val="40"/>
          <w:rtl/>
          <w:lang w:bidi="ar-IQ"/>
        </w:rPr>
        <w:t xml:space="preserve"> .</w:t>
      </w:r>
      <w:r>
        <w:rPr>
          <w:rFonts w:cs="Times New Roman"/>
          <w:b/>
          <w:bCs/>
          <w:sz w:val="32"/>
          <w:szCs w:val="32"/>
          <w:rtl/>
          <w:lang w:bidi="ar-IQ"/>
        </w:rPr>
        <w:t xml:space="preserve">  ينبغي التشديد على مفهوم القناعات السياسية المنبثقة من تعليمات تلك الرؤية على أساس معاينة كل الظاهرة ، وليس رصد كل التطورات السياسية المنبثقة عن الواقع السياسي العربي ، ونحن هنا نناقش المفاهيم الفكرية والسياسية التي تتعلق بالمرحلة السياسية التي واجه به الرئيس الآخرين على المستويات العالمية والإقليمية والعربية والمصرية ، بحثاً عن جواب سياسي محدد على سؤال يتمحور حول :</w:t>
      </w:r>
      <w:r>
        <w:rPr>
          <w:rFonts w:cs="Times New Roman"/>
          <w:b/>
          <w:bCs/>
          <w:sz w:val="40"/>
          <w:szCs w:val="40"/>
          <w:rtl/>
          <w:lang w:bidi="ar-IQ"/>
        </w:rPr>
        <w:t xml:space="preserve"> </w:t>
      </w:r>
      <w:r>
        <w:rPr>
          <w:rFonts w:cs="Times New Roman"/>
          <w:b/>
          <w:bCs/>
          <w:color w:val="FF0000"/>
          <w:sz w:val="40"/>
          <w:szCs w:val="40"/>
          <w:rtl/>
          <w:lang w:bidi="ar-IQ"/>
        </w:rPr>
        <w:t xml:space="preserve">لماذا قاوموا رمز نهج التغيير السياسي دون وضع أية معايير لمحاكمة أية ظاهرة ؟ ولماذا عارضوا النهج السياسي الذي طبع سيرورة الثورة المصرية ؟ وعلى أي أساس </w:t>
      </w:r>
      <w:r>
        <w:rPr>
          <w:rFonts w:cs="Times New Roman"/>
          <w:b/>
          <w:bCs/>
          <w:color w:val="FF0000"/>
          <w:sz w:val="40"/>
          <w:szCs w:val="40"/>
          <w:rtl/>
          <w:lang w:bidi="ar-IQ"/>
        </w:rPr>
        <w:lastRenderedPageBreak/>
        <w:t>أرسيت البدائل المتصوَرة ؟ وهل خدمت</w:t>
      </w:r>
      <w:r>
        <w:rPr>
          <w:rFonts w:cs="Times New Roman"/>
          <w:b/>
          <w:bCs/>
          <w:color w:val="FF0000"/>
          <w:sz w:val="32"/>
          <w:szCs w:val="32"/>
          <w:rtl/>
          <w:lang w:bidi="ar-IQ"/>
        </w:rPr>
        <w:t xml:space="preserve"> </w:t>
      </w:r>
      <w:r>
        <w:rPr>
          <w:rFonts w:cs="Times New Roman"/>
          <w:b/>
          <w:bCs/>
          <w:color w:val="FF0000"/>
          <w:sz w:val="40"/>
          <w:szCs w:val="40"/>
          <w:rtl/>
          <w:lang w:bidi="ar-IQ"/>
        </w:rPr>
        <w:t>مواقفهم السياسية الأطراف المعادية للأمة ، من ناحية ، أو كانت مساعدة لإنضاج مسيرة التطور الموضوعي لمصر ، من الناحية الأخرى</w:t>
      </w:r>
      <w:r>
        <w:rPr>
          <w:rFonts w:cs="Times New Roman"/>
          <w:b/>
          <w:bCs/>
          <w:sz w:val="40"/>
          <w:szCs w:val="40"/>
          <w:rtl/>
          <w:lang w:bidi="ar-IQ"/>
        </w:rPr>
        <w:t xml:space="preserve"> ؟ !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باديء ذي بدء ، يجب علينا ملاحظة أنَّ تلك المواقف السياسية المرتبطة بذينيك الحزبين لم تكن متوافقة موضوعياً مع الوضع السياسي التاريخي المحدد والملموس في المرحلة التاريخية التي تحددت بين سنوات العقدين الخمسيني والستيني ، في إطار رؤية عالمية من الصراع التاريخي أو النزاع الشامل بين قطبي التطور العالم : المعسكر الاِشتراكي بقيادة الاِتحاد السوفييتي وأتباعه ، من جهة ، والمعسكر الرأسمالي بقيادة الإمبريالية الأمريكية وحلفائها ، من جهة أخرى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 xml:space="preserve"> وكيفية ممارسة تلك القيادات للتوجهين السياسيين للخيارات المتاحة والمفتوحة أمامهما في مواجهة القيادة الناصرية ، والتي اِتخذت سياسية داخلية مستقلة على صعيد التطور والتقدم السياسي والاِجتماعي ، ومناوئة السياسة الغربية على الصعيد العربي ، ومن سياسة الحياد الاِيجابي ومفاهيم سياسة دول عدم الاِنحياز ومؤتمر باندونغ على الصعيد الدولي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وفي مجال الرؤية الإسلامية الحضارية ، فقد كان رأيه أنَّ الرؤية الإسلامية رؤية رحبة خالية من التعصب والاِنغلاق ومفتوحة  ((على كل العصور وكل مراحل التطور)) ، [8] ،  والرئيس جمال عبد الناصر كان يتمثل في تصرفاته السياسية والعملية على المستوى الإستراتيجي من مفهوم نبوي أصيل مضمونه قوله [ص] الذي  يدعو الناس للاِجتهاد إزاء مستجدات العصور ((أنتم أعلم بشؤون دنياكم)) ، [9]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 xml:space="preserve">وعليه فإنه أسس ((منظمة المؤتمر الإسلامي للعمل من أجل الدعوة الإسلامية ، والتواصل الثقافي والفكري بين العالم الإسلامي ورعاية الشؤون المشتركة بين المسلمين أينما كانوا)) ، </w:t>
      </w:r>
      <w:r>
        <w:rPr>
          <w:rFonts w:cs="Times New Roman"/>
          <w:b/>
          <w:bCs/>
          <w:sz w:val="40"/>
          <w:szCs w:val="40"/>
          <w:rtl/>
          <w:lang w:bidi="ar-IQ"/>
        </w:rPr>
        <w:t>قبالــة منظـمة رابطة العالم الإسـلامي</w:t>
      </w:r>
      <w:r>
        <w:rPr>
          <w:rFonts w:cs="Times New Roman"/>
          <w:b/>
          <w:bCs/>
          <w:sz w:val="32"/>
          <w:szCs w:val="32"/>
          <w:rtl/>
          <w:lang w:bidi="ar-IQ"/>
        </w:rPr>
        <w:t xml:space="preserve"> الذي اِرتأته المملكة العربية السـعودية ، [10] ، الذي هو كما يبدو ((الدعوة الجديدة)) ((لإعادة بعث فكرة الحلف الإسلامي التي ألحت السياسة الأمريكية في طرحها في مرحلة سابقة من أواخر الأربعينات وأوائل الخمسينات)) ، [11[ ، فضلاً عن أنَّ قاهرة الرئيس جمال عبد الناصر رأت في ذلك النشاط السياسي ((تذويباً لإمكانيات العمل العربي المشترك في محيط واسع لا يمكن أنْ تجمعه نظرية أمن واحدة ، أو سوق مشتركة واحدة أو إدارة سياسية واحدة)) ، [12] .</w:t>
      </w:r>
    </w:p>
    <w:p w:rsidR="00A17411" w:rsidRDefault="00A17411" w:rsidP="00A17411">
      <w:pPr>
        <w:pStyle w:val="Standard"/>
        <w:jc w:val="both"/>
        <w:rPr>
          <w:rFonts w:cs="Times New Roman"/>
        </w:rPr>
      </w:pPr>
      <w:r>
        <w:rPr>
          <w:rFonts w:cs="Times New Roman"/>
          <w:b/>
          <w:bCs/>
          <w:sz w:val="32"/>
          <w:szCs w:val="32"/>
          <w:rtl/>
          <w:lang w:bidi="ar-IQ"/>
        </w:rPr>
        <w:t xml:space="preserve"> لذلك ، وتأسيساً على الرؤية السابقة ومعاييرها الموضوعية : يجب الاِنطلاق من الفهم المعمَّق لمسألة التناقضات السياسية الموضوعية الكلية العالمية المنبعثة من لحظ التناقضات الموضوعية بين الأطراف المتصارعة ، التي كانت فيها مصر والأمة العربية تواجه عدواً تاريخياً وأساسياً ومشتركا : الاِستعمار الأوربي القديم ، والإمبريالية الأمريكية وتجسداتهما الماثلة في الوطن العربي عبر : كيان الاِغتصاب الصهيوني . </w:t>
      </w:r>
      <w:r>
        <w:rPr>
          <w:rFonts w:cs="Times New Roman"/>
          <w:b/>
          <w:bCs/>
          <w:color w:val="FF0000"/>
          <w:sz w:val="40"/>
          <w:szCs w:val="40"/>
          <w:rtl/>
          <w:lang w:bidi="ar-IQ"/>
        </w:rPr>
        <w:t>تلك هي الصورة السياسية العالمية التي تركت بصماتها على الواقع العربي كله بما فيها الدولة المصرية</w:t>
      </w:r>
      <w:r>
        <w:rPr>
          <w:rFonts w:cs="Times New Roman"/>
          <w:b/>
          <w:bCs/>
          <w:sz w:val="32"/>
          <w:szCs w:val="32"/>
          <w:rtl/>
          <w:lang w:bidi="ar-IQ"/>
        </w:rPr>
        <w:t xml:space="preserve">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في هذا الإطار السياسي الملموس ستجري المناقشة السياسية مع ذينيك التكوينين التنظيمين السياسيين ، وهما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lastRenderedPageBreak/>
        <w:t xml:space="preserve">    1 ـ حركة الإخوان المسلمين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 xml:space="preserve">    2 ـ الحركة الشيوعية المصرية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 xml:space="preserve"> بالنسبة لحزب الإخوان المسلمين ينبغي علينا القول أنَّ تلك الحركة كانت موحدة قبل أن تتشظى تنظيمياً لاحقاً ، وتتوزع على عدة تنظيمات متفرعة عن شجرة حركة الأخوان ، لم يتورع بعضها عن الدخول إلى ميدان الاِغتيالات السياسية ، متواصلة مع إرثها التاريخي في السنوات الأربعينية من القرن الماضي ، كما حدث مع الكاتب السياسي النقدي المرحوم فرج فودة ، من جهة أولى ، أو ممن ذهب ((للجهاد)) في أفغانستان التي أذنـّت له واشنطن كما تقول التجربة التاريخية العملية الشاخصة ، من الجهة الثانية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 xml:space="preserve"> المطروح للنقاش هو موقفهم وممارساتهم في تلك الفترة المحددة ، التي كانت فيها مصر تؤسس لإرادتها السياسية المستقلة في مرحلة الصراع أو النزاع بين الطرفين العالميين الرئيسين ، المعسكر الإمبريالي الأمريكي والغربي : الفرنسي البريطاني على وجه التحديد ، والمعسكر المضاد لهما أو المساوم معهما بقيادة الاِتحاد السوفييتي ، في إطار ذلك الصراع أو النزاع أو المساومة كانت الإمبريالية الأمريكية العالمية توظف كل الجهود المتاحة من أجل جعلها رقماً مهماً وفاعلاً في ترجيح كفة الصراع لصالح هذا الطرف من أطراف الصراع أو ذاك الطرف المضاد له ، من أجل توظيف جهود تلك المحلية أو العربية ، في نهاية المطاف الإستراتيجي ، ضد خصمه أو خصومها ، سيجري النقاش السياسي وليس في نطاق النقاشات السياسية والفكرية المجردة .</w:t>
      </w:r>
    </w:p>
    <w:p w:rsidR="00A17411" w:rsidRDefault="00A17411" w:rsidP="00A17411">
      <w:pPr>
        <w:pStyle w:val="Standard"/>
        <w:jc w:val="both"/>
        <w:rPr>
          <w:rFonts w:cs="Times New Roman"/>
        </w:rPr>
      </w:pPr>
      <w:r>
        <w:rPr>
          <w:rFonts w:cs="Times New Roman"/>
          <w:b/>
          <w:bCs/>
          <w:sz w:val="32"/>
          <w:szCs w:val="32"/>
          <w:rtl/>
          <w:lang w:bidi="ar-IQ"/>
        </w:rPr>
        <w:t xml:space="preserve">إنَّ المنطلق الأول في أي نقاش هو التطرق إلى </w:t>
      </w:r>
      <w:r>
        <w:rPr>
          <w:rFonts w:cs="Times New Roman"/>
          <w:b/>
          <w:bCs/>
          <w:color w:val="FF0000"/>
          <w:sz w:val="40"/>
          <w:szCs w:val="40"/>
          <w:rtl/>
          <w:lang w:bidi="ar-IQ"/>
        </w:rPr>
        <w:t>المزايا الشخصية للحاكم المؤتمن على مصير الدولة في التاريخ المعاصر</w:t>
      </w:r>
      <w:r>
        <w:rPr>
          <w:rFonts w:cs="Times New Roman"/>
          <w:b/>
          <w:bCs/>
          <w:sz w:val="32"/>
          <w:szCs w:val="32"/>
          <w:rtl/>
          <w:lang w:bidi="ar-IQ"/>
        </w:rPr>
        <w:t xml:space="preserve"> ، من حيث الجوانب الذاتية والأخلاقية ، فهل وظـَّف الرئيس جمال عبد الناصر عمل أجهزة الدولة ، أو بعضها ، في سبيل مصلحته الخاصة أم لا ؟ ! . وهل كان في حياته السياسية قد نشط ، أو عمل ، من أجل عائلته الخاصة : أبنائه مثلاً ، وميزَّهم عن الآخرين من المواطنين المصريين بغير الاِستحقاق الذاتي ، الجديرين به على ضوء معارفهم ونيلهم الشهادات المدرسية ؟ ! . هل اِكتنز الذهب والفضة في خزاناته الشخصية في البيت ، أو وضعها خلسة في البنوك العالمية ، وبالتالي أورثها لأفراد عائلته ؟ ! . هل اِحتفظ بأطيان وأراضي ومسـاكن خاصة وكبيرة له أو لأسرته ؟ ! . هل تلاعب بملكية مصر التاريخية من آثار وقدَّمها هدايا لبعض الغربيين والملوك من أجل بناء علاقات خاصة بهم وبدولهم ؟ ! ، مثلما فعل أنور السادات الرئيس المصري اللاحق . هل اِنخرط في خدمة الأجهزة الأمريكية التي نشدت العمل السياسي في أفغانستان من أجل مصـالحها وســاعدها البعض العربي بالأســلحة والمال وتوظيف المطارات والجوازات ؟ ! . هل سعى إلى توريث الأبناء وأرسلهم لواشنطن لتزويدها بالتقارير الكاذبة عن الأشقاء ، كما حدث لمبارك حين أرسل اِبنه جمال لواشنطن للقول بأنَّ العراق يمتلك أسلحة الدمار الشامل ؟ ! .  </w:t>
      </w:r>
      <w:r>
        <w:rPr>
          <w:rFonts w:cs="Times New Roman"/>
          <w:b/>
          <w:bCs/>
          <w:color w:val="FF0000"/>
          <w:sz w:val="40"/>
          <w:szCs w:val="40"/>
          <w:rtl/>
          <w:lang w:bidi="ar-IQ"/>
        </w:rPr>
        <w:t>لم يكن جمال عبد الناصر في دائرة الشك من ذلك كله</w:t>
      </w:r>
      <w:r>
        <w:rPr>
          <w:rFonts w:cs="Times New Roman"/>
          <w:b/>
          <w:bCs/>
          <w:sz w:val="40"/>
          <w:szCs w:val="40"/>
          <w:rtl/>
          <w:lang w:bidi="ar-IQ"/>
        </w:rPr>
        <w:t xml:space="preserve"> ! .</w:t>
      </w:r>
    </w:p>
    <w:p w:rsidR="00A17411" w:rsidRDefault="00A17411" w:rsidP="00A17411">
      <w:pPr>
        <w:pStyle w:val="Standard"/>
        <w:jc w:val="both"/>
        <w:rPr>
          <w:rFonts w:cs="Times New Roman"/>
        </w:rPr>
      </w:pPr>
      <w:r>
        <w:rPr>
          <w:rFonts w:cs="Times New Roman"/>
          <w:b/>
          <w:bCs/>
          <w:sz w:val="32"/>
          <w:szCs w:val="32"/>
          <w:rtl/>
          <w:lang w:bidi="ar-IQ"/>
        </w:rPr>
        <w:t xml:space="preserve">قد يتصيد البعض أخطاء هنا أو هناك سادت مرحلة نظامه ، وهي أخطاء ناجمة عن طبيعة الجهاز الإداري الموروث ، ولكن هل العمل البشري وحيد الاِتجاه يسير دائماً وأبداً نحو العصمة الفردية وبالتالي عدم الزلل في الممارسة السياسية والخالية حتماً من الأخطاء </w:t>
      </w:r>
      <w:r>
        <w:rPr>
          <w:rFonts w:cs="Times New Roman"/>
          <w:b/>
          <w:bCs/>
          <w:sz w:val="32"/>
          <w:szCs w:val="32"/>
          <w:rtl/>
          <w:lang w:bidi="ar-IQ"/>
        </w:rPr>
        <w:lastRenderedPageBreak/>
        <w:t xml:space="preserve">والخطايا ؟ </w:t>
      </w:r>
      <w:r>
        <w:rPr>
          <w:rFonts w:cs="Times New Roman"/>
          <w:b/>
          <w:bCs/>
          <w:color w:val="FF0000"/>
          <w:sz w:val="40"/>
          <w:szCs w:val="40"/>
          <w:rtl/>
          <w:lang w:bidi="ar-IQ"/>
        </w:rPr>
        <w:t>ألم تكن الأخطاء وعلى الدوام هي جزء من أي عمل بشري ومقترن بالاِجتهاد السياسي</w:t>
      </w:r>
      <w:r>
        <w:rPr>
          <w:rFonts w:cs="Times New Roman"/>
          <w:b/>
          <w:bCs/>
          <w:sz w:val="32"/>
          <w:szCs w:val="32"/>
          <w:rtl/>
          <w:lang w:bidi="ar-IQ"/>
        </w:rPr>
        <w:t xml:space="preserve"> ؟ وهل قام بالتصحيح للأخطاء والخطايا التي اُرتكبت باسم النظام السياسي وبالتالي القضاء على سطوة أجهزة المخابرات العامة ، وقام بتصفيتها من عتاتها بعد حرب الخامس من يوم حزيران في عام 1967 ، يوم شنَّ العدوان الإمبريالي الصهيوني على مصر جمال عبد الناصر ، </w:t>
      </w:r>
      <w:r>
        <w:rPr>
          <w:rFonts w:cs="Times New Roman"/>
          <w:b/>
          <w:bCs/>
          <w:color w:val="FF0000"/>
          <w:sz w:val="40"/>
          <w:szCs w:val="40"/>
          <w:rtl/>
          <w:lang w:bidi="ar-IQ"/>
        </w:rPr>
        <w:t>من أجل أهداف سياسية مجسدة في المخططات الأمريكية الصهيونية</w:t>
      </w:r>
      <w:r>
        <w:rPr>
          <w:rFonts w:cs="Times New Roman"/>
          <w:b/>
          <w:bCs/>
          <w:sz w:val="40"/>
          <w:szCs w:val="40"/>
          <w:rtl/>
          <w:lang w:bidi="ar-IQ"/>
        </w:rPr>
        <w:t xml:space="preserve">  ؟ .</w:t>
      </w:r>
    </w:p>
    <w:p w:rsidR="00A17411" w:rsidRDefault="00A17411" w:rsidP="00A17411">
      <w:pPr>
        <w:pStyle w:val="Standard"/>
        <w:jc w:val="both"/>
        <w:rPr>
          <w:rFonts w:cs="Times New Roman"/>
        </w:rPr>
      </w:pPr>
      <w:r>
        <w:rPr>
          <w:rFonts w:cs="Times New Roman"/>
          <w:b/>
          <w:bCs/>
          <w:sz w:val="32"/>
          <w:szCs w:val="32"/>
          <w:rtl/>
          <w:lang w:bidi="ar-IQ"/>
        </w:rPr>
        <w:t xml:space="preserve">في أية حال ، أنَّ الرئيس جمال عبد الناصر قد خط نهجاً سياسياً في مواجهة اِستغلال الأمريكيين ومن ورائها المملكة العربية السعودية لمفاهيم الدين الإسلامي ، وتوظيفها في خطها السياسي العالمي ، تمثل ذلك الخط السياسي الوطني المصري والقومي العربي في محاولة سحب القوى الوطنية من السباحة في الفضاءات السياسية الأجنبية ، وتحييد الجهد الأمريكي الساعي من أجل توظيف ((قوى داخلية تشارك الغرب معتقداته [. . .] ينبغي تدعيم هذه القوى من غير كلل ، وينبغي أنْ نذكر دائماً أنَّ أي تفسخ في الجمهورية العربية المتحدة لن يقرر فقط مصير مصر تحت حكم ناصر ، وإنما سوف يجعل من السهل أيضاً محاربة القومية العربية ، في أي شكل تتخذه في الشرق الأوسط)) ، [13] ، </w:t>
      </w:r>
      <w:r>
        <w:rPr>
          <w:rFonts w:cs="Times New Roman"/>
          <w:b/>
          <w:bCs/>
          <w:color w:val="FF0000"/>
          <w:sz w:val="40"/>
          <w:szCs w:val="40"/>
          <w:rtl/>
          <w:lang w:bidi="ar-IQ"/>
        </w:rPr>
        <w:t>أي أنَّ الهدف السياسي الأمريكي هو محاربة النهج السياسي القومي العربي للسياسة الناصرية</w:t>
      </w:r>
      <w:r>
        <w:rPr>
          <w:rFonts w:cs="Times New Roman"/>
          <w:b/>
          <w:bCs/>
          <w:sz w:val="40"/>
          <w:szCs w:val="40"/>
          <w:rtl/>
          <w:lang w:bidi="ar-IQ"/>
        </w:rPr>
        <w:t xml:space="preserve">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 xml:space="preserve"> يقول ديفيد بن غورين مؤسس كيان الاِغتصاب الصهيوني ، ورئيس وزرائه ، في إطار تقديم رؤية إستراتيجية إمبريالية أمريكية ـ صهيونية ، وفي نطاق ما أسفرت إليه الجهود العملية التي قام بها كيان الاِغتصاب الصهيوني ، إنَّ ((هدفنا هو بناء سد عال حقيقي أمام الطوفان الناصري السوفييتي)) ، [14] ،</w:t>
      </w:r>
      <w:r>
        <w:rPr>
          <w:rFonts w:cs="Times New Roman"/>
          <w:b/>
          <w:bCs/>
          <w:sz w:val="40"/>
          <w:szCs w:val="40"/>
          <w:rtl/>
          <w:lang w:bidi="ar-IQ"/>
        </w:rPr>
        <w:t xml:space="preserve"> لذلك أقمنا علاقات مع ((السودان : مع رئيس وزراء السودان وأقرب مساعديه)) ، وإيران بقيادة الشاه : ((لقد أقمنا علاقات ثقة مشتركة وصداقة مع حكومة إيران)) ، ومع إمبراطور أثيوبيا ، ومع تركيا بحيث ((تجاوزت الطرق الدبلوماسية الرسمية وأصبحت علاقات حميمة عن طريق قنوات سرية)) ، [15] .</w:t>
      </w:r>
    </w:p>
    <w:p w:rsidR="00A17411" w:rsidRDefault="00A17411" w:rsidP="00A17411">
      <w:pPr>
        <w:pStyle w:val="Standard"/>
        <w:jc w:val="both"/>
        <w:rPr>
          <w:rFonts w:cs="Times New Roman"/>
        </w:rPr>
      </w:pPr>
      <w:r>
        <w:rPr>
          <w:rFonts w:cs="Times New Roman"/>
          <w:b/>
          <w:bCs/>
          <w:sz w:val="32"/>
          <w:szCs w:val="32"/>
          <w:rtl/>
          <w:lang w:bidi="ar-IQ"/>
        </w:rPr>
        <w:t>وفي منتصف الستينات من القرن الفائت ، وبالذات في العام 1966 ، كان رئيس وزراء كيان العدو : ليفي أشكول يوجه سؤالاً محدداً إلى شاه إيران المعتمد الأمريكي الآخر في المنطقة لتنفيذ البرنامج السياسي الأمريكي تجاه المنطقة العربية ، وذلك في لقاء معه في طهران ، أثر زيارة سرية دامت ثلاثة أيام ((</w:t>
      </w:r>
      <w:r>
        <w:rPr>
          <w:rFonts w:cs="Times New Roman"/>
          <w:b/>
          <w:bCs/>
          <w:color w:val="FF0000"/>
          <w:sz w:val="40"/>
          <w:szCs w:val="40"/>
          <w:rtl/>
          <w:lang w:bidi="ar-IQ"/>
        </w:rPr>
        <w:t>إنَّ هناك مبدأ أولياً يريد إقراره بالنسبة للبلدين ، وهو يتلخص في سؤال واحد هو ، هل ناصر عدو أم لا ؟ ، وقد أوضح أنه ، إذا أجبنا على هذا السؤال بطريقة محددة ، فإنه بقية التفاصيل تصبح سهلة وتتحول إلى رؤوس موضوعات ظاهرة تشكل جدول أعمال للمحادثات بين الطرفين</w:t>
      </w:r>
      <w:r>
        <w:rPr>
          <w:rFonts w:cs="Times New Roman"/>
          <w:b/>
          <w:bCs/>
          <w:sz w:val="32"/>
          <w:szCs w:val="32"/>
          <w:rtl/>
          <w:lang w:bidi="ar-IQ"/>
        </w:rPr>
        <w:t>)) ، وكان رد الشاه على هذا السؤال المحدد ـ وقد مهد له بأنه يتحدث باِسم حكومته وشعبه ـ هو قوله ((</w:t>
      </w:r>
      <w:r>
        <w:rPr>
          <w:rFonts w:cs="Times New Roman"/>
          <w:b/>
          <w:bCs/>
          <w:color w:val="FF0000"/>
          <w:sz w:val="40"/>
          <w:szCs w:val="40"/>
          <w:rtl/>
          <w:lang w:bidi="ar-IQ"/>
        </w:rPr>
        <w:t>نعم أنَّ ناصر عدو</w:t>
      </w:r>
      <w:r>
        <w:rPr>
          <w:rFonts w:cs="Times New Roman"/>
          <w:b/>
          <w:bCs/>
          <w:sz w:val="32"/>
          <w:szCs w:val="32"/>
          <w:rtl/>
          <w:lang w:bidi="ar-IQ"/>
        </w:rPr>
        <w:t xml:space="preserve">)) ، </w:t>
      </w:r>
      <w:r>
        <w:rPr>
          <w:rFonts w:cs="Times New Roman"/>
          <w:b/>
          <w:bCs/>
          <w:sz w:val="32"/>
          <w:szCs w:val="32"/>
          <w:rtl/>
          <w:lang w:bidi="ar-IQ"/>
        </w:rPr>
        <w:lastRenderedPageBreak/>
        <w:t>[16] ، لقد كان ((عام 1964 هو عام النوايا بين جونسون {الرئيس الأمريكي} المنشغل في حرب فيتنام ، وبين إسرائيل التي كان عليها أن تضبط الأمور في الشرق الأوسط أثناء اِنشغاله ، ونيابة عنه ، وبالأصالة عن نفسها)) [17] ، هكذا تلخص الوثائق التاريخية بين الطرفين الأحداث السياسية وتحدد الأهداف السياسية التي يريد تحقيقها الثالوث الإمبريالي الأمريكي والصهيوني الإسرائيلي والشاهنشاهي الفارسي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 xml:space="preserve"> ولعب الدور الذي قدمه الطاقم المتحكم في السعودية الدور المكمل للجهود الإمبريالية الأمريكية الإسرائيلية الصهيونية الفارسية الإيرانية عبر خطوات سياسية ملموسة :</w:t>
      </w:r>
    </w:p>
    <w:p w:rsidR="00A17411" w:rsidRDefault="00A17411" w:rsidP="00A17411">
      <w:pPr>
        <w:pStyle w:val="Standard"/>
        <w:jc w:val="both"/>
        <w:rPr>
          <w:rFonts w:cs="Times New Roman"/>
        </w:rPr>
      </w:pPr>
      <w:r>
        <w:rPr>
          <w:rFonts w:cs="Times New Roman"/>
          <w:b/>
          <w:bCs/>
          <w:color w:val="FF0000"/>
          <w:sz w:val="40"/>
          <w:szCs w:val="40"/>
          <w:rtl/>
          <w:lang w:bidi="ar-IQ"/>
        </w:rPr>
        <w:t>إعلامية ومالية اِتخذت من المسألة اليمنية ومنظمة المؤتمر الإسلامي بوابة لها وخطاً سياسياً للاِنخراط في المشروع السياسي الأمريكي / الإسرائيلي</w:t>
      </w:r>
      <w:r>
        <w:rPr>
          <w:rFonts w:cs="Times New Roman"/>
          <w:b/>
          <w:bCs/>
          <w:sz w:val="32"/>
          <w:szCs w:val="32"/>
          <w:rtl/>
          <w:lang w:bidi="ar-IQ"/>
        </w:rPr>
        <w:t xml:space="preserve"> ، وعت ذلك بشكل فعلي أم لم تعِ . </w:t>
      </w:r>
      <w:r>
        <w:rPr>
          <w:rFonts w:cs="Times New Roman"/>
          <w:b/>
          <w:bCs/>
          <w:color w:val="FF0000"/>
          <w:sz w:val="40"/>
          <w:szCs w:val="40"/>
          <w:rtl/>
          <w:lang w:bidi="ar-IQ"/>
        </w:rPr>
        <w:t>فالسياسة الدولية هي علاقات موضوعية بالأساس تفرز نتائجها على صعيد العمل</w:t>
      </w:r>
      <w:r>
        <w:rPr>
          <w:rFonts w:cs="Times New Roman"/>
          <w:b/>
          <w:bCs/>
          <w:sz w:val="32"/>
          <w:szCs w:val="32"/>
          <w:rtl/>
          <w:lang w:bidi="ar-IQ"/>
        </w:rPr>
        <w:t xml:space="preserve"> ، وتلعب فيها القوة السياسية الأكبر والأطغى على صعيد التخطيط السياسي المتكتم دوراً مؤثراً ، حتى لو وعى الطرف الأضعف آفاق العمل الهادف والمقصود ، ولن يستطيع المستهدف الإفلات من المواجهة .</w:t>
      </w:r>
    </w:p>
    <w:p w:rsidR="00A17411" w:rsidRDefault="00A17411" w:rsidP="00A17411">
      <w:pPr>
        <w:pStyle w:val="Standard"/>
        <w:jc w:val="both"/>
        <w:rPr>
          <w:rFonts w:cs="Times New Roman"/>
        </w:rPr>
      </w:pPr>
      <w:r>
        <w:rPr>
          <w:rFonts w:cs="Times New Roman"/>
          <w:b/>
          <w:bCs/>
          <w:sz w:val="32"/>
          <w:szCs w:val="32"/>
          <w:rtl/>
          <w:lang w:bidi="ar-IQ"/>
        </w:rPr>
        <w:t xml:space="preserve">لذلك كان من الضروري الخلاص من نقاط الضعف والاِعتماد على القوة المنظمة : الجيش والشعب ، في مواجهة التطورات بالاِستعداد المسبق لها من خلال صيغة ديمقراطية أبرز خطوطها ، كما رأي جمال عبد الناصر ، ((إنَّ النظام على هذا النحو القائم الآن يترك مصير البلد لرجل واحد ، وهذه مخاطرة بالمستقبل . وإن هذا الوضع يمكن أنْ يدفع بالجماهير إلى السلبية ، وبالتالي يترك أهم القرارات للبيروقراطيين أو التكنوقراطيين . </w:t>
      </w:r>
      <w:r>
        <w:rPr>
          <w:rFonts w:cs="Times New Roman"/>
          <w:b/>
          <w:bCs/>
          <w:color w:val="FF0000"/>
          <w:sz w:val="40"/>
          <w:szCs w:val="40"/>
          <w:rtl/>
          <w:lang w:bidi="ar-IQ"/>
        </w:rPr>
        <w:t>إنه لابد أنْ تتسع عملية إعادة التنظيم لقوى معارضة تكون لها صحفها التي تستطيع أنْ تعرض أفكارها على الناس ولكي تكون رقيباً على تصرفات الدولة</w:t>
      </w:r>
      <w:r>
        <w:rPr>
          <w:rFonts w:cs="Times New Roman"/>
          <w:b/>
          <w:bCs/>
          <w:sz w:val="32"/>
          <w:szCs w:val="32"/>
          <w:rtl/>
          <w:lang w:bidi="ar-IQ"/>
        </w:rPr>
        <w:t>)) ، [18] .</w:t>
      </w:r>
    </w:p>
    <w:p w:rsidR="00A17411" w:rsidRDefault="00A17411" w:rsidP="00A17411">
      <w:pPr>
        <w:pStyle w:val="Standard"/>
        <w:jc w:val="both"/>
        <w:rPr>
          <w:rFonts w:cs="Times New Roman"/>
        </w:rPr>
      </w:pPr>
      <w:r>
        <w:rPr>
          <w:rFonts w:cs="Times New Roman"/>
          <w:b/>
          <w:bCs/>
          <w:sz w:val="32"/>
          <w:szCs w:val="32"/>
          <w:rtl/>
          <w:lang w:bidi="ar-IQ"/>
        </w:rPr>
        <w:t xml:space="preserve">ولكن هذا توجه سياسي يحاول النقد من أجل تجاوز بعض المآزق ، والاِختناقات ، ويحافظ على المنجز ، وليس هي توجه سياسي محدد يصدر عن مَنْ يلعب دور سياسي يخدم عمل الآخرين المضادين لثورة مصر التي كانت تواجه الدول الكبرى المعادية . </w:t>
      </w:r>
      <w:r>
        <w:rPr>
          <w:rFonts w:cs="Times New Roman"/>
          <w:b/>
          <w:bCs/>
          <w:color w:val="FF0000"/>
          <w:sz w:val="40"/>
          <w:szCs w:val="40"/>
          <w:rtl/>
          <w:lang w:bidi="ar-IQ"/>
        </w:rPr>
        <w:t>ألا ينطبق ذلك التوجه السياسي على حركة الإخوان المسلميـن في مصر التي كان أسلوبها الدعائي والعملي يصب في طاحونة الأعداء</w:t>
      </w:r>
      <w:r>
        <w:rPr>
          <w:rFonts w:cs="Times New Roman"/>
          <w:b/>
          <w:bCs/>
          <w:sz w:val="40"/>
          <w:szCs w:val="40"/>
          <w:rtl/>
          <w:lang w:bidi="ar-IQ"/>
        </w:rPr>
        <w:t xml:space="preserve"> ؟ .</w:t>
      </w:r>
    </w:p>
    <w:p w:rsidR="00A17411" w:rsidRDefault="00A17411" w:rsidP="00A17411">
      <w:pPr>
        <w:pStyle w:val="Standard"/>
        <w:jc w:val="both"/>
        <w:rPr>
          <w:rFonts w:cs="Times New Roman"/>
        </w:rPr>
      </w:pPr>
      <w:r>
        <w:rPr>
          <w:rFonts w:cs="Times New Roman"/>
          <w:b/>
          <w:bCs/>
          <w:sz w:val="32"/>
          <w:szCs w:val="32"/>
          <w:rtl/>
          <w:lang w:bidi="ar-IQ"/>
        </w:rPr>
        <w:t xml:space="preserve"> يقول الرئيس جمال عبد الناصر تكثيفاً لرؤية سياسية موضوعية ، وفي نطاق معاينة معمقة لما أفرزته التجربة المصرية من دروس سياسية ملموسة ، ووعي لما ينبغي عليه أن تكون مواقف سياسية لبعض القوى التي تلتزم الرؤية الحضارية العربية الإسلامية ، ((أنَّ هناك قوى سياسية كان يمكن أنْ تكون رصيداً اِحتياطياً للثورة ، ولكنها لسوء الحظ ولأسباب مختلفة تلعب دور الرصيد الاِحتياطي للثورة المضادة [. . . إنَّ] الإخوان المسلمين لديهم فكر له أساس نشترك فيه جميعاً ، وهو أساس ضارب في أعماق كل منا . مشكلتهم أنهم يريدون تحويل هذا الفكر إلى أداة تصل بهم إلى السلطة . وهذه عقدة خطيرة لأنها تدفع إلى ساحة الصراع بقوى تتوهم أنها تملك سلطاناً على الحياة ، والموت ليس لها . </w:t>
      </w:r>
      <w:r>
        <w:rPr>
          <w:rFonts w:cs="Times New Roman"/>
          <w:b/>
          <w:bCs/>
          <w:sz w:val="32"/>
          <w:szCs w:val="32"/>
          <w:rtl/>
          <w:lang w:bidi="ar-IQ"/>
        </w:rPr>
        <w:lastRenderedPageBreak/>
        <w:t>ونحن نضطر مرات إلى اِعتقال كثيرين من هؤلاء ، ولكن الاِعتقال ليس حلاً وإنما هو عملية تحييد ضرر حتى تعطى الفرصة للمجتمع ليقوم بترسيخ أفكاره ، بعيداً عن أية ضغوط أيديولوجية متحجرة أو تعصب تنتج عنه آثار خطيرة)) ، [19] .</w:t>
      </w:r>
    </w:p>
    <w:p w:rsidR="00A17411" w:rsidRDefault="00A17411" w:rsidP="00A17411">
      <w:pPr>
        <w:pStyle w:val="Standard"/>
        <w:jc w:val="left"/>
        <w:rPr>
          <w:rFonts w:cs="Times New Roman"/>
          <w:b/>
          <w:bCs/>
          <w:sz w:val="40"/>
          <w:szCs w:val="40"/>
          <w:lang w:bidi="ar-IQ"/>
        </w:rPr>
      </w:pPr>
      <w:r>
        <w:rPr>
          <w:rFonts w:cs="Times New Roman"/>
          <w:b/>
          <w:bCs/>
          <w:sz w:val="40"/>
          <w:szCs w:val="40"/>
          <w:rtl/>
          <w:lang w:bidi="ar-IQ"/>
        </w:rPr>
        <w:t>يتبع</w:t>
      </w:r>
    </w:p>
    <w:p w:rsidR="00A17411" w:rsidRDefault="00A17411" w:rsidP="00A17411">
      <w:pPr>
        <w:pStyle w:val="Standard"/>
        <w:jc w:val="left"/>
        <w:rPr>
          <w:rFonts w:cs="Times New Roman"/>
          <w:b/>
          <w:bCs/>
          <w:sz w:val="40"/>
          <w:szCs w:val="40"/>
          <w:lang w:bidi="ar-IQ"/>
        </w:rPr>
      </w:pPr>
    </w:p>
    <w:p w:rsidR="00A17411" w:rsidRDefault="00A17411" w:rsidP="00A17411">
      <w:pPr>
        <w:pStyle w:val="Standard"/>
        <w:jc w:val="both"/>
        <w:rPr>
          <w:rFonts w:cs="Times New Roman"/>
          <w:b/>
          <w:bCs/>
          <w:sz w:val="32"/>
          <w:szCs w:val="32"/>
          <w:lang w:bidi="ar-IQ"/>
        </w:rPr>
      </w:pPr>
    </w:p>
    <w:p w:rsidR="00A17411" w:rsidRDefault="00A17411" w:rsidP="00A17411">
      <w:pPr>
        <w:pStyle w:val="Standard"/>
        <w:jc w:val="both"/>
        <w:rPr>
          <w:rFonts w:cs="Times New Roman"/>
          <w:b/>
          <w:bCs/>
          <w:sz w:val="32"/>
          <w:szCs w:val="32"/>
          <w:lang w:bidi="ar-IQ"/>
        </w:rPr>
      </w:pPr>
    </w:p>
    <w:p w:rsidR="00A17411" w:rsidRDefault="00A17411" w:rsidP="00A17411">
      <w:pPr>
        <w:pStyle w:val="Standard"/>
        <w:jc w:val="both"/>
        <w:rPr>
          <w:rFonts w:cs="Times New Roman"/>
          <w:b/>
          <w:bCs/>
          <w:sz w:val="32"/>
          <w:szCs w:val="32"/>
          <w:lang w:bidi="ar-IQ"/>
        </w:rPr>
      </w:pPr>
    </w:p>
    <w:p w:rsidR="00A17411" w:rsidRDefault="00A17411" w:rsidP="00A17411">
      <w:pPr>
        <w:pStyle w:val="Standard"/>
        <w:jc w:val="both"/>
        <w:rPr>
          <w:rFonts w:cs="Times New Roman"/>
          <w:b/>
          <w:bCs/>
          <w:sz w:val="32"/>
          <w:szCs w:val="32"/>
          <w:lang w:bidi="ar-IQ"/>
        </w:rPr>
      </w:pPr>
    </w:p>
    <w:p w:rsidR="00A17411" w:rsidRDefault="00A17411" w:rsidP="00A17411">
      <w:pPr>
        <w:pStyle w:val="Standard"/>
        <w:jc w:val="both"/>
        <w:rPr>
          <w:rFonts w:cs="Times New Roman"/>
          <w:b/>
          <w:bCs/>
          <w:sz w:val="32"/>
          <w:szCs w:val="32"/>
          <w:lang w:bidi="ar-IQ"/>
        </w:rPr>
      </w:pPr>
    </w:p>
    <w:p w:rsidR="00A17411" w:rsidRDefault="00A17411" w:rsidP="00A17411">
      <w:pPr>
        <w:pStyle w:val="Standard"/>
        <w:jc w:val="both"/>
        <w:rPr>
          <w:rFonts w:cs="Times New Roman"/>
          <w:b/>
          <w:bCs/>
          <w:sz w:val="32"/>
          <w:szCs w:val="32"/>
          <w:lang w:bidi="ar-IQ"/>
        </w:rPr>
      </w:pPr>
    </w:p>
    <w:p w:rsidR="00A17411" w:rsidRDefault="00A17411" w:rsidP="00A17411">
      <w:pPr>
        <w:pStyle w:val="Standard"/>
        <w:jc w:val="both"/>
        <w:rPr>
          <w:rFonts w:cs="Times New Roman"/>
          <w:b/>
          <w:bCs/>
          <w:sz w:val="32"/>
          <w:szCs w:val="32"/>
          <w:lang w:bidi="ar-IQ"/>
        </w:rPr>
      </w:pPr>
    </w:p>
    <w:p w:rsidR="00A17411" w:rsidRDefault="00A17411" w:rsidP="00A17411">
      <w:pPr>
        <w:pStyle w:val="Standard"/>
        <w:jc w:val="both"/>
        <w:rPr>
          <w:rFonts w:cs="Times New Roman"/>
          <w:b/>
          <w:bCs/>
          <w:sz w:val="32"/>
          <w:szCs w:val="32"/>
          <w:lang w:bidi="ar-IQ"/>
        </w:rPr>
      </w:pPr>
    </w:p>
    <w:p w:rsidR="00A17411" w:rsidRDefault="00A17411" w:rsidP="00A17411">
      <w:pPr>
        <w:pStyle w:val="Standard"/>
        <w:jc w:val="both"/>
        <w:rPr>
          <w:rFonts w:cs="Times New Roman"/>
          <w:b/>
          <w:bCs/>
          <w:sz w:val="32"/>
          <w:szCs w:val="32"/>
          <w:lang w:bidi="ar-IQ"/>
        </w:rPr>
      </w:pPr>
    </w:p>
    <w:p w:rsidR="00A17411" w:rsidRDefault="00A17411" w:rsidP="00A17411">
      <w:pPr>
        <w:pStyle w:val="Standard"/>
        <w:jc w:val="both"/>
        <w:rPr>
          <w:rFonts w:cs="Times New Roman"/>
          <w:b/>
          <w:bCs/>
          <w:sz w:val="32"/>
          <w:szCs w:val="32"/>
          <w:lang w:bidi="ar-IQ"/>
        </w:rPr>
      </w:pPr>
    </w:p>
    <w:p w:rsidR="00A17411" w:rsidRDefault="00A17411" w:rsidP="00A17411">
      <w:pPr>
        <w:pStyle w:val="Standard"/>
        <w:jc w:val="both"/>
        <w:rPr>
          <w:rFonts w:cs="Times New Roman"/>
          <w:b/>
          <w:bCs/>
          <w:sz w:val="32"/>
          <w:szCs w:val="32"/>
          <w:lang w:bidi="ar-IQ"/>
        </w:rPr>
      </w:pPr>
    </w:p>
    <w:p w:rsidR="00A17411" w:rsidRDefault="00A17411" w:rsidP="00A17411">
      <w:pPr>
        <w:pStyle w:val="Standard"/>
        <w:jc w:val="both"/>
        <w:rPr>
          <w:rFonts w:cs="Times New Roman"/>
          <w:b/>
          <w:bCs/>
          <w:sz w:val="32"/>
          <w:szCs w:val="32"/>
          <w:lang w:bidi="ar-IQ"/>
        </w:rPr>
      </w:pPr>
    </w:p>
    <w:p w:rsidR="00A17411" w:rsidRDefault="00A17411" w:rsidP="00A17411">
      <w:pPr>
        <w:pStyle w:val="Standard"/>
        <w:jc w:val="both"/>
        <w:rPr>
          <w:rFonts w:cs="Times New Roman"/>
          <w:b/>
          <w:bCs/>
          <w:sz w:val="32"/>
          <w:szCs w:val="32"/>
          <w:lang w:bidi="ar-IQ"/>
        </w:rPr>
      </w:pPr>
    </w:p>
    <w:p w:rsidR="00A17411" w:rsidRDefault="00A17411" w:rsidP="00A17411">
      <w:pPr>
        <w:pStyle w:val="Standard"/>
        <w:jc w:val="both"/>
        <w:rPr>
          <w:rFonts w:cs="Times New Roman"/>
          <w:b/>
          <w:bCs/>
          <w:sz w:val="32"/>
          <w:szCs w:val="32"/>
          <w:lang w:bidi="ar-IQ"/>
        </w:rPr>
      </w:pPr>
    </w:p>
    <w:p w:rsidR="00A17411" w:rsidRDefault="00A17411" w:rsidP="00A17411">
      <w:pPr>
        <w:pStyle w:val="Standard"/>
        <w:jc w:val="both"/>
        <w:rPr>
          <w:rFonts w:cs="Times New Roman"/>
          <w:b/>
          <w:bCs/>
          <w:sz w:val="32"/>
          <w:szCs w:val="32"/>
          <w:lang w:bidi="ar-IQ"/>
        </w:rPr>
      </w:pPr>
    </w:p>
    <w:p w:rsidR="00A17411" w:rsidRDefault="00A17411" w:rsidP="00A17411">
      <w:pPr>
        <w:pStyle w:val="Standard"/>
        <w:jc w:val="both"/>
        <w:rPr>
          <w:rFonts w:cs="Times New Roman"/>
          <w:b/>
          <w:bCs/>
          <w:sz w:val="32"/>
          <w:szCs w:val="32"/>
          <w:lang w:bidi="ar-IQ"/>
        </w:rPr>
      </w:pPr>
    </w:p>
    <w:p w:rsidR="00A17411" w:rsidRDefault="00A17411" w:rsidP="00A17411">
      <w:pPr>
        <w:pStyle w:val="Standard"/>
        <w:jc w:val="both"/>
        <w:rPr>
          <w:rFonts w:cs="Times New Roman"/>
          <w:b/>
          <w:bCs/>
          <w:sz w:val="32"/>
          <w:szCs w:val="32"/>
          <w:lang w:bidi="ar-IQ"/>
        </w:rPr>
      </w:pPr>
    </w:p>
    <w:p w:rsidR="00A17411" w:rsidRDefault="00A17411" w:rsidP="00A17411">
      <w:pPr>
        <w:pStyle w:val="Standard"/>
        <w:jc w:val="both"/>
        <w:rPr>
          <w:rFonts w:cs="Times New Roman"/>
          <w:b/>
          <w:bCs/>
          <w:sz w:val="32"/>
          <w:szCs w:val="32"/>
          <w:lang w:bidi="ar-IQ"/>
        </w:rPr>
      </w:pPr>
    </w:p>
    <w:p w:rsidR="00A17411" w:rsidRDefault="00A17411" w:rsidP="00A17411">
      <w:pPr>
        <w:pStyle w:val="Standard"/>
        <w:jc w:val="both"/>
        <w:rPr>
          <w:rFonts w:cs="Times New Roman"/>
          <w:b/>
          <w:bCs/>
          <w:sz w:val="32"/>
          <w:szCs w:val="32"/>
          <w:lang w:bidi="ar-IQ"/>
        </w:rPr>
      </w:pPr>
    </w:p>
    <w:p w:rsidR="00A17411" w:rsidRDefault="00A17411" w:rsidP="00A17411">
      <w:pPr>
        <w:pStyle w:val="Standard"/>
        <w:jc w:val="both"/>
        <w:rPr>
          <w:rFonts w:cs="Times New Roman"/>
          <w:b/>
          <w:bCs/>
          <w:sz w:val="32"/>
          <w:szCs w:val="32"/>
          <w:lang w:bidi="ar-IQ"/>
        </w:rPr>
      </w:pPr>
    </w:p>
    <w:p w:rsidR="00A17411" w:rsidRDefault="00A17411" w:rsidP="00A17411">
      <w:pPr>
        <w:pStyle w:val="Standard"/>
        <w:jc w:val="both"/>
        <w:rPr>
          <w:rFonts w:cs="Times New Roman"/>
          <w:b/>
          <w:bCs/>
          <w:sz w:val="32"/>
          <w:szCs w:val="32"/>
          <w:lang w:bidi="ar-IQ"/>
        </w:rPr>
      </w:pPr>
    </w:p>
    <w:p w:rsidR="00A17411" w:rsidRDefault="00A17411" w:rsidP="00A17411">
      <w:pPr>
        <w:pStyle w:val="Standard"/>
        <w:jc w:val="both"/>
        <w:rPr>
          <w:rFonts w:cs="Times New Roman"/>
          <w:b/>
          <w:bCs/>
          <w:sz w:val="32"/>
          <w:szCs w:val="32"/>
          <w:lang w:bidi="ar-IQ"/>
        </w:rPr>
      </w:pPr>
    </w:p>
    <w:p w:rsidR="00A17411" w:rsidRDefault="00A17411" w:rsidP="00A17411">
      <w:pPr>
        <w:pStyle w:val="Standard"/>
        <w:jc w:val="both"/>
        <w:rPr>
          <w:rFonts w:cs="Times New Roman"/>
          <w:b/>
          <w:bCs/>
          <w:sz w:val="32"/>
          <w:szCs w:val="32"/>
          <w:lang w:bidi="ar-IQ"/>
        </w:rPr>
      </w:pPr>
    </w:p>
    <w:p w:rsidR="00A17411" w:rsidRDefault="00A17411" w:rsidP="00A17411">
      <w:pPr>
        <w:pStyle w:val="Standard"/>
        <w:jc w:val="both"/>
        <w:rPr>
          <w:rFonts w:cs="Times New Roman"/>
          <w:b/>
          <w:bCs/>
          <w:sz w:val="32"/>
          <w:szCs w:val="32"/>
          <w:lang w:bidi="ar-IQ"/>
        </w:rPr>
      </w:pPr>
    </w:p>
    <w:p w:rsidR="00A17411" w:rsidRDefault="00A17411" w:rsidP="00A17411">
      <w:pPr>
        <w:pStyle w:val="Standard"/>
        <w:jc w:val="both"/>
        <w:rPr>
          <w:rFonts w:cs="Times New Roman"/>
          <w:b/>
          <w:bCs/>
          <w:sz w:val="32"/>
          <w:szCs w:val="32"/>
          <w:lang w:bidi="ar-IQ"/>
        </w:rPr>
      </w:pPr>
    </w:p>
    <w:p w:rsidR="00A17411" w:rsidRDefault="00A17411" w:rsidP="00A17411">
      <w:pPr>
        <w:pStyle w:val="Standard"/>
        <w:jc w:val="both"/>
        <w:rPr>
          <w:rFonts w:cs="Times New Roman"/>
          <w:b/>
          <w:bCs/>
          <w:sz w:val="32"/>
          <w:szCs w:val="32"/>
          <w:lang w:bidi="ar-IQ"/>
        </w:rPr>
      </w:pPr>
    </w:p>
    <w:p w:rsidR="00A17411" w:rsidRDefault="00A17411" w:rsidP="00A17411">
      <w:pPr>
        <w:pStyle w:val="Standard"/>
        <w:jc w:val="both"/>
        <w:rPr>
          <w:rFonts w:cs="Times New Roman"/>
          <w:b/>
          <w:bCs/>
          <w:sz w:val="32"/>
          <w:szCs w:val="32"/>
          <w:lang w:bidi="ar-IQ"/>
        </w:rPr>
      </w:pPr>
    </w:p>
    <w:p w:rsidR="00A17411" w:rsidRDefault="00A17411" w:rsidP="00A17411">
      <w:pPr>
        <w:pStyle w:val="Standard"/>
        <w:jc w:val="both"/>
        <w:rPr>
          <w:rFonts w:cs="Times New Roman"/>
          <w:b/>
          <w:bCs/>
          <w:sz w:val="32"/>
          <w:szCs w:val="32"/>
          <w:lang w:bidi="ar-IQ"/>
        </w:rPr>
      </w:pPr>
    </w:p>
    <w:p w:rsidR="00A17411" w:rsidRDefault="00A17411" w:rsidP="00A17411">
      <w:pPr>
        <w:pStyle w:val="Standard"/>
        <w:jc w:val="both"/>
        <w:rPr>
          <w:rFonts w:cs="Times New Roman"/>
          <w:b/>
          <w:bCs/>
          <w:sz w:val="32"/>
          <w:szCs w:val="32"/>
          <w:lang w:bidi="ar-IQ"/>
        </w:rPr>
      </w:pPr>
    </w:p>
    <w:p w:rsidR="00A17411" w:rsidRDefault="00A17411" w:rsidP="00A17411">
      <w:pPr>
        <w:pStyle w:val="Standard"/>
        <w:jc w:val="both"/>
        <w:rPr>
          <w:rFonts w:cs="Times New Roman"/>
          <w:b/>
          <w:bCs/>
          <w:sz w:val="32"/>
          <w:szCs w:val="32"/>
          <w:lang w:bidi="ar-IQ"/>
        </w:rPr>
      </w:pPr>
    </w:p>
    <w:p w:rsidR="00A17411" w:rsidRDefault="00A17411" w:rsidP="00A17411">
      <w:pPr>
        <w:pStyle w:val="Standard"/>
        <w:jc w:val="both"/>
        <w:rPr>
          <w:rFonts w:cs="Times New Roman"/>
          <w:b/>
          <w:bCs/>
          <w:sz w:val="32"/>
          <w:szCs w:val="32"/>
          <w:lang w:bidi="ar-IQ"/>
        </w:rPr>
      </w:pPr>
    </w:p>
    <w:p w:rsidR="00A17411" w:rsidRDefault="00A17411" w:rsidP="00A17411">
      <w:pPr>
        <w:pStyle w:val="Standard"/>
        <w:jc w:val="both"/>
        <w:rPr>
          <w:rFonts w:cs="Times New Roman"/>
          <w:b/>
          <w:bCs/>
          <w:sz w:val="40"/>
          <w:szCs w:val="40"/>
          <w:lang w:bidi="ar-IQ"/>
        </w:rPr>
      </w:pPr>
    </w:p>
    <w:p w:rsidR="00A17411" w:rsidRDefault="00A17411" w:rsidP="00A17411">
      <w:pPr>
        <w:pStyle w:val="Standard"/>
        <w:jc w:val="both"/>
        <w:rPr>
          <w:rFonts w:cs="Times New Roman"/>
          <w:b/>
          <w:bCs/>
          <w:sz w:val="40"/>
          <w:szCs w:val="40"/>
          <w:lang w:bidi="ar-IQ"/>
        </w:rPr>
      </w:pPr>
    </w:p>
    <w:p w:rsidR="00A17411" w:rsidRDefault="00A17411" w:rsidP="00A17411">
      <w:pPr>
        <w:pStyle w:val="Standard"/>
        <w:jc w:val="center"/>
        <w:rPr>
          <w:rFonts w:cs="Times New Roman"/>
          <w:b/>
          <w:bCs/>
          <w:sz w:val="32"/>
          <w:szCs w:val="32"/>
          <w:lang w:bidi="ar-IQ"/>
        </w:rPr>
      </w:pPr>
      <w:r>
        <w:rPr>
          <w:rFonts w:cs="Times New Roman"/>
          <w:b/>
          <w:bCs/>
          <w:sz w:val="40"/>
          <w:szCs w:val="40"/>
          <w:rtl/>
          <w:lang w:bidi="ar-IQ"/>
        </w:rPr>
        <w:t xml:space="preserve">   الهوامش والملاحظات والمراجع</w:t>
      </w:r>
    </w:p>
    <w:p w:rsidR="00A17411" w:rsidRDefault="00A17411" w:rsidP="00A17411">
      <w:pPr>
        <w:pStyle w:val="Standard"/>
        <w:jc w:val="left"/>
        <w:rPr>
          <w:rFonts w:cs="Times New Roman"/>
          <w:b/>
          <w:bCs/>
          <w:sz w:val="32"/>
          <w:szCs w:val="32"/>
          <w:lang w:bidi="ar-IQ"/>
        </w:rPr>
      </w:pP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[8] ـ راجع كتاب الروائي الأستاذ يوسف القعيد المعنون محمد حسنين هيكل يتذكر : عبد الناصر والمثقفون والثقافة ، إصدار دار الشروق ، القاهرة / مصر ، الطبعة الأولى ، ص 375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[9] ـ راجع المصدر السابق ، الصفحة نفسها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[10] ـ لمراجعة مستفيضة عن وقائع ذلك المؤتمر ، وأفكاره ورؤيته السياسية ، وأسماء الحاضرين فيه ، يرجى مراجعة كتاب السيد محمد السلاح : الصحفي الطيار ، بيروت / لبنان ، الطبعة الأولى من دون تاريخ ، وإنْ أشارت المقدمة إلى تاريخ 20 رمضان 1385 هجرية الموافق بتاريخ 11 يناير 1966 ميلادية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[11[ ـ راجع كتاب الأستاذ محمد حسنين هيكل المعنون حرب الثلاثين سنة 1967 : الاِنفجار ، إصدار مركز الأهرام للترجمة والنشر ، القاهرة / مصر ، الطبعة الأولى ، 1411 هجرية المصادف 1990 ميلادية ، ص 239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[12] ـ نفس المصدر وذات الصفحة .</w:t>
      </w:r>
    </w:p>
    <w:p w:rsidR="00A17411" w:rsidRDefault="00A17411" w:rsidP="00A17411">
      <w:pPr>
        <w:pStyle w:val="Standard"/>
        <w:jc w:val="both"/>
        <w:rPr>
          <w:rFonts w:cs="Times New Roman"/>
        </w:rPr>
      </w:pPr>
      <w:r>
        <w:rPr>
          <w:rFonts w:cs="Times New Roman"/>
          <w:b/>
          <w:bCs/>
          <w:sz w:val="32"/>
          <w:szCs w:val="32"/>
          <w:rtl/>
          <w:lang w:bidi="ar-IQ"/>
        </w:rPr>
        <w:t>[13] ـ راجع كتاب الأستاذ محمد حسنين هيكل المعنون حرب الثلاثين سنة ، الجزء الأول : سنوات الغليان ، إصدار مركز الأهرام للترجمة والنشر ، القاهرة / مصر ، الطبعة الأولى 1409 هجرية المصادف 1988 ميلادية ، ص 850 ،  والاِستشهاد مقتطع من الوثيقة 26 المؤرخة في 18 أبريل / نيسان 1958 ، والتي وجه فيها المسؤولون الأمريكيون رؤساء البعثات الدبلوماسية في الشرق الأوسط ، ومؤدى الوثيقة كلها كما يقول الأستاذ هيكل ((</w:t>
      </w:r>
      <w:r>
        <w:rPr>
          <w:rFonts w:cs="Times New Roman"/>
          <w:b/>
          <w:bCs/>
          <w:sz w:val="40"/>
          <w:szCs w:val="40"/>
          <w:rtl/>
          <w:lang w:bidi="ar-IQ"/>
        </w:rPr>
        <w:t>إن سياسة الولايات المتحدة في المنطقة لم تتغير سواء بالنسبة لعزل مصر أو لكسر الوحدة بينها وبين سوريا ، وأنَّ أي تغييرات ظاهرة في السياسة الأمريكية هي نوع من التكتيك لا يؤثر على الإستراتيجية</w:t>
      </w:r>
      <w:r>
        <w:rPr>
          <w:rFonts w:cs="Times New Roman"/>
          <w:b/>
          <w:bCs/>
          <w:sz w:val="32"/>
          <w:szCs w:val="32"/>
          <w:rtl/>
          <w:lang w:bidi="ar-IQ"/>
        </w:rPr>
        <w:t>)) .   أما التقرير الخاص والشامل الذي أعده مدير المخابرات المركزية الأمريكية حول ((القومية العربية بوصفها من العوامل المؤثرة في الوضع في الشرق الأوسط)) ، والمنشور بعض فقراته على الصفحة 855 ـ 859 ، من ترجمة المخابرات العامة في 2 / أغسطس ـ آب 1958 ، وفي سياق الوثيقة 28 حيث ورد فيها أنَّ ((لفكرة الوحدة العربية قوة هائلة وجاذبية شديدة في كافة أنحاء العالم العربي تقريباً)) ، والقومية العربية ((ترمي إلى بعث الشعوب العربية واِستعادة سيادتها ووحدتها وقوتها ومكانتها)) ، و((</w:t>
      </w:r>
      <w:r>
        <w:rPr>
          <w:rFonts w:cs="Times New Roman"/>
          <w:b/>
          <w:bCs/>
          <w:sz w:val="40"/>
          <w:szCs w:val="40"/>
          <w:rtl/>
          <w:lang w:bidi="ar-IQ"/>
        </w:rPr>
        <w:t>اِكتسب عبد الناصر مكانته كبطل وطني عربي شعبي نتيجة لسلسة من الأحداث أحرز فيها ، أو بدا على الأقل أنه أحرز فيها اِنتصارات للقومية العربية ضد معارضيها</w:t>
      </w:r>
      <w:r>
        <w:rPr>
          <w:rFonts w:cs="Times New Roman"/>
          <w:b/>
          <w:bCs/>
          <w:sz w:val="32"/>
          <w:szCs w:val="32"/>
          <w:rtl/>
          <w:lang w:bidi="ar-IQ"/>
        </w:rPr>
        <w:t>)) ، هذا تقرير من وضع جهة أمريكية نافذه في الساسة ، وليس من وضع صحيفة مصرية أو عربيةأو كتابة صحافي ما موالٍ لجمال عبد الناصر أو لرؤيته السياسية ، طالما يحاول البعض بذل جهود المخاتلة لكي يبرر تصرفات توجهاته السياسية عبر الاِستناد إلى كتابات صحفية عابرة  .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lastRenderedPageBreak/>
        <w:t>[14] ـ راجع كتاب الأستاذ محمد حسنين هيكل المعنون حرب الثلاثين سنة 1967 الاِنفجار ، مصدر سبق ذكره في هذه الدراسة ، ص 333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[15] ـ المصدر السابق ، نفس الصفحة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 xml:space="preserve">[16] ـ راجع المصدر السابق ، ص337 .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[17] ـ المصدر السابق ، ص 339 . وجميع الإستشهادات السابقة مقتطعة من كتابات وثائقية وردت في التواريخ المحددة لها .</w:t>
      </w:r>
    </w:p>
    <w:p w:rsidR="00A17411" w:rsidRDefault="00A17411" w:rsidP="00A17411">
      <w:pPr>
        <w:pStyle w:val="Standard"/>
        <w:jc w:val="left"/>
        <w:rPr>
          <w:rFonts w:cs="Times New Roman"/>
          <w:b/>
          <w:bCs/>
          <w:sz w:val="32"/>
          <w:szCs w:val="32"/>
          <w:lang w:bidi="ar-IQ"/>
        </w:rPr>
      </w:pPr>
      <w:r>
        <w:rPr>
          <w:rFonts w:cs="Times New Roman"/>
          <w:b/>
          <w:bCs/>
          <w:sz w:val="32"/>
          <w:szCs w:val="32"/>
          <w:rtl/>
          <w:lang w:bidi="ar-IQ"/>
        </w:rPr>
        <w:t>[18] ـ راجع المصدر السابق ، ص 403 ـ 404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[19] ـ المصدر السابق ،  ص 409 ـ 410 .</w:t>
      </w:r>
    </w:p>
    <w:p w:rsidR="00A17411" w:rsidRDefault="00A17411" w:rsidP="00A17411">
      <w:pPr>
        <w:pStyle w:val="Standard"/>
        <w:jc w:val="left"/>
        <w:rPr>
          <w:rFonts w:cs="Times New Roman"/>
          <w:b/>
          <w:bCs/>
          <w:sz w:val="40"/>
          <w:szCs w:val="40"/>
          <w:lang w:bidi="ar-IQ"/>
        </w:rPr>
      </w:pPr>
    </w:p>
    <w:p w:rsidR="00A17411" w:rsidRDefault="00A17411" w:rsidP="00A17411">
      <w:pPr>
        <w:pStyle w:val="Standard"/>
        <w:jc w:val="left"/>
        <w:rPr>
          <w:rFonts w:cs="Times New Roman"/>
          <w:b/>
          <w:bCs/>
          <w:sz w:val="40"/>
          <w:szCs w:val="40"/>
          <w:lang w:bidi="ar-IQ"/>
        </w:rPr>
      </w:pPr>
    </w:p>
    <w:p w:rsidR="00A17411" w:rsidRDefault="00A17411" w:rsidP="00A17411">
      <w:pPr>
        <w:pStyle w:val="Standard"/>
        <w:jc w:val="center"/>
        <w:rPr>
          <w:rFonts w:cs="Times New Roman"/>
          <w:b/>
          <w:bCs/>
          <w:sz w:val="40"/>
          <w:szCs w:val="40"/>
          <w:lang w:bidi="ar-IQ"/>
        </w:rPr>
      </w:pPr>
      <w:r>
        <w:rPr>
          <w:rFonts w:cs="Times New Roman"/>
          <w:b/>
          <w:bCs/>
          <w:sz w:val="40"/>
          <w:szCs w:val="40"/>
          <w:rtl/>
          <w:lang w:bidi="ar-IQ"/>
        </w:rPr>
        <w:t xml:space="preserve">                                                                   2 / 10 / 2006</w:t>
      </w: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left"/>
        <w:rPr>
          <w:rFonts w:cs="Times New Roman"/>
          <w:b/>
          <w:bCs/>
          <w:sz w:val="40"/>
          <w:szCs w:val="40"/>
          <w:lang w:bidi="ar-IQ"/>
        </w:rPr>
      </w:pPr>
      <w:r>
        <w:rPr>
          <w:rFonts w:cs="Times New Roman"/>
          <w:b/>
          <w:bCs/>
          <w:sz w:val="40"/>
          <w:szCs w:val="40"/>
          <w:rtl/>
          <w:lang w:bidi="ar-IQ"/>
        </w:rPr>
        <w:t>يتبع</w:t>
      </w:r>
    </w:p>
    <w:p w:rsidR="00A17411" w:rsidRDefault="00A17411" w:rsidP="00A17411">
      <w:pPr>
        <w:pStyle w:val="Standard"/>
        <w:jc w:val="left"/>
        <w:rPr>
          <w:rFonts w:cs="Times New Roman"/>
          <w:b/>
          <w:bCs/>
          <w:sz w:val="40"/>
          <w:szCs w:val="40"/>
          <w:lang w:bidi="ar-IQ"/>
        </w:rPr>
      </w:pPr>
      <w:r>
        <w:rPr>
          <w:rFonts w:cs="Times New Roman"/>
          <w:b/>
          <w:bCs/>
          <w:sz w:val="40"/>
          <w:szCs w:val="40"/>
          <w:rtl/>
          <w:lang w:bidi="ar-IQ"/>
        </w:rPr>
        <w:t xml:space="preserve">    </w:t>
      </w:r>
    </w:p>
    <w:p w:rsidR="00A17411" w:rsidRDefault="00A17411" w:rsidP="00A17411">
      <w:pPr>
        <w:pStyle w:val="Standard"/>
        <w:jc w:val="left"/>
        <w:rPr>
          <w:rFonts w:cs="Times New Roman"/>
          <w:b/>
          <w:bCs/>
          <w:sz w:val="40"/>
          <w:szCs w:val="40"/>
          <w:lang w:bidi="ar-IQ"/>
        </w:rPr>
      </w:pPr>
      <w:r>
        <w:rPr>
          <w:rFonts w:cs="Times New Roman"/>
          <w:b/>
          <w:bCs/>
          <w:sz w:val="40"/>
          <w:szCs w:val="40"/>
          <w:rtl/>
          <w:lang w:bidi="ar-IQ"/>
        </w:rPr>
        <w:t xml:space="preserve">  </w:t>
      </w:r>
    </w:p>
    <w:p w:rsidR="00A17411" w:rsidRDefault="00A17411" w:rsidP="00A17411">
      <w:pPr>
        <w:pStyle w:val="Standard"/>
        <w:jc w:val="left"/>
        <w:rPr>
          <w:rFonts w:cs="Times New Roman"/>
          <w:b/>
          <w:bCs/>
          <w:sz w:val="32"/>
          <w:szCs w:val="32"/>
          <w:lang w:bidi="ar-IQ"/>
        </w:rPr>
      </w:pPr>
      <w:r>
        <w:rPr>
          <w:rFonts w:cs="Times New Roman"/>
          <w:b/>
          <w:bCs/>
          <w:sz w:val="32"/>
          <w:szCs w:val="32"/>
          <w:rtl/>
          <w:lang w:bidi="ar-IQ"/>
        </w:rPr>
        <w:t xml:space="preserve">                   </w:t>
      </w:r>
    </w:p>
    <w:p w:rsidR="00A17411" w:rsidRDefault="00A17411" w:rsidP="00A17411">
      <w:pPr>
        <w:pStyle w:val="Standard"/>
        <w:jc w:val="left"/>
        <w:rPr>
          <w:rFonts w:cs="Times New Roman"/>
          <w:b/>
          <w:bCs/>
          <w:sz w:val="32"/>
          <w:szCs w:val="32"/>
          <w:lang w:bidi="ar-IQ"/>
        </w:rPr>
      </w:pPr>
      <w:r>
        <w:rPr>
          <w:rFonts w:cs="Times New Roman"/>
          <w:b/>
          <w:bCs/>
          <w:sz w:val="32"/>
          <w:szCs w:val="32"/>
          <w:rtl/>
          <w:lang w:bidi="ar-IQ"/>
        </w:rPr>
        <w:t xml:space="preserve">           </w:t>
      </w:r>
    </w:p>
    <w:p w:rsidR="00A17411" w:rsidRDefault="00A17411" w:rsidP="00A17411">
      <w:pPr>
        <w:pStyle w:val="Standard"/>
        <w:rPr>
          <w:rFonts w:cs="Times New Roman"/>
          <w:sz w:val="32"/>
          <w:szCs w:val="32"/>
          <w:lang w:bidi="ar-IQ"/>
        </w:rPr>
      </w:pPr>
    </w:p>
    <w:p w:rsidR="00A17411" w:rsidRDefault="00A17411" w:rsidP="00A17411">
      <w:pPr>
        <w:pStyle w:val="Standard"/>
        <w:jc w:val="center"/>
        <w:rPr>
          <w:rFonts w:cs="Times New Roman"/>
          <w:b/>
          <w:bCs/>
          <w:color w:val="FF0000"/>
          <w:sz w:val="32"/>
          <w:szCs w:val="32"/>
          <w:lang w:bidi="ar-IQ"/>
        </w:rPr>
      </w:pPr>
    </w:p>
    <w:p w:rsidR="00A17411" w:rsidRDefault="00A17411" w:rsidP="00A17411">
      <w:pPr>
        <w:pStyle w:val="Standard"/>
        <w:jc w:val="center"/>
        <w:rPr>
          <w:rFonts w:cs="Times New Roman"/>
          <w:b/>
          <w:bCs/>
          <w:color w:val="FF0000"/>
          <w:sz w:val="32"/>
          <w:szCs w:val="32"/>
          <w:lang w:bidi="ar-IQ"/>
        </w:rPr>
      </w:pPr>
    </w:p>
    <w:p w:rsidR="00A17411" w:rsidRDefault="00A17411" w:rsidP="00A17411">
      <w:pPr>
        <w:pStyle w:val="Standard"/>
        <w:jc w:val="center"/>
        <w:rPr>
          <w:rFonts w:cs="Times New Roman"/>
          <w:b/>
          <w:bCs/>
          <w:color w:val="FF0000"/>
          <w:sz w:val="32"/>
          <w:szCs w:val="32"/>
          <w:lang w:bidi="ar-IQ"/>
        </w:rPr>
      </w:pPr>
    </w:p>
    <w:p w:rsidR="00A17411" w:rsidRDefault="00A17411" w:rsidP="00A17411">
      <w:pPr>
        <w:pStyle w:val="Standard"/>
        <w:jc w:val="center"/>
        <w:rPr>
          <w:rFonts w:cs="Times New Roman"/>
          <w:b/>
          <w:bCs/>
          <w:color w:val="FF0000"/>
          <w:sz w:val="32"/>
          <w:szCs w:val="32"/>
          <w:lang w:bidi="ar-IQ"/>
        </w:rPr>
      </w:pPr>
    </w:p>
    <w:p w:rsidR="00A17411" w:rsidRDefault="00A17411" w:rsidP="00A17411">
      <w:pPr>
        <w:pStyle w:val="Standard"/>
        <w:jc w:val="center"/>
        <w:rPr>
          <w:rFonts w:cs="Times New Roman"/>
          <w:b/>
          <w:bCs/>
          <w:color w:val="FF0000"/>
          <w:sz w:val="32"/>
          <w:szCs w:val="32"/>
          <w:lang w:bidi="ar-IQ"/>
        </w:rPr>
      </w:pPr>
    </w:p>
    <w:p w:rsidR="00A17411" w:rsidRDefault="00A17411" w:rsidP="00A17411">
      <w:pPr>
        <w:pStyle w:val="Standard"/>
        <w:jc w:val="center"/>
        <w:rPr>
          <w:rFonts w:cs="Times New Roman"/>
          <w:b/>
          <w:bCs/>
          <w:color w:val="FF0000"/>
          <w:sz w:val="32"/>
          <w:szCs w:val="32"/>
          <w:lang w:bidi="ar-IQ"/>
        </w:rPr>
      </w:pPr>
    </w:p>
    <w:p w:rsidR="00A17411" w:rsidRDefault="00A17411" w:rsidP="00A17411">
      <w:pPr>
        <w:pStyle w:val="Standard"/>
        <w:jc w:val="center"/>
        <w:rPr>
          <w:rFonts w:cs="Times New Roman"/>
          <w:b/>
          <w:bCs/>
          <w:color w:val="FF0000"/>
          <w:sz w:val="32"/>
          <w:szCs w:val="32"/>
          <w:lang w:bidi="ar-IQ"/>
        </w:rPr>
      </w:pPr>
    </w:p>
    <w:p w:rsidR="00A17411" w:rsidRDefault="00A17411" w:rsidP="00A17411">
      <w:pPr>
        <w:pStyle w:val="Standard"/>
        <w:jc w:val="center"/>
        <w:rPr>
          <w:rFonts w:cs="Times New Roman"/>
          <w:b/>
          <w:bCs/>
          <w:color w:val="FF0000"/>
          <w:sz w:val="32"/>
          <w:szCs w:val="32"/>
          <w:lang w:bidi="ar-IQ"/>
        </w:rPr>
      </w:pPr>
    </w:p>
    <w:p w:rsidR="00A17411" w:rsidRDefault="00A17411" w:rsidP="00A17411">
      <w:pPr>
        <w:pStyle w:val="Standard"/>
        <w:jc w:val="center"/>
        <w:rPr>
          <w:rFonts w:cs="Times New Roman"/>
          <w:b/>
          <w:bCs/>
          <w:color w:val="FF0000"/>
          <w:sz w:val="32"/>
          <w:szCs w:val="32"/>
          <w:lang w:bidi="ar-IQ"/>
        </w:rPr>
      </w:pPr>
    </w:p>
    <w:p w:rsidR="00A17411" w:rsidRDefault="00A17411" w:rsidP="00A17411">
      <w:pPr>
        <w:pStyle w:val="Standard"/>
        <w:jc w:val="center"/>
        <w:rPr>
          <w:rFonts w:cs="Times New Roman"/>
          <w:b/>
          <w:bCs/>
          <w:color w:val="FF0000"/>
          <w:sz w:val="32"/>
          <w:szCs w:val="32"/>
          <w:lang w:bidi="ar-IQ"/>
        </w:rPr>
      </w:pPr>
    </w:p>
    <w:p w:rsidR="00A17411" w:rsidRDefault="00A17411" w:rsidP="00A17411">
      <w:pPr>
        <w:pStyle w:val="Standard"/>
        <w:jc w:val="center"/>
        <w:rPr>
          <w:rFonts w:cs="Times New Roman"/>
          <w:b/>
          <w:bCs/>
          <w:color w:val="FF0000"/>
          <w:sz w:val="32"/>
          <w:szCs w:val="32"/>
          <w:lang w:bidi="ar-IQ"/>
        </w:rPr>
      </w:pPr>
    </w:p>
    <w:p w:rsidR="00A17411" w:rsidRDefault="00A17411" w:rsidP="00A17411">
      <w:pPr>
        <w:pStyle w:val="Standard"/>
        <w:jc w:val="center"/>
        <w:rPr>
          <w:rFonts w:cs="Times New Roman"/>
          <w:b/>
          <w:bCs/>
          <w:color w:val="FF0000"/>
          <w:sz w:val="32"/>
          <w:szCs w:val="32"/>
          <w:lang w:bidi="ar-IQ"/>
        </w:rPr>
      </w:pPr>
    </w:p>
    <w:p w:rsidR="00A17411" w:rsidRDefault="00A17411" w:rsidP="00A17411">
      <w:pPr>
        <w:pStyle w:val="Standard"/>
        <w:jc w:val="center"/>
        <w:rPr>
          <w:rFonts w:cs="Times New Roman"/>
          <w:b/>
          <w:bCs/>
          <w:color w:val="FF0000"/>
          <w:sz w:val="32"/>
          <w:szCs w:val="32"/>
          <w:lang w:bidi="ar-IQ"/>
        </w:rPr>
      </w:pPr>
    </w:p>
    <w:p w:rsidR="00A17411" w:rsidRDefault="00A17411" w:rsidP="00A17411">
      <w:pPr>
        <w:pStyle w:val="Standard"/>
        <w:jc w:val="center"/>
        <w:rPr>
          <w:rFonts w:cs="Times New Roman"/>
          <w:b/>
          <w:bCs/>
          <w:color w:val="FF0000"/>
          <w:sz w:val="32"/>
          <w:szCs w:val="32"/>
          <w:lang w:bidi="ar-IQ"/>
        </w:rPr>
      </w:pPr>
    </w:p>
    <w:p w:rsidR="00A17411" w:rsidRDefault="00A17411" w:rsidP="00A17411">
      <w:pPr>
        <w:pStyle w:val="Standard"/>
        <w:jc w:val="center"/>
        <w:rPr>
          <w:rFonts w:cs="Times New Roman"/>
          <w:b/>
          <w:bCs/>
          <w:color w:val="FF0000"/>
          <w:sz w:val="32"/>
          <w:szCs w:val="32"/>
          <w:lang w:bidi="ar-IQ"/>
        </w:rPr>
      </w:pPr>
    </w:p>
    <w:p w:rsidR="00A17411" w:rsidRDefault="00A17411" w:rsidP="00A17411">
      <w:pPr>
        <w:pStyle w:val="Standard"/>
        <w:jc w:val="center"/>
        <w:rPr>
          <w:rFonts w:cs="Times New Roman"/>
          <w:b/>
          <w:bCs/>
          <w:color w:val="FF0000"/>
          <w:sz w:val="32"/>
          <w:szCs w:val="32"/>
          <w:lang w:bidi="ar-IQ"/>
        </w:rPr>
      </w:pPr>
    </w:p>
    <w:p w:rsidR="00A17411" w:rsidRDefault="00A17411" w:rsidP="00A17411">
      <w:pPr>
        <w:pStyle w:val="Standard"/>
        <w:jc w:val="center"/>
        <w:rPr>
          <w:rFonts w:cs="Times New Roman"/>
          <w:b/>
          <w:bCs/>
          <w:color w:val="FF0000"/>
          <w:sz w:val="32"/>
          <w:szCs w:val="32"/>
          <w:lang w:bidi="ar-IQ"/>
        </w:rPr>
      </w:pPr>
    </w:p>
    <w:p w:rsidR="00A17411" w:rsidRDefault="00A17411" w:rsidP="00A17411">
      <w:pPr>
        <w:pStyle w:val="Standard"/>
        <w:jc w:val="center"/>
        <w:rPr>
          <w:rFonts w:cs="Times New Roman"/>
          <w:b/>
          <w:bCs/>
          <w:color w:val="FF0000"/>
          <w:sz w:val="32"/>
          <w:szCs w:val="32"/>
          <w:lang w:bidi="ar-IQ"/>
        </w:rPr>
      </w:pPr>
      <w:r>
        <w:rPr>
          <w:rFonts w:cs="Times New Roman"/>
          <w:b/>
          <w:bCs/>
          <w:color w:val="FF0000"/>
          <w:sz w:val="32"/>
          <w:szCs w:val="32"/>
          <w:rtl/>
          <w:lang w:bidi="ar-IQ"/>
        </w:rPr>
        <w:t xml:space="preserve"> </w:t>
      </w:r>
    </w:p>
    <w:p w:rsidR="00A17411" w:rsidRDefault="00A17411" w:rsidP="00A17411">
      <w:pPr>
        <w:pStyle w:val="Standard"/>
        <w:jc w:val="center"/>
        <w:rPr>
          <w:rFonts w:cs="Times New Roman"/>
          <w:b/>
          <w:bCs/>
          <w:color w:val="FF0000"/>
          <w:sz w:val="40"/>
          <w:szCs w:val="40"/>
          <w:lang w:bidi="ar-IQ"/>
        </w:rPr>
      </w:pPr>
    </w:p>
    <w:p w:rsidR="00A17411" w:rsidRDefault="00A17411" w:rsidP="00A17411">
      <w:pPr>
        <w:pStyle w:val="Standard"/>
        <w:jc w:val="center"/>
        <w:rPr>
          <w:rFonts w:cs="Times New Roman"/>
          <w:b/>
          <w:bCs/>
          <w:color w:val="FF0000"/>
          <w:sz w:val="40"/>
          <w:szCs w:val="40"/>
          <w:lang w:bidi="ar-IQ"/>
        </w:rPr>
      </w:pPr>
      <w:r>
        <w:rPr>
          <w:rFonts w:cs="Times New Roman"/>
          <w:b/>
          <w:bCs/>
          <w:color w:val="FF0000"/>
          <w:sz w:val="40"/>
          <w:szCs w:val="40"/>
          <w:rtl/>
          <w:lang w:bidi="ar-IQ"/>
        </w:rPr>
        <w:t>العودة للأبهى من التاريخ العربي المعاصر</w:t>
      </w:r>
    </w:p>
    <w:p w:rsidR="00A17411" w:rsidRDefault="00A17411" w:rsidP="00A17411">
      <w:pPr>
        <w:pStyle w:val="Standard"/>
        <w:jc w:val="center"/>
        <w:rPr>
          <w:rFonts w:cs="Times New Roman"/>
          <w:b/>
          <w:bCs/>
          <w:color w:val="FF0000"/>
          <w:sz w:val="40"/>
          <w:szCs w:val="40"/>
          <w:lang w:bidi="ar-IQ"/>
        </w:rPr>
      </w:pPr>
      <w:r>
        <w:rPr>
          <w:rFonts w:cs="Times New Roman"/>
          <w:b/>
          <w:bCs/>
          <w:color w:val="FF0000"/>
          <w:sz w:val="40"/>
          <w:szCs w:val="40"/>
          <w:rtl/>
          <w:lang w:bidi="ar-IQ"/>
        </w:rPr>
        <w:t>يحي الأمل في اِرتياد دروب المستقبل</w:t>
      </w:r>
    </w:p>
    <w:p w:rsidR="00A17411" w:rsidRDefault="00A17411" w:rsidP="00A17411">
      <w:pPr>
        <w:pStyle w:val="Standard"/>
        <w:jc w:val="center"/>
        <w:rPr>
          <w:rFonts w:cs="Times New Roman"/>
          <w:b/>
          <w:bCs/>
          <w:color w:val="FF0000"/>
          <w:sz w:val="40"/>
          <w:szCs w:val="40"/>
          <w:lang w:bidi="ar-IQ"/>
        </w:rPr>
      </w:pPr>
    </w:p>
    <w:p w:rsidR="00A17411" w:rsidRDefault="00A17411" w:rsidP="00A17411">
      <w:pPr>
        <w:pStyle w:val="Standard"/>
        <w:jc w:val="left"/>
        <w:rPr>
          <w:rFonts w:cs="Times New Roman"/>
          <w:b/>
          <w:bCs/>
          <w:color w:val="0000FF"/>
          <w:sz w:val="40"/>
          <w:szCs w:val="40"/>
          <w:lang w:bidi="ar-IQ"/>
        </w:rPr>
      </w:pPr>
      <w:r>
        <w:rPr>
          <w:rFonts w:cs="Times New Roman"/>
          <w:b/>
          <w:bCs/>
          <w:color w:val="0000FF"/>
          <w:sz w:val="40"/>
          <w:szCs w:val="40"/>
          <w:rtl/>
          <w:lang w:bidi="ar-IQ"/>
        </w:rPr>
        <w:t>الحلقة الرابعة</w:t>
      </w:r>
    </w:p>
    <w:p w:rsidR="00A17411" w:rsidRDefault="00A17411" w:rsidP="00A17411">
      <w:pPr>
        <w:pStyle w:val="Standard"/>
        <w:jc w:val="center"/>
        <w:rPr>
          <w:rFonts w:cs="Times New Roman"/>
          <w:b/>
          <w:bCs/>
          <w:color w:val="FF0000"/>
          <w:sz w:val="40"/>
          <w:szCs w:val="40"/>
          <w:lang w:bidi="ar-IQ"/>
        </w:rPr>
      </w:pPr>
      <w:r>
        <w:rPr>
          <w:rFonts w:cs="Times New Roman"/>
          <w:b/>
          <w:bCs/>
          <w:color w:val="FF0000"/>
          <w:sz w:val="40"/>
          <w:szCs w:val="40"/>
          <w:rtl/>
          <w:lang w:bidi="ar-IQ"/>
        </w:rPr>
        <w:t>ـ 4 ـ</w:t>
      </w:r>
    </w:p>
    <w:p w:rsidR="00A17411" w:rsidRDefault="00A17411" w:rsidP="00A17411">
      <w:pPr>
        <w:pStyle w:val="Standard"/>
        <w:jc w:val="center"/>
        <w:rPr>
          <w:rFonts w:cs="Times New Roman"/>
          <w:b/>
          <w:bCs/>
          <w:sz w:val="40"/>
          <w:szCs w:val="40"/>
          <w:lang w:bidi="ar-IQ"/>
        </w:rPr>
      </w:pPr>
      <w:r>
        <w:rPr>
          <w:rFonts w:cs="Times New Roman"/>
          <w:b/>
          <w:bCs/>
          <w:sz w:val="40"/>
          <w:szCs w:val="40"/>
          <w:rtl/>
          <w:lang w:bidi="ar-IQ"/>
        </w:rPr>
        <w:t>المقارنة في الساحة العراقية :</w:t>
      </w:r>
    </w:p>
    <w:p w:rsidR="00A17411" w:rsidRDefault="00A17411" w:rsidP="00A17411">
      <w:pPr>
        <w:pStyle w:val="Standard"/>
        <w:jc w:val="center"/>
        <w:rPr>
          <w:rFonts w:cs="Times New Roman"/>
          <w:b/>
          <w:bCs/>
          <w:sz w:val="40"/>
          <w:szCs w:val="40"/>
          <w:lang w:bidi="ar-IQ"/>
        </w:rPr>
      </w:pPr>
      <w:r>
        <w:rPr>
          <w:rFonts w:cs="Times New Roman"/>
          <w:b/>
          <w:bCs/>
          <w:sz w:val="40"/>
          <w:szCs w:val="40"/>
          <w:rtl/>
          <w:lang w:bidi="ar-IQ"/>
        </w:rPr>
        <w:t>الموقف السياسي</w:t>
      </w:r>
    </w:p>
    <w:p w:rsidR="00A17411" w:rsidRDefault="00A17411" w:rsidP="00A17411">
      <w:pPr>
        <w:pStyle w:val="Standard"/>
        <w:jc w:val="center"/>
        <w:rPr>
          <w:rFonts w:cs="Times New Roman"/>
          <w:b/>
          <w:bCs/>
          <w:sz w:val="32"/>
          <w:szCs w:val="32"/>
          <w:lang w:bidi="ar-IQ"/>
        </w:rPr>
      </w:pPr>
      <w:r>
        <w:rPr>
          <w:rFonts w:cs="Times New Roman"/>
          <w:b/>
          <w:bCs/>
          <w:sz w:val="40"/>
          <w:szCs w:val="40"/>
          <w:rtl/>
          <w:lang w:bidi="ar-IQ"/>
        </w:rPr>
        <w:t>لحركة الأخوان المسلمين في العراق</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الموقف السياسي الغربي الأمريكي تجاه العراق القومي العربي ، لما بعد ثورة 14 تموز 1958 المباركة ، هو البوصلة المحددة للتوجه السياسي الذي عكسته ممارسة الحزب الإسلامي العراقي ، في أعقاب توحد الجهود الإستخبارية البريطانية ـ الأمريكية تجاه العراق ، اِنطلاقاً من فهم تحليلي ينطلق من أبعاد شمولية يحتويها النص الإلهي والأقوال النبوية والمؤلفات الفكرية الكثيفة لحركة الأخوان المسلمين في العالم ، لاسيما كتابات بعض المنظـِّرين المصريين لهذا التوجه ، كان هذا المنطلق هو الذي ينبغي أنْ يكون هو المعيار لتقويم المواقف في الزمن الإمبريالي الأمريكي ، بشكل عام ، وفي ومرحلة العولمة الأمريكية المفردة ، ونزوعها الصهيوني ، التي يقودها المحافظون الجدد بنزعاتهم الأيديولوجية التي تعد الدين العربي الإسلامي ((فاشياً)) و((متخلفاً)) ومحمد [ص] ذا توجه ((شيطاني النزعة)) ! ، إلخ . . .</w:t>
      </w:r>
    </w:p>
    <w:p w:rsidR="00A17411" w:rsidRDefault="00A17411" w:rsidP="00A17411">
      <w:pPr>
        <w:pStyle w:val="Standard"/>
        <w:jc w:val="both"/>
        <w:rPr>
          <w:rFonts w:cs="Times New Roman"/>
        </w:rPr>
      </w:pPr>
      <w:r>
        <w:rPr>
          <w:rFonts w:cs="Times New Roman"/>
          <w:b/>
          <w:bCs/>
          <w:sz w:val="32"/>
          <w:szCs w:val="32"/>
          <w:rtl/>
          <w:lang w:bidi="ar-IQ"/>
        </w:rPr>
        <w:t>بغض النظر عن الفروق التجريبية على المستوى الفعل السياسي ، للحكم القومي العربي في العراق ، من حيث توجهه السياسي العام ، المضاد أو المناويء للرؤية السياسية الغربية ، كانت درجة التصادم مع الرؤية السياسية الغربية ، وأدواتها ، ومصالحها ، ومع الفاعلية المؤثرة في هذا الصدام ، أساسية في الوضع العراقي ، و</w:t>
      </w:r>
      <w:r>
        <w:rPr>
          <w:rFonts w:cs="Times New Roman"/>
          <w:b/>
          <w:bCs/>
          <w:color w:val="FF0000"/>
          <w:sz w:val="40"/>
          <w:szCs w:val="40"/>
          <w:rtl/>
          <w:lang w:bidi="ar-IQ"/>
        </w:rPr>
        <w:t>تنبع مداميكها ، أساساً ، من القوة السياسية المعبرة عن الدولة العراقية ونهجها في ممارسة السلطة السياسية ، من جهة ، وقوة الموقف السياسي للعولمة على الصعيد العالمي ، من جهة ثانية ، ومدى نضوج المخططات الصهيونية الإسرائيلية تجاه العراق ، من جهة ثالثة</w:t>
      </w:r>
      <w:r>
        <w:rPr>
          <w:rFonts w:cs="Times New Roman"/>
          <w:b/>
          <w:bCs/>
          <w:sz w:val="40"/>
          <w:szCs w:val="40"/>
          <w:rtl/>
          <w:lang w:bidi="ar-IQ"/>
        </w:rPr>
        <w:t xml:space="preserve"> </w:t>
      </w:r>
      <w:r>
        <w:rPr>
          <w:rFonts w:cs="Times New Roman"/>
          <w:b/>
          <w:bCs/>
          <w:sz w:val="32"/>
          <w:szCs w:val="32"/>
          <w:rtl/>
          <w:lang w:bidi="ar-IQ"/>
        </w:rPr>
        <w:t>، في نطاق مفهوم الصراع السياسي بين الدول المتباينة على أرضية توجهات سياسية ملموسة .</w:t>
      </w:r>
    </w:p>
    <w:p w:rsidR="00A17411" w:rsidRDefault="00A17411" w:rsidP="00A17411">
      <w:pPr>
        <w:pStyle w:val="Standard"/>
        <w:jc w:val="both"/>
        <w:rPr>
          <w:rFonts w:cs="Times New Roman"/>
        </w:rPr>
      </w:pPr>
      <w:r>
        <w:rPr>
          <w:rFonts w:cs="Times New Roman"/>
          <w:b/>
          <w:bCs/>
          <w:sz w:val="32"/>
          <w:szCs w:val="32"/>
          <w:rtl/>
          <w:lang w:bidi="ar-IQ"/>
        </w:rPr>
        <w:t xml:space="preserve">ولكنْ ، ألا يلفت نظرنا كيفية توحد الفكر الطائفي وسيره خلف الرؤية الإمبريالية الأمريكية المعَبَر عنه عبر تنظيمات سياسية تحت توجهات ((قوة المال)) وتعليمات ((الوكيل العربي السياسي)) ، في المرة الأولى ، وكيفية تجمعهم السياسي المشترك وتنسق أعمالهم في المؤتمرات التي تم عقدها في لندن : العاصمة البريطانية عشية العدوان على العراق ، ومن ثم تضامنهم السياسي المشترك على يد ((النخوة)) السياسية الأمريكية ، وتعضيدها </w:t>
      </w:r>
      <w:r>
        <w:rPr>
          <w:rFonts w:cs="Times New Roman"/>
          <w:b/>
          <w:bCs/>
          <w:sz w:val="32"/>
          <w:szCs w:val="32"/>
          <w:rtl/>
          <w:lang w:bidi="ar-IQ"/>
        </w:rPr>
        <w:lastRenderedPageBreak/>
        <w:t>من خلال تكوين مجلس الحكم الطائفي والأثني المقيت ،</w:t>
      </w:r>
      <w:r>
        <w:rPr>
          <w:rFonts w:cs="Times New Roman"/>
          <w:b/>
          <w:bCs/>
          <w:sz w:val="40"/>
          <w:szCs w:val="40"/>
          <w:rtl/>
          <w:lang w:bidi="ar-IQ"/>
        </w:rPr>
        <w:t xml:space="preserve"> </w:t>
      </w:r>
      <w:r>
        <w:rPr>
          <w:rFonts w:cs="Times New Roman"/>
          <w:b/>
          <w:bCs/>
          <w:color w:val="FF0000"/>
          <w:sz w:val="40"/>
          <w:szCs w:val="40"/>
          <w:rtl/>
          <w:lang w:bidi="ar-IQ"/>
        </w:rPr>
        <w:t>في مرحلة صيرورتها القوة المعتدية الغاشمة الباطشة والمحتلة للعراق عسكرياً</w:t>
      </w:r>
      <w:r>
        <w:rPr>
          <w:rFonts w:cs="Times New Roman"/>
          <w:b/>
          <w:bCs/>
          <w:sz w:val="32"/>
          <w:szCs w:val="32"/>
          <w:rtl/>
          <w:lang w:bidi="ar-IQ"/>
        </w:rPr>
        <w:t xml:space="preserve"> ، في المرة الثانية ؟ ! .</w:t>
      </w:r>
    </w:p>
    <w:p w:rsidR="00A17411" w:rsidRDefault="00A17411" w:rsidP="00A17411">
      <w:pPr>
        <w:pStyle w:val="Standard"/>
        <w:jc w:val="both"/>
        <w:rPr>
          <w:rFonts w:cs="Times New Roman"/>
        </w:rPr>
      </w:pPr>
      <w:r>
        <w:rPr>
          <w:rFonts w:cs="Times New Roman"/>
          <w:b/>
          <w:bCs/>
          <w:sz w:val="32"/>
          <w:szCs w:val="32"/>
          <w:rtl/>
          <w:lang w:bidi="ar-IQ"/>
        </w:rPr>
        <w:t xml:space="preserve"> لنتدبر في الأســماء التالية لكي نتبصر في الحوادث الساسية التالية ، على ضوء التطورات السياسية التي تعاقبت في المنطقة العربية : </w:t>
      </w:r>
      <w:r>
        <w:rPr>
          <w:rFonts w:cs="Times New Roman"/>
          <w:b/>
          <w:bCs/>
          <w:color w:val="FF0000"/>
          <w:sz w:val="40"/>
          <w:szCs w:val="40"/>
          <w:rtl/>
          <w:lang w:bidi="ar-IQ"/>
        </w:rPr>
        <w:t>محمد باقر الحكيم ، عبد الهادي الجلبي : ((والد أحمد جلبي اللص والعميل المعروف)) ، عبد الكريم زيدان ، توفيق الشـاوي ، أمجد الزهاوي ، محمد محمود الصـواف</w:t>
      </w:r>
      <w:r>
        <w:rPr>
          <w:rFonts w:cs="Times New Roman"/>
          <w:b/>
          <w:bCs/>
          <w:sz w:val="40"/>
          <w:szCs w:val="40"/>
          <w:rtl/>
          <w:lang w:bidi="ar-IQ"/>
        </w:rPr>
        <w:t xml:space="preserve"> </w:t>
      </w:r>
      <w:r>
        <w:rPr>
          <w:rFonts w:cs="Times New Roman"/>
          <w:b/>
          <w:bCs/>
          <w:sz w:val="32"/>
          <w:szCs w:val="32"/>
          <w:rtl/>
          <w:lang w:bidi="ar-IQ"/>
        </w:rPr>
        <w:t xml:space="preserve">، [20] ، ولنجيل النظر ، كذلك ، في خلفيات أولئك الحضور السياسية وعموم ممارساتهم السياسية على الأرض ، ألا نجد أنها تشكل التوجه السياسي المشترك للتوجه الطائفي وتناغم عملها السياسي في إطار ((مؤتمر رابطة العالم الإسلامي)) ، حتى مع </w:t>
      </w:r>
      <w:r>
        <w:rPr>
          <w:rFonts w:cs="Times New Roman"/>
          <w:b/>
          <w:bCs/>
          <w:color w:val="FF0000"/>
          <w:sz w:val="40"/>
          <w:szCs w:val="40"/>
          <w:rtl/>
          <w:lang w:bidi="ar-IQ"/>
        </w:rPr>
        <w:t>تناقضهما الفقهي على مستوى الرؤية الفكرية وطبيعة الممارسة في المجتمع العراقي</w:t>
      </w:r>
      <w:r>
        <w:rPr>
          <w:rFonts w:cs="Times New Roman"/>
          <w:b/>
          <w:bCs/>
          <w:sz w:val="32"/>
          <w:szCs w:val="32"/>
          <w:rtl/>
          <w:lang w:bidi="ar-IQ"/>
        </w:rPr>
        <w:t xml:space="preserve"> ، للدرجة التي كان فيها آل سعود ، أصحاب الاِلتزام الرسمي في الفقه الحنبلي الوهابي ، يكفرون فيها جماعة المذهب الإثنا عشري الإمامي كونهم عبدة الأموات ويتوسلون بالقبور ؟ [21] .</w:t>
      </w:r>
    </w:p>
    <w:p w:rsidR="00A17411" w:rsidRDefault="00A17411" w:rsidP="00A17411">
      <w:pPr>
        <w:pStyle w:val="Standard"/>
        <w:jc w:val="both"/>
        <w:rPr>
          <w:rFonts w:cs="Times New Roman"/>
        </w:rPr>
      </w:pPr>
      <w:r>
        <w:rPr>
          <w:rFonts w:cs="Times New Roman"/>
          <w:b/>
          <w:bCs/>
          <w:sz w:val="32"/>
          <w:szCs w:val="32"/>
          <w:rtl/>
          <w:lang w:bidi="ar-IQ"/>
        </w:rPr>
        <w:t>فكيف اِجتمعت الجماعتان على المباديء ((الإسـلامية !)) المشتركة ويقرّان فوق ذلك الآتي : ((</w:t>
      </w:r>
      <w:r>
        <w:rPr>
          <w:rFonts w:cs="Times New Roman"/>
          <w:b/>
          <w:bCs/>
          <w:color w:val="FF0000"/>
          <w:sz w:val="40"/>
          <w:szCs w:val="40"/>
          <w:rtl/>
          <w:lang w:bidi="ar-IQ"/>
        </w:rPr>
        <w:t>بأنَّ الحرمين الشريفين يجب أن يكونا مركز إشعاع لهذه الدعوة ومصدر النور الإسلامي لكل العالم</w:t>
      </w:r>
      <w:r>
        <w:rPr>
          <w:rFonts w:cs="Times New Roman"/>
          <w:b/>
          <w:bCs/>
          <w:sz w:val="32"/>
          <w:szCs w:val="32"/>
          <w:rtl/>
          <w:lang w:bidi="ar-IQ"/>
        </w:rPr>
        <w:t xml:space="preserve">)) ، [22] ، التي تتولاها أسرة تهتدي بالسياسة الأمريكية في نظرتها لكل التطورات العالمية ، ومرتبطة بالرؤية السياسية الكلية والاِقتصادية الأمريكية ، إذا لم يكن الذهب الأصفر هو الذي جمعهما ، </w:t>
      </w:r>
      <w:r>
        <w:rPr>
          <w:rFonts w:cs="Times New Roman"/>
          <w:b/>
          <w:bCs/>
          <w:color w:val="FF0000"/>
          <w:sz w:val="40"/>
          <w:szCs w:val="40"/>
          <w:rtl/>
          <w:lang w:bidi="ar-IQ"/>
        </w:rPr>
        <w:t>والتوجه السياسي العام</w:t>
      </w:r>
      <w:r>
        <w:rPr>
          <w:rFonts w:cs="Times New Roman"/>
          <w:b/>
          <w:bCs/>
          <w:sz w:val="32"/>
          <w:szCs w:val="32"/>
          <w:rtl/>
          <w:lang w:bidi="ar-IQ"/>
        </w:rPr>
        <w:t xml:space="preserve"> لكل من آل سعود والشاه الإيراني هو القاسم الموحد للجهود السياسية على صعيد المنطقة العربية ، والذي كانت الرؤية السياسية الأمريكية ترسمها لكل التوجهات العالمية . . . إذا لم يكن </w:t>
      </w:r>
      <w:r>
        <w:rPr>
          <w:rFonts w:cs="Times New Roman"/>
          <w:b/>
          <w:bCs/>
          <w:color w:val="FF0000"/>
          <w:sz w:val="40"/>
          <w:szCs w:val="40"/>
          <w:rtl/>
          <w:lang w:bidi="ar-IQ"/>
        </w:rPr>
        <w:t>هي القاسم المشترك بينهما</w:t>
      </w:r>
      <w:r>
        <w:rPr>
          <w:rFonts w:cs="Times New Roman"/>
          <w:b/>
          <w:bCs/>
          <w:sz w:val="40"/>
          <w:szCs w:val="40"/>
          <w:rtl/>
          <w:lang w:bidi="ar-IQ"/>
        </w:rPr>
        <w:t xml:space="preserve"> </w:t>
      </w:r>
      <w:r>
        <w:rPr>
          <w:rFonts w:cs="Times New Roman"/>
          <w:b/>
          <w:bCs/>
          <w:sz w:val="32"/>
          <w:szCs w:val="32"/>
          <w:rtl/>
          <w:lang w:bidi="ar-IQ"/>
        </w:rPr>
        <w:t>، خاصة وأنَّ الثقل الإيراني السعودي كنظامين ، على مستوى التنسيق السياسي المشترك تجاه شؤون المنطقة وشجونها كان قائماً بينهما ، إذ حضر من إيران التي كان يحكمها الشاه ((الأريامهر)) محمد رضا بهلوي المرتبط بأمريكا وإسرائيل إلى ذلك المؤتمر ، كلٌ من ((الحاج آية الله خليل كمرهآي رئيساً وبعضوية الدكتور عباس مهاجراني والشيخ أبو القاسم بايندا)) ، [23] ، وهم من أقرب مقربي الشاه على المستوى الطائفي الإمامي .</w:t>
      </w:r>
    </w:p>
    <w:p w:rsidR="00A17411" w:rsidRDefault="00A17411" w:rsidP="00A17411">
      <w:pPr>
        <w:pStyle w:val="Standard"/>
        <w:jc w:val="both"/>
        <w:rPr>
          <w:rFonts w:cs="Times New Roman"/>
        </w:rPr>
      </w:pPr>
      <w:r>
        <w:rPr>
          <w:rFonts w:cs="Times New Roman"/>
          <w:b/>
          <w:bCs/>
          <w:sz w:val="32"/>
          <w:szCs w:val="32"/>
          <w:rtl/>
          <w:lang w:bidi="ar-IQ"/>
        </w:rPr>
        <w:t xml:space="preserve"> في هذه </w:t>
      </w:r>
      <w:r>
        <w:rPr>
          <w:rFonts w:cs="Times New Roman"/>
          <w:b/>
          <w:bCs/>
          <w:color w:val="FF0000"/>
          <w:sz w:val="40"/>
          <w:szCs w:val="40"/>
          <w:rtl/>
          <w:lang w:bidi="ar-IQ"/>
        </w:rPr>
        <w:t>السياسة القائمة على التنسيق بين الطرفين توحدت جهود التوجه الطائفي في العراق</w:t>
      </w:r>
      <w:r>
        <w:rPr>
          <w:rFonts w:cs="Times New Roman"/>
          <w:b/>
          <w:bCs/>
          <w:sz w:val="32"/>
          <w:szCs w:val="32"/>
          <w:rtl/>
          <w:lang w:bidi="ar-IQ"/>
        </w:rPr>
        <w:t xml:space="preserve"> : جماعة باقر الحكيم الممثل ((المفترض)) للطائفة ((الشيعية)) في العراق ، ومن خلال مركز أبيه الروحي ((محسن الحكيم)) : المرجع الأكبر والأعلى للطائفة الإمامية في العالم ، والذي كان يحتفظ بعلاقات طيبة مع شاه إيران ويستمع إلى تعليماته ، [24] ، وجماعة الحزب ((الإسلامي)) : [أمين عام حزب الإخوان المسلمين العراقيين]الذي كان يقوده محمد محمود الصواف والذي وجد في المملكة العربية السعودية الدليل الموثوق ، والموجه الوحيد وصاحب ((الكرم)) غير المعهود ، لقد حضرا ذلك المؤتمر باِعتبارهما يمثلان النسيج المسلم المشترك ، كما يتصور سادة الرابطة الحقيقيين </w:t>
      </w:r>
      <w:r>
        <w:rPr>
          <w:rFonts w:cs="Times New Roman"/>
          <w:b/>
          <w:bCs/>
          <w:sz w:val="32"/>
          <w:szCs w:val="32"/>
          <w:rtl/>
          <w:lang w:bidi="ar-IQ"/>
        </w:rPr>
        <w:lastRenderedPageBreak/>
        <w:t>الموجهين للمؤتمر سياسـياً ، لقناعات شعب العراق الفكرية ، وطموحه السياسي المشترك في خدمة المسلمين ، واِستعدادهم للاِنخراط في الجهود الأمريكية التي تسعى ، كما تزعم دعايتها الواسعة ، إلى صيرورة ((السلام المظهر الرئيس في العالم)) ، وأمريكا ـ كما هو معلوم ـ هي العنصر الأبرز في التخطيط للحروب في مختلف ساحات العالم ، واِستعداداً لقطف (((ثمراتها الناضجة)) وعدم ((إثارة الأحقاد وتفجير صراع طبقي في الأمة الواحدة)) وضرورة التغاضي عن دور العملاء التابعين لها ، والدعوة إلى ((عدم الأخذ بالنظم المستوردة)) ، [25] ، والمقصود منها كان واضحاً في تلك اللحظة التاريخية من الأعوام الستينية من القرن الماضي ، حيث كانت الدعاية السياسية الغربية ، وجهود أتباعها في المنطقة ، تتركز على التوجه الاِشتراكي للتجربة الناصرية ، كما تطرقنا إلى ذلك عرضاً التاريخي السياسي في إحدى الحلقات الفائتة  . .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لقد تعمَّق العدوان الأمريكي على العراق الباسل ، منذ ذلك التاريخ التي كان أبرز منعطفاته السياسية الأساسية تأميم البترول في العام 1972 ، ومشاركة العراق في حرب العام 1973 ضد كيان الاِغتصاب الصهيوني جنباً إلى جنب أشقائه العرب ، وبناء القدرة العلمية العراقية ، وغيرها من خطوات لا تحبذها الرؤية السياسية الإمبريالية الصهيونية ، وتقاومها بشكل مباشر أو غير مباشر ، وجرى شن الحرب الشاملة عليه منذ الأعوام التسعينية بشكل مباشر ، وتلاحقت الهجمات العسكرية على مدنه وقراه ومؤسساته وجرى إحكام الحصار الشامل عليه ، وشكل كل ذلك السبب الأساسي لاِستشهاد ملايين العراقيين .</w:t>
      </w:r>
    </w:p>
    <w:p w:rsidR="00A17411" w:rsidRDefault="00A17411" w:rsidP="00A17411">
      <w:pPr>
        <w:pStyle w:val="Standard"/>
        <w:jc w:val="both"/>
        <w:rPr>
          <w:rFonts w:cs="Times New Roman"/>
        </w:rPr>
      </w:pPr>
      <w:r>
        <w:rPr>
          <w:rFonts w:cs="Times New Roman"/>
          <w:b/>
          <w:bCs/>
          <w:color w:val="FF0000"/>
          <w:sz w:val="32"/>
          <w:szCs w:val="32"/>
          <w:rtl/>
          <w:lang w:bidi="ar-IQ"/>
        </w:rPr>
        <w:t>ك</w:t>
      </w:r>
      <w:r>
        <w:rPr>
          <w:rFonts w:cs="Times New Roman"/>
          <w:b/>
          <w:bCs/>
          <w:color w:val="FF0000"/>
          <w:sz w:val="40"/>
          <w:szCs w:val="40"/>
          <w:rtl/>
          <w:lang w:bidi="ar-IQ"/>
        </w:rPr>
        <w:t>ان ذلك العدوان السياسي والعسكري المتوالي والمتعدد الوجوه ، ومساهمة أغلب بلدان الجوار فيه ، تمهيداً لاِحتلاله اِستجابة لمتطلبات سياسية واِقتصادية وأيديولوجية : صليبية صهيونية بالمعنى الحضاري وليس الديني</w:t>
      </w:r>
      <w:r>
        <w:rPr>
          <w:rFonts w:cs="Times New Roman"/>
          <w:b/>
          <w:bCs/>
          <w:sz w:val="32"/>
          <w:szCs w:val="32"/>
          <w:rtl/>
          <w:lang w:bidi="ar-IQ"/>
        </w:rPr>
        <w:t xml:space="preserve"> ، فقد كانت الكثرة الكثيرة ممن تدعي الاِنتماء للدين الإسلامي منخرطة في جهود تلك الأيديولوجية ، وجرى توظيف مختلف الفضائيات الخليجية في الخط السياسي المكمل لعملها المساعد للجهود الأمريكية ضد العراق ، على سبيل المثال وليس الحصر ، </w:t>
      </w:r>
      <w:r>
        <w:rPr>
          <w:rFonts w:cs="Times New Roman"/>
          <w:b/>
          <w:bCs/>
          <w:color w:val="FF0000"/>
          <w:sz w:val="40"/>
          <w:szCs w:val="40"/>
          <w:rtl/>
          <w:lang w:bidi="ar-IQ"/>
        </w:rPr>
        <w:t>وبرز على صعيد حركة الإخوان المسلمين العراقية دورهم من خلال رموزهم ، فأسهموا بالحملات الدعائية من تلك الفضائيات</w:t>
      </w:r>
      <w:r>
        <w:rPr>
          <w:rFonts w:cs="Times New Roman"/>
          <w:b/>
          <w:bCs/>
          <w:sz w:val="32"/>
          <w:szCs w:val="32"/>
          <w:rtl/>
          <w:lang w:bidi="ar-IQ"/>
        </w:rPr>
        <w:t xml:space="preserve"> :</w:t>
      </w:r>
    </w:p>
    <w:p w:rsidR="00A17411" w:rsidRDefault="00A17411" w:rsidP="00A17411">
      <w:pPr>
        <w:pStyle w:val="Standard"/>
        <w:jc w:val="both"/>
        <w:rPr>
          <w:rFonts w:cs="Times New Roman"/>
        </w:rPr>
      </w:pPr>
      <w:r>
        <w:rPr>
          <w:rFonts w:cs="Times New Roman"/>
          <w:b/>
          <w:bCs/>
          <w:sz w:val="32"/>
          <w:szCs w:val="32"/>
          <w:rtl/>
          <w:lang w:bidi="ar-IQ"/>
        </w:rPr>
        <w:t xml:space="preserve">كان هذا حال أسامة التكريتي الأمين العام للحزبي ((الإسلامي)) ـ الفرع العراقي الإخواني ـ والذي أجرى أحمد منصور ، وهو من مريدي الأخوان المسلمين المصريين في محطة ((الجزيرة)) القطرية التي تتمتع بسمعة ما في العراق ، مقابلات معه قبل الاِحتلال وفي أعقابه ، كان واضحاً في معاداته للعراق من حيث النتائج السياسية لا الأقوال الدعائية المدعَّمة ببعض الآيات القرآنية ، مثلما أسهموا في مؤتمر لندن لنصرة الموقف السياسي الأمريكي ، الذي سبق العدوان والغزو والاِحتلال ، ومهد له على صعيد تسويق أطروحاته السياسية المخاتلة ، كان هذا هو حال أياد السامرائي عضو المكتب السياسي للحزب . </w:t>
      </w:r>
      <w:r>
        <w:rPr>
          <w:rFonts w:cs="Times New Roman"/>
          <w:b/>
          <w:bCs/>
          <w:color w:val="FF0000"/>
          <w:sz w:val="40"/>
          <w:szCs w:val="40"/>
          <w:rtl/>
          <w:lang w:bidi="ar-IQ"/>
        </w:rPr>
        <w:t>والتكريتي والسامرائي كانا قطبي الحزب اللذين يتحركان باِسم الأخوان المسلمين العراقيين</w:t>
      </w:r>
      <w:r>
        <w:rPr>
          <w:rFonts w:cs="Times New Roman"/>
          <w:b/>
          <w:bCs/>
          <w:sz w:val="32"/>
          <w:szCs w:val="32"/>
          <w:rtl/>
          <w:lang w:bidi="ar-IQ"/>
        </w:rPr>
        <w:t xml:space="preserve"> .</w:t>
      </w:r>
    </w:p>
    <w:p w:rsidR="00A17411" w:rsidRDefault="00A17411" w:rsidP="00A17411">
      <w:pPr>
        <w:pStyle w:val="Standard"/>
        <w:jc w:val="both"/>
        <w:rPr>
          <w:rFonts w:cs="Times New Roman"/>
        </w:rPr>
      </w:pPr>
      <w:r>
        <w:rPr>
          <w:rFonts w:cs="Times New Roman"/>
          <w:b/>
          <w:bCs/>
          <w:sz w:val="32"/>
          <w:szCs w:val="32"/>
          <w:rtl/>
          <w:lang w:bidi="ar-IQ"/>
        </w:rPr>
        <w:t xml:space="preserve"> وفي أعقاب العدوان الأمريكي على العراق ، وغزوه واِحتلاله ، وبما فيها من خطوات سياسية إجرائية واضحة المعالم والغايات كانت تستهدف لتحطيم الدولة العراقية الحديثة </w:t>
      </w:r>
      <w:r>
        <w:rPr>
          <w:rFonts w:cs="Times New Roman"/>
          <w:b/>
          <w:bCs/>
          <w:sz w:val="32"/>
          <w:szCs w:val="32"/>
          <w:rtl/>
          <w:lang w:bidi="ar-IQ"/>
        </w:rPr>
        <w:lastRenderedPageBreak/>
        <w:t xml:space="preserve">التي تأسست في العام 1921 ، وحل الجيش العراقي الباسل ، وتمزيق الوطن سياسياً وتفتيته اِجتماعياً ، </w:t>
      </w:r>
      <w:r>
        <w:rPr>
          <w:rFonts w:cs="Times New Roman"/>
          <w:b/>
          <w:bCs/>
          <w:color w:val="FF0000"/>
          <w:sz w:val="40"/>
          <w:szCs w:val="40"/>
          <w:rtl/>
          <w:lang w:bidi="ar-IQ"/>
        </w:rPr>
        <w:t>تعاقب رموز الحزب على المشاركة في السلطة التي أقامها الاِحتلال وأدارها بشكل مباشر</w:t>
      </w:r>
      <w:r>
        <w:rPr>
          <w:rFonts w:cs="Times New Roman"/>
          <w:b/>
          <w:bCs/>
          <w:sz w:val="32"/>
          <w:szCs w:val="32"/>
          <w:rtl/>
          <w:lang w:bidi="ar-IQ"/>
        </w:rPr>
        <w:t xml:space="preserve"> ، وذلك في إطار تعاونهم المعلن معه ، للدرجة الذي تبوأ خلالها ولاحقاً ، الدكتور عبد المحسن حميد عضوية مجلس الحكم جنباً إلى جنب أشقائه في الرؤية الطائفية الذين حضروا مؤتمر ما يسمى برابطة العالم الإسلامي في المملكة العربية السعودية في منتصف الستينات ، وبقي هذا الرمز على ذات موقفه السياسي للدرجة التي لم يتخذ فيها موقفاً سياسياً معيناً ، حتى مراعاة لكرامته الشخصية عندما وضع أحد عسكريي الاِحتلال حذاء قدمه على رقبة عضو مجلس الحكم السابق : الدكتور محسن عبد الحميد الأمين العام السابق للحزب الإسلامي العراقي ، والذي هو ممثل حزب الأخوان المسلمين ! .</w:t>
      </w:r>
    </w:p>
    <w:p w:rsidR="00A17411" w:rsidRDefault="00A17411" w:rsidP="00A17411">
      <w:pPr>
        <w:pStyle w:val="Standard"/>
        <w:jc w:val="both"/>
        <w:rPr>
          <w:rFonts w:cs="Times New Roman"/>
        </w:rPr>
      </w:pPr>
      <w:r>
        <w:rPr>
          <w:rFonts w:cs="Times New Roman"/>
          <w:b/>
          <w:bCs/>
          <w:sz w:val="32"/>
          <w:szCs w:val="32"/>
          <w:rtl/>
          <w:lang w:bidi="ar-IQ"/>
        </w:rPr>
        <w:t xml:space="preserve">لقد اِستمر الأمريكيون : الأعداء المحتلون للعراق منذ قرابة الأربع سنوات ، بالتدمير المنهجي للعراق من إعدام للناس عبر القصف وإطلاق الرصاص والتصفية بالتعذيب ، وقتل الألوف بشكل غير مباشر ، كون قوات الاِحتلال هي المسؤولة عن أمن المواطنين المحتلة أراضيهم ، واِتبعوا سياسية الأرض المحروقة تجاه المدن الرافضة للاِحتلال أو أعرب سكانها عن رفضهم للاِحتلال العسكري ، ونهبوا الثروات العراقية ، كالنفط وغيره ، واِستهدفوا العلماء العراقيين والطيارين البواسل بالتصفية الجسدية من خلال الأدوات التي قدمت معهم وعلى دباباتهم ، وقسموا العراق عملياً وفعلياً إلى مناطق شمالية تحت قيادة البارزاني والطالباني ، وجنوبية تحت قيادة الأحزاب الموالية لإيران ، وجعلوا السلطة في الوسط خليطاً يرقص أفراده على النغمة السياسية الأمريكية الحاكمة بواسطة السفير الأمريكي القابع في المنطقة الخضراء ! . </w:t>
      </w:r>
      <w:r>
        <w:rPr>
          <w:rFonts w:cs="Times New Roman"/>
          <w:b/>
          <w:bCs/>
          <w:color w:val="FF0000"/>
          <w:sz w:val="40"/>
          <w:szCs w:val="40"/>
          <w:rtl/>
          <w:lang w:bidi="ar-IQ"/>
        </w:rPr>
        <w:t>وسيطول الرصد الكلي للخط السياسي الأمريكي وتأثيره في العراق ، إذا ما أردنا التطرق إلى التفاصيل حتماً</w:t>
      </w:r>
      <w:r>
        <w:rPr>
          <w:rFonts w:cs="Times New Roman"/>
          <w:b/>
          <w:bCs/>
          <w:sz w:val="40"/>
          <w:szCs w:val="40"/>
          <w:rtl/>
          <w:lang w:bidi="ar-IQ"/>
        </w:rPr>
        <w:t xml:space="preserve"> </w:t>
      </w:r>
      <w:r>
        <w:rPr>
          <w:rFonts w:cs="Times New Roman"/>
          <w:b/>
          <w:bCs/>
          <w:sz w:val="32"/>
          <w:szCs w:val="32"/>
          <w:rtl/>
          <w:lang w:bidi="ar-IQ"/>
        </w:rPr>
        <w:t>.</w:t>
      </w:r>
    </w:p>
    <w:p w:rsidR="00A17411" w:rsidRDefault="00A17411" w:rsidP="00A17411">
      <w:pPr>
        <w:pStyle w:val="Standard"/>
        <w:jc w:val="both"/>
        <w:rPr>
          <w:rFonts w:cs="Times New Roman"/>
        </w:rPr>
      </w:pPr>
      <w:r>
        <w:rPr>
          <w:rFonts w:cs="Times New Roman"/>
          <w:b/>
          <w:bCs/>
          <w:sz w:val="32"/>
          <w:szCs w:val="32"/>
          <w:rtl/>
          <w:lang w:bidi="ar-IQ"/>
        </w:rPr>
        <w:t xml:space="preserve"> ومع ذلك كله ، وفي نطاق تزايد الأعداد الفلكية التي تجاوزت عشرات الألوف من الضحايا الأبرياء ، شهداء الغدر الطائفي وجرائم فرق الموت ، بالنظر لنوعية اِلتزامهم المذهبي ، </w:t>
      </w:r>
      <w:r>
        <w:rPr>
          <w:rFonts w:cs="Times New Roman"/>
          <w:b/>
          <w:bCs/>
          <w:color w:val="FF0000"/>
          <w:sz w:val="40"/>
          <w:szCs w:val="40"/>
          <w:rtl/>
          <w:lang w:bidi="ar-IQ"/>
        </w:rPr>
        <w:t>فقد دأبت حركة الأخوان المسلمين على تعضيدها للموقف الأمريكي من خلال تبوء قادة الحزب الإسلامي العراقي المواقع السياسية في السلطة في إِطار التقاسم الطائفي وتوزيع الحصص</w:t>
      </w:r>
      <w:r>
        <w:rPr>
          <w:rFonts w:cs="Times New Roman"/>
          <w:b/>
          <w:bCs/>
          <w:sz w:val="32"/>
          <w:szCs w:val="32"/>
          <w:rtl/>
          <w:lang w:bidi="ar-IQ"/>
        </w:rPr>
        <w:t xml:space="preserve"> ! . الوجوه المنتدبة في المواقع السلطوية التي تحركها القوات المحتلة كيفما يشاء البرنامج السياسي الأمريكي تجاه العراق ، تبدلت من حيث الوجوه : فطارق الهاشمي حل مكان الدكتور محسن عبد الحميد ، والتصريحات السياسية توالت أو تناقضت ولكنها كلها </w:t>
      </w:r>
      <w:r>
        <w:rPr>
          <w:rFonts w:cs="Times New Roman"/>
          <w:b/>
          <w:bCs/>
          <w:color w:val="FF0000"/>
          <w:sz w:val="40"/>
          <w:szCs w:val="40"/>
          <w:rtl/>
          <w:lang w:bidi="ar-IQ"/>
        </w:rPr>
        <w:t>صبَّت الماء في طاحونة المحتلين الأمريكيين وحلفائهم</w:t>
      </w:r>
      <w:r>
        <w:rPr>
          <w:rFonts w:cs="Times New Roman"/>
          <w:b/>
          <w:bCs/>
          <w:sz w:val="32"/>
          <w:szCs w:val="32"/>
          <w:rtl/>
          <w:lang w:bidi="ar-IQ"/>
        </w:rPr>
        <w:t xml:space="preserve"> ، ولم تثر عملياً أو تثأر هذه الحركة / الحزب حتى لمحاسبة المجرمين الذي نفذوا جرائمهم الأخلاقية من قتل بالتعذيب ، وجرائم أخلاقية شنيعة أخري ، في سجون أبي غريب والمطار وبوكا ، وغيرها ، ولم يستطيعوا حتى إثارة قضية قضائية في العراق حول جريمة المحمودية المعروفة عندما قتل المحتلون عائلة كاملة وينفذون جريمتهم الأخلاقية بطفلة بريئة قبل إعدامهما للتعتيم على جريمتهم الفظيعة ! .</w:t>
      </w:r>
    </w:p>
    <w:p w:rsidR="00A17411" w:rsidRDefault="00A17411" w:rsidP="00A17411">
      <w:pPr>
        <w:pStyle w:val="Standard"/>
        <w:jc w:val="both"/>
        <w:rPr>
          <w:rFonts w:cs="Times New Roman"/>
        </w:rPr>
      </w:pPr>
      <w:r>
        <w:rPr>
          <w:rFonts w:cs="Times New Roman"/>
          <w:b/>
          <w:bCs/>
          <w:sz w:val="32"/>
          <w:szCs w:val="32"/>
          <w:rtl/>
          <w:lang w:bidi="ar-IQ"/>
        </w:rPr>
        <w:lastRenderedPageBreak/>
        <w:t xml:space="preserve">    هذا هي صورة الموقف السياسي في اللحظة التاريخية الملموسة ، وهذه هي معالم مواقفها الأساسية سواء في لحظة تصادم الحركة القومية العربية مع الإمبرياليين في العقدين الخمسيني والستيني من القرن الفائت ، في مصر ، وفي التاريخ المعاصر أو قبيله بعشر سنوات على وجهٍ أدق ، على الصعيد العراقي ، </w:t>
      </w:r>
      <w:r>
        <w:rPr>
          <w:rFonts w:cs="Times New Roman"/>
          <w:b/>
          <w:bCs/>
          <w:color w:val="FF0000"/>
          <w:sz w:val="32"/>
          <w:szCs w:val="32"/>
          <w:u w:val="single"/>
          <w:rtl/>
          <w:lang w:bidi="ar-IQ"/>
        </w:rPr>
        <w:t>ف</w:t>
      </w:r>
      <w:r>
        <w:rPr>
          <w:rFonts w:cs="Times New Roman"/>
          <w:b/>
          <w:bCs/>
          <w:color w:val="FF0000"/>
          <w:sz w:val="40"/>
          <w:szCs w:val="40"/>
          <w:rtl/>
          <w:lang w:bidi="ar-IQ"/>
        </w:rPr>
        <w:t>هل المواقف السياسية تشكل صفعة لتوعية المخدوعين بالأقوال الجميلة الخارجة عن الزمان المحدد والمكان الملموس</w:t>
      </w:r>
      <w:r>
        <w:rPr>
          <w:rFonts w:cs="Times New Roman"/>
          <w:b/>
          <w:bCs/>
          <w:sz w:val="32"/>
          <w:szCs w:val="32"/>
          <w:rtl/>
          <w:lang w:bidi="ar-IQ"/>
        </w:rPr>
        <w:t xml:space="preserve"> ، أم تبقى رحلة الضلال عند البعض مستمرة تحت عبء ثقل المرحلة السياسية وأوزار تطوراتها على الصعيد التفصيلي ؟ ! .       </w:t>
      </w:r>
    </w:p>
    <w:p w:rsidR="00A17411" w:rsidRDefault="00A17411" w:rsidP="00A17411">
      <w:pPr>
        <w:pStyle w:val="Standard"/>
        <w:jc w:val="center"/>
        <w:rPr>
          <w:rFonts w:cs="Times New Roman"/>
          <w:b/>
          <w:bCs/>
          <w:sz w:val="32"/>
          <w:szCs w:val="32"/>
          <w:lang w:bidi="ar-IQ"/>
        </w:rPr>
      </w:pPr>
      <w:r>
        <w:rPr>
          <w:rFonts w:cs="Times New Roman"/>
          <w:b/>
          <w:bCs/>
          <w:sz w:val="32"/>
          <w:szCs w:val="32"/>
          <w:rtl/>
          <w:lang w:bidi="ar-IQ"/>
        </w:rPr>
        <w:t xml:space="preserve">            </w:t>
      </w:r>
    </w:p>
    <w:p w:rsidR="00A17411" w:rsidRDefault="00A17411" w:rsidP="00A17411">
      <w:pPr>
        <w:pStyle w:val="Standard"/>
        <w:jc w:val="center"/>
        <w:rPr>
          <w:rFonts w:cs="Times New Roman"/>
          <w:b/>
          <w:bCs/>
          <w:sz w:val="32"/>
          <w:szCs w:val="32"/>
          <w:lang w:bidi="ar-IQ"/>
        </w:rPr>
      </w:pPr>
      <w:r>
        <w:rPr>
          <w:rFonts w:cs="Times New Roman"/>
          <w:b/>
          <w:bCs/>
          <w:sz w:val="32"/>
          <w:szCs w:val="32"/>
          <w:rtl/>
          <w:lang w:bidi="ar-IQ"/>
        </w:rPr>
        <w:t xml:space="preserve">    ـــــــــــــــــــــــــــــــــــــــــــــــــــــــــــــــــــــــــــــــــــــ</w:t>
      </w: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center"/>
        <w:rPr>
          <w:rFonts w:cs="Times New Roman"/>
          <w:b/>
          <w:bCs/>
          <w:sz w:val="40"/>
          <w:szCs w:val="40"/>
          <w:lang w:bidi="ar-IQ"/>
        </w:rPr>
      </w:pPr>
      <w:r>
        <w:rPr>
          <w:rFonts w:cs="Times New Roman"/>
          <w:b/>
          <w:bCs/>
          <w:sz w:val="40"/>
          <w:szCs w:val="40"/>
          <w:rtl/>
          <w:lang w:bidi="ar-IQ"/>
        </w:rPr>
        <w:t>المراجع والملاحظات والهوامش</w:t>
      </w:r>
    </w:p>
    <w:p w:rsidR="00A17411" w:rsidRDefault="00A17411" w:rsidP="00A17411">
      <w:pPr>
        <w:pStyle w:val="Standard"/>
        <w:jc w:val="left"/>
        <w:rPr>
          <w:rFonts w:cs="Times New Roman"/>
          <w:b/>
          <w:bCs/>
          <w:sz w:val="32"/>
          <w:szCs w:val="32"/>
          <w:lang w:bidi="ar-IQ"/>
        </w:rPr>
      </w:pP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[20] ـ راجع الكتاب المعنون فيصل ورابطة العالم الإسلامي ، مصدر سبق ذكره في الحلقات السابقة ، وقد ذكرت الأسماء السابقة وفق ترتيبها في ذلك الكتاب ، وهي أسماء مذكرة في الصفحات 99 ـ 104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 xml:space="preserve">[21] ـ ينسب إلى كتاب أساسي في الفكر الحنبلي الوهابي ما يلي : ((تجد الرافضة يعطلون المساجد التي أمر الله أنْ ترفع ويذكر فيها اِسمه ، فلا يصلون فيها جمعة ولا جماعة ، وليس عندهم كبير حرمة ، وإنْ صلوا فيها صلوا وحدانا ، ويعظمون المشاهد المبنية على القبور فيعكفون عليها مشابهة للمشركين ، ويحجون إليها كما يحج إلى البيت العتيق ، ومنهم مَنْ يجعل الحج إليها أعظم من الحج إلى الكعبة ، بل يسبون مَنْ لا يستغني بالحج إليها عن الحج الذي فرضه الله تعالى على عباده ومن لا يسـتغني بها عن الجمعة والجماعة ، وهذا من جنس دين النصارى والمشركين)) ، [214 ـ 215] . ويجزم أحد ((العلماء المتدينين من الفرس)) بأنَّ ((الواقع الذي لا محيص عنه أنَّ الوهابية اليهودية . . . ومن قبلهم شيوخهم في الغي والضلالة اِبن تيمية ، ومَنْ لف لفهم من أذناب الأموية الممقوتة . . . لا يرغبون في أنْ تتوجه الناس لحظـة من لحظات حياتهم إلى خالقهم ، وعبادته ، وطاعته ، وإنما يكونوا كما كانت عليه الأوائل في العصور الجاهلية ، أو كالذين كانوا يعيشون في الكهوف والمغاور لأنَّ اِقبل الناس واِندفاعهم إلى الله سبحانه ، وعبادته ، وتعظيم شعاره ، صخرة تتحطم عليه مآرب الوهابية ، ومكائدهم ، ورئاستهم ، وتنهار في ظلالها عروشهم الخاوية ، كما هم أيضاً على هذه الحالة من الوحشية والبربرية فإنك لا تجد على وجوه كافة أفرادهم بصيصاً من سمات الخير ، والصلاح والفلاح ، والعبادة ، والهداية)) ، [ص 260 ـ 261] ، هذا غيض من فيض ، وغيره الكثير جداً عن ((تكفير)) الصفوي للآخر الوهابي . راجع الكتاب المعنون ((مكة)) الذي أصدره مكتب نشر العلم والأدب وقامت بطباعته مطبعة جامعة طهران ، ومؤلفه هو الدكتور الشيخ محمد هادي الأميني ، الصادر بتاريخ 1408 هجرية ـ 1988 ميلادية ، وخلاله يتم العودة للتاريخ المفصل حول نظرة كل فريق للآخر .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[22] ـ المصدر السابق ، ص 116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[23[ ـ راجع الكتاب المعنون فيصل ورابطة العالم الإسـلامي ، مصدر سبق ذكره ، ص 158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[24] ـ لم يستقبل الحكيم الأب الخميني : المعارض للشاه رضا بهلوي ، طوال فترة تواجده في العراق ، خشية من غضب الشاه الإيراني ، كما هو في تقديري ، كما لم يحضر الخميني حتى مجلس الفاتحة المقام على روح محسن الحكيم ، واِكتفى بإقامة مجلس خاص به على راحة نفس محسن الحكيم لم يحضره أبناؤه : مهدي وباقر وعزيز الذين كانت تحوم حولهم شتى الأقوال التي تشير إلى اِرتباطهم بشاه إيران وعمالتهم لأجهزة السافاك الإيراني الرهيب في أيام النظام الراستاخيزي السابق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 xml:space="preserve">[25] ـ تلك التعبيرات مستقاة من الأفكار الدعائية الذي ضمها كتاب فيصل ورابطة العالم الإسلامي .       </w:t>
      </w:r>
    </w:p>
    <w:p w:rsidR="00A17411" w:rsidRDefault="00A17411" w:rsidP="00A17411">
      <w:pPr>
        <w:pStyle w:val="Standard"/>
        <w:jc w:val="left"/>
        <w:rPr>
          <w:rFonts w:cs="Times New Roman"/>
          <w:b/>
          <w:bCs/>
          <w:sz w:val="40"/>
          <w:szCs w:val="40"/>
          <w:lang w:bidi="ar-IQ"/>
        </w:rPr>
      </w:pPr>
      <w:r>
        <w:rPr>
          <w:rFonts w:cs="Times New Roman"/>
          <w:b/>
          <w:bCs/>
          <w:sz w:val="40"/>
          <w:szCs w:val="40"/>
          <w:rtl/>
          <w:lang w:bidi="ar-IQ"/>
        </w:rPr>
        <w:lastRenderedPageBreak/>
        <w:t xml:space="preserve">                        4 / 10 / 2006</w:t>
      </w:r>
    </w:p>
    <w:p w:rsidR="00A17411" w:rsidRDefault="00A17411" w:rsidP="00A17411">
      <w:pPr>
        <w:pStyle w:val="Standard"/>
        <w:jc w:val="left"/>
        <w:rPr>
          <w:rFonts w:cs="Times New Roman"/>
          <w:b/>
          <w:bCs/>
          <w:sz w:val="40"/>
          <w:szCs w:val="40"/>
          <w:lang w:bidi="ar-IQ"/>
        </w:rPr>
      </w:pPr>
      <w:r>
        <w:rPr>
          <w:rFonts w:cs="Times New Roman"/>
          <w:b/>
          <w:bCs/>
          <w:sz w:val="40"/>
          <w:szCs w:val="40"/>
          <w:rtl/>
          <w:lang w:bidi="ar-IQ"/>
        </w:rPr>
        <w:t xml:space="preserve">           يتبع</w:t>
      </w:r>
    </w:p>
    <w:p w:rsidR="00A17411" w:rsidRDefault="00A17411" w:rsidP="00A17411">
      <w:pPr>
        <w:pStyle w:val="Standard"/>
        <w:jc w:val="left"/>
        <w:rPr>
          <w:rFonts w:cs="Times New Roman"/>
          <w:sz w:val="40"/>
          <w:szCs w:val="40"/>
          <w:lang w:bidi="ar-IQ"/>
        </w:rPr>
      </w:pPr>
    </w:p>
    <w:p w:rsidR="00A17411" w:rsidRDefault="00A17411" w:rsidP="00A17411">
      <w:pPr>
        <w:pStyle w:val="Standard"/>
        <w:jc w:val="left"/>
        <w:rPr>
          <w:rFonts w:cs="Times New Roman"/>
          <w:sz w:val="40"/>
          <w:szCs w:val="40"/>
          <w:lang w:bidi="ar-IQ"/>
        </w:rPr>
      </w:pPr>
    </w:p>
    <w:p w:rsidR="00A17411" w:rsidRDefault="00A17411" w:rsidP="00A17411">
      <w:pPr>
        <w:pStyle w:val="Standard"/>
        <w:jc w:val="left"/>
        <w:rPr>
          <w:rFonts w:cs="Times New Roman"/>
          <w:sz w:val="40"/>
          <w:szCs w:val="40"/>
          <w:lang w:bidi="ar-IQ"/>
        </w:rPr>
      </w:pPr>
    </w:p>
    <w:p w:rsidR="00A17411" w:rsidRDefault="00A17411" w:rsidP="00A17411">
      <w:pPr>
        <w:pStyle w:val="Standard"/>
        <w:jc w:val="left"/>
        <w:rPr>
          <w:rFonts w:cs="Times New Roman"/>
          <w:sz w:val="40"/>
          <w:szCs w:val="40"/>
          <w:lang w:bidi="ar-IQ"/>
        </w:rPr>
      </w:pPr>
    </w:p>
    <w:p w:rsidR="00A17411" w:rsidRDefault="00A17411" w:rsidP="00A17411">
      <w:pPr>
        <w:pStyle w:val="Standard"/>
        <w:jc w:val="left"/>
        <w:rPr>
          <w:rFonts w:cs="Times New Roman"/>
          <w:sz w:val="40"/>
          <w:szCs w:val="40"/>
          <w:lang w:bidi="ar-IQ"/>
        </w:rPr>
      </w:pPr>
    </w:p>
    <w:p w:rsidR="00A17411" w:rsidRDefault="00A17411" w:rsidP="00A17411">
      <w:pPr>
        <w:pStyle w:val="Standard"/>
        <w:jc w:val="left"/>
        <w:rPr>
          <w:rFonts w:cs="Times New Roman"/>
          <w:sz w:val="40"/>
          <w:szCs w:val="40"/>
          <w:lang w:bidi="ar-IQ"/>
        </w:rPr>
      </w:pPr>
    </w:p>
    <w:p w:rsidR="00A17411" w:rsidRDefault="00A17411" w:rsidP="00A17411">
      <w:pPr>
        <w:pStyle w:val="Standard"/>
        <w:jc w:val="left"/>
        <w:rPr>
          <w:rFonts w:cs="Times New Roman"/>
          <w:sz w:val="40"/>
          <w:szCs w:val="40"/>
          <w:lang w:bidi="ar-IQ"/>
        </w:rPr>
      </w:pPr>
    </w:p>
    <w:p w:rsidR="00A17411" w:rsidRDefault="00A17411" w:rsidP="00A17411">
      <w:pPr>
        <w:pStyle w:val="Standard"/>
        <w:jc w:val="left"/>
        <w:rPr>
          <w:rFonts w:cs="Times New Roman"/>
          <w:sz w:val="40"/>
          <w:szCs w:val="40"/>
          <w:lang w:bidi="ar-IQ"/>
        </w:rPr>
      </w:pPr>
    </w:p>
    <w:p w:rsidR="00A17411" w:rsidRDefault="00A17411" w:rsidP="00A17411">
      <w:pPr>
        <w:pStyle w:val="Standard"/>
        <w:jc w:val="left"/>
        <w:rPr>
          <w:rFonts w:cs="Times New Roman"/>
          <w:sz w:val="40"/>
          <w:szCs w:val="40"/>
          <w:lang w:bidi="ar-IQ"/>
        </w:rPr>
      </w:pPr>
    </w:p>
    <w:p w:rsidR="00A17411" w:rsidRDefault="00A17411" w:rsidP="00A17411">
      <w:pPr>
        <w:pStyle w:val="Standard"/>
        <w:jc w:val="left"/>
        <w:rPr>
          <w:rFonts w:cs="Times New Roman"/>
          <w:sz w:val="40"/>
          <w:szCs w:val="40"/>
          <w:lang w:bidi="ar-IQ"/>
        </w:rPr>
      </w:pPr>
    </w:p>
    <w:p w:rsidR="00A17411" w:rsidRDefault="00A17411" w:rsidP="00A17411">
      <w:pPr>
        <w:pStyle w:val="Standard"/>
        <w:jc w:val="left"/>
        <w:rPr>
          <w:rFonts w:cs="Times New Roman"/>
          <w:sz w:val="40"/>
          <w:szCs w:val="40"/>
          <w:lang w:bidi="ar-IQ"/>
        </w:rPr>
      </w:pPr>
    </w:p>
    <w:p w:rsidR="00A17411" w:rsidRDefault="00A17411" w:rsidP="00A17411">
      <w:pPr>
        <w:pStyle w:val="Standard"/>
        <w:jc w:val="left"/>
        <w:rPr>
          <w:rFonts w:cs="Times New Roman"/>
          <w:sz w:val="40"/>
          <w:szCs w:val="40"/>
          <w:lang w:bidi="ar-IQ"/>
        </w:rPr>
      </w:pPr>
    </w:p>
    <w:p w:rsidR="00A17411" w:rsidRDefault="00A17411" w:rsidP="00A17411">
      <w:pPr>
        <w:pStyle w:val="Standard"/>
        <w:jc w:val="left"/>
        <w:rPr>
          <w:rFonts w:cs="Times New Roman"/>
          <w:sz w:val="40"/>
          <w:szCs w:val="40"/>
          <w:lang w:bidi="ar-IQ"/>
        </w:rPr>
      </w:pPr>
    </w:p>
    <w:p w:rsidR="00A17411" w:rsidRDefault="00A17411" w:rsidP="00A17411">
      <w:pPr>
        <w:pStyle w:val="Standard"/>
        <w:jc w:val="left"/>
        <w:rPr>
          <w:rFonts w:cs="Times New Roman"/>
          <w:sz w:val="40"/>
          <w:szCs w:val="40"/>
          <w:lang w:bidi="ar-IQ"/>
        </w:rPr>
      </w:pPr>
    </w:p>
    <w:p w:rsidR="00A17411" w:rsidRDefault="00A17411" w:rsidP="00A17411">
      <w:pPr>
        <w:pStyle w:val="Standard"/>
        <w:jc w:val="left"/>
        <w:rPr>
          <w:rFonts w:cs="Times New Roman"/>
          <w:sz w:val="40"/>
          <w:szCs w:val="40"/>
          <w:lang w:bidi="ar-IQ"/>
        </w:rPr>
      </w:pPr>
    </w:p>
    <w:p w:rsidR="00A17411" w:rsidRDefault="00A17411" w:rsidP="00A17411">
      <w:pPr>
        <w:pStyle w:val="Standard"/>
        <w:jc w:val="left"/>
        <w:rPr>
          <w:rFonts w:cs="Times New Roman"/>
          <w:sz w:val="40"/>
          <w:szCs w:val="40"/>
          <w:lang w:bidi="ar-IQ"/>
        </w:rPr>
      </w:pPr>
    </w:p>
    <w:p w:rsidR="00A17411" w:rsidRDefault="00A17411" w:rsidP="00A17411">
      <w:pPr>
        <w:pStyle w:val="Standard"/>
        <w:jc w:val="left"/>
        <w:rPr>
          <w:rFonts w:cs="Times New Roman"/>
          <w:sz w:val="40"/>
          <w:szCs w:val="40"/>
          <w:lang w:bidi="ar-IQ"/>
        </w:rPr>
      </w:pPr>
    </w:p>
    <w:p w:rsidR="00A17411" w:rsidRDefault="00A17411" w:rsidP="00A17411">
      <w:pPr>
        <w:pStyle w:val="Standard"/>
        <w:jc w:val="left"/>
        <w:rPr>
          <w:rFonts w:cs="Times New Roman"/>
          <w:sz w:val="40"/>
          <w:szCs w:val="40"/>
          <w:lang w:bidi="ar-IQ"/>
        </w:rPr>
      </w:pPr>
    </w:p>
    <w:p w:rsidR="00A17411" w:rsidRDefault="00A17411" w:rsidP="00A17411">
      <w:pPr>
        <w:pStyle w:val="Standard"/>
        <w:jc w:val="left"/>
        <w:rPr>
          <w:rFonts w:cs="Times New Roman"/>
          <w:sz w:val="40"/>
          <w:szCs w:val="40"/>
          <w:lang w:bidi="ar-IQ"/>
        </w:rPr>
      </w:pPr>
    </w:p>
    <w:p w:rsidR="00A17411" w:rsidRDefault="00A17411" w:rsidP="00A17411">
      <w:pPr>
        <w:pStyle w:val="Standard"/>
        <w:jc w:val="left"/>
        <w:rPr>
          <w:rFonts w:cs="Times New Roman"/>
          <w:sz w:val="40"/>
          <w:szCs w:val="40"/>
          <w:lang w:bidi="ar-IQ"/>
        </w:rPr>
      </w:pPr>
    </w:p>
    <w:p w:rsidR="00A17411" w:rsidRDefault="00A17411" w:rsidP="00A17411">
      <w:pPr>
        <w:pStyle w:val="Standard"/>
        <w:jc w:val="left"/>
        <w:rPr>
          <w:rFonts w:cs="Times New Roman"/>
          <w:sz w:val="40"/>
          <w:szCs w:val="40"/>
          <w:lang w:bidi="ar-IQ"/>
        </w:rPr>
      </w:pPr>
    </w:p>
    <w:p w:rsidR="00A17411" w:rsidRDefault="00A17411" w:rsidP="00A17411">
      <w:pPr>
        <w:pStyle w:val="Standard"/>
        <w:jc w:val="center"/>
        <w:rPr>
          <w:rFonts w:cs="Times New Roman"/>
          <w:b/>
          <w:bCs/>
          <w:color w:val="FF0000"/>
          <w:sz w:val="40"/>
          <w:szCs w:val="40"/>
          <w:lang w:bidi="ar-IQ"/>
        </w:rPr>
      </w:pPr>
    </w:p>
    <w:p w:rsidR="00A17411" w:rsidRDefault="00A17411" w:rsidP="00A17411">
      <w:pPr>
        <w:pStyle w:val="Standard"/>
        <w:jc w:val="center"/>
        <w:rPr>
          <w:rFonts w:cs="Times New Roman"/>
          <w:b/>
          <w:bCs/>
          <w:color w:val="FF0000"/>
          <w:sz w:val="40"/>
          <w:szCs w:val="40"/>
          <w:lang w:bidi="ar-IQ"/>
        </w:rPr>
      </w:pPr>
    </w:p>
    <w:p w:rsidR="00A17411" w:rsidRDefault="00A17411" w:rsidP="00A17411">
      <w:pPr>
        <w:pStyle w:val="Standard"/>
        <w:jc w:val="center"/>
        <w:rPr>
          <w:rFonts w:cs="Times New Roman"/>
          <w:b/>
          <w:bCs/>
          <w:color w:val="FF0000"/>
          <w:sz w:val="40"/>
          <w:szCs w:val="40"/>
          <w:lang w:bidi="ar-IQ"/>
        </w:rPr>
      </w:pPr>
    </w:p>
    <w:p w:rsidR="00A17411" w:rsidRDefault="00A17411" w:rsidP="00A17411">
      <w:pPr>
        <w:pStyle w:val="Standard"/>
        <w:jc w:val="center"/>
        <w:rPr>
          <w:rFonts w:cs="Times New Roman"/>
          <w:b/>
          <w:bCs/>
          <w:color w:val="FF0000"/>
          <w:sz w:val="40"/>
          <w:szCs w:val="40"/>
          <w:lang w:bidi="ar-IQ"/>
        </w:rPr>
      </w:pPr>
    </w:p>
    <w:p w:rsidR="00A17411" w:rsidRDefault="00A17411" w:rsidP="00A17411">
      <w:pPr>
        <w:pStyle w:val="Standard"/>
        <w:jc w:val="center"/>
        <w:rPr>
          <w:rFonts w:cs="Times New Roman"/>
          <w:b/>
          <w:bCs/>
          <w:color w:val="FF0000"/>
          <w:sz w:val="40"/>
          <w:szCs w:val="40"/>
          <w:lang w:bidi="ar-IQ"/>
        </w:rPr>
      </w:pPr>
    </w:p>
    <w:p w:rsidR="00A17411" w:rsidRDefault="00A17411" w:rsidP="00A17411">
      <w:pPr>
        <w:pStyle w:val="Standard"/>
        <w:jc w:val="center"/>
        <w:rPr>
          <w:rFonts w:cs="Times New Roman"/>
          <w:b/>
          <w:bCs/>
          <w:color w:val="FF0000"/>
          <w:sz w:val="40"/>
          <w:szCs w:val="40"/>
          <w:lang w:bidi="ar-IQ"/>
        </w:rPr>
      </w:pPr>
    </w:p>
    <w:p w:rsidR="00A17411" w:rsidRDefault="00A17411" w:rsidP="00A17411">
      <w:pPr>
        <w:pStyle w:val="Standard"/>
        <w:jc w:val="center"/>
        <w:rPr>
          <w:rFonts w:cs="Times New Roman"/>
          <w:b/>
          <w:bCs/>
          <w:color w:val="FF0000"/>
          <w:sz w:val="40"/>
          <w:szCs w:val="40"/>
          <w:lang w:bidi="ar-IQ"/>
        </w:rPr>
      </w:pPr>
    </w:p>
    <w:p w:rsidR="00A17411" w:rsidRDefault="00A17411" w:rsidP="00A17411">
      <w:pPr>
        <w:pStyle w:val="Standard"/>
        <w:jc w:val="center"/>
        <w:rPr>
          <w:rFonts w:cs="Times New Roman"/>
          <w:b/>
          <w:bCs/>
          <w:color w:val="FF0000"/>
          <w:sz w:val="40"/>
          <w:szCs w:val="40"/>
          <w:lang w:bidi="ar-IQ"/>
        </w:rPr>
      </w:pPr>
    </w:p>
    <w:p w:rsidR="00A17411" w:rsidRDefault="00A17411" w:rsidP="00A17411">
      <w:pPr>
        <w:pStyle w:val="Standard"/>
        <w:jc w:val="center"/>
        <w:rPr>
          <w:rFonts w:cs="Times New Roman"/>
          <w:b/>
          <w:bCs/>
          <w:color w:val="FF0000"/>
          <w:sz w:val="40"/>
          <w:szCs w:val="40"/>
          <w:lang w:bidi="ar-IQ"/>
        </w:rPr>
      </w:pPr>
      <w:r>
        <w:rPr>
          <w:rFonts w:cs="Times New Roman"/>
          <w:b/>
          <w:bCs/>
          <w:color w:val="FF0000"/>
          <w:sz w:val="40"/>
          <w:szCs w:val="40"/>
          <w:rtl/>
          <w:lang w:bidi="ar-IQ"/>
        </w:rPr>
        <w:t>العودة للأبهى من التاريخ العربي المعاصر</w:t>
      </w:r>
    </w:p>
    <w:p w:rsidR="00A17411" w:rsidRDefault="00A17411" w:rsidP="00A17411">
      <w:pPr>
        <w:pStyle w:val="Standard"/>
        <w:jc w:val="center"/>
        <w:rPr>
          <w:rFonts w:cs="Times New Roman"/>
          <w:b/>
          <w:bCs/>
          <w:color w:val="FF0000"/>
          <w:sz w:val="40"/>
          <w:szCs w:val="40"/>
          <w:lang w:bidi="ar-IQ"/>
        </w:rPr>
      </w:pPr>
      <w:r>
        <w:rPr>
          <w:rFonts w:cs="Times New Roman"/>
          <w:b/>
          <w:bCs/>
          <w:color w:val="FF0000"/>
          <w:sz w:val="40"/>
          <w:szCs w:val="40"/>
          <w:rtl/>
          <w:lang w:bidi="ar-IQ"/>
        </w:rPr>
        <w:t>يحيي الأمل في اِرتياد دروب المستقبل</w:t>
      </w:r>
    </w:p>
    <w:p w:rsidR="00A17411" w:rsidRDefault="00A17411" w:rsidP="00A17411">
      <w:pPr>
        <w:pStyle w:val="Standard"/>
        <w:jc w:val="left"/>
        <w:rPr>
          <w:rFonts w:cs="Times New Roman"/>
          <w:b/>
          <w:bCs/>
          <w:color w:val="FF0000"/>
          <w:sz w:val="40"/>
          <w:szCs w:val="40"/>
          <w:lang w:bidi="ar-IQ"/>
        </w:rPr>
      </w:pPr>
    </w:p>
    <w:p w:rsidR="00A17411" w:rsidRDefault="00A17411" w:rsidP="00A17411">
      <w:pPr>
        <w:pStyle w:val="Standard"/>
        <w:jc w:val="left"/>
        <w:rPr>
          <w:rFonts w:cs="Times New Roman"/>
          <w:b/>
          <w:bCs/>
          <w:color w:val="0000FF"/>
          <w:sz w:val="40"/>
          <w:szCs w:val="40"/>
          <w:lang w:bidi="ar-IQ"/>
        </w:rPr>
      </w:pPr>
      <w:r>
        <w:rPr>
          <w:rFonts w:cs="Times New Roman"/>
          <w:b/>
          <w:bCs/>
          <w:color w:val="0000FF"/>
          <w:sz w:val="40"/>
          <w:szCs w:val="40"/>
          <w:rtl/>
          <w:lang w:bidi="ar-IQ"/>
        </w:rPr>
        <w:t>الحلقة الخامسة والأخيرة</w:t>
      </w:r>
    </w:p>
    <w:p w:rsidR="00A17411" w:rsidRDefault="00A17411" w:rsidP="00A17411">
      <w:pPr>
        <w:pStyle w:val="Standard"/>
        <w:jc w:val="center"/>
        <w:rPr>
          <w:rFonts w:cs="Times New Roman"/>
          <w:b/>
          <w:bCs/>
          <w:color w:val="FF0000"/>
          <w:sz w:val="40"/>
          <w:szCs w:val="40"/>
          <w:lang w:bidi="ar-IQ"/>
        </w:rPr>
      </w:pPr>
      <w:r>
        <w:rPr>
          <w:rFonts w:cs="Times New Roman"/>
          <w:b/>
          <w:bCs/>
          <w:color w:val="FF0000"/>
          <w:sz w:val="40"/>
          <w:szCs w:val="40"/>
          <w:rtl/>
          <w:lang w:bidi="ar-IQ"/>
        </w:rPr>
        <w:t>ـ 5 ـ</w:t>
      </w:r>
    </w:p>
    <w:p w:rsidR="00A17411" w:rsidRDefault="00A17411" w:rsidP="00A17411">
      <w:pPr>
        <w:pStyle w:val="Standard"/>
        <w:jc w:val="center"/>
        <w:rPr>
          <w:rFonts w:cs="Times New Roman"/>
          <w:b/>
          <w:bCs/>
          <w:sz w:val="40"/>
          <w:szCs w:val="40"/>
          <w:lang w:bidi="ar-IQ"/>
        </w:rPr>
      </w:pPr>
      <w:r>
        <w:rPr>
          <w:rFonts w:cs="Times New Roman"/>
          <w:b/>
          <w:bCs/>
          <w:sz w:val="40"/>
          <w:szCs w:val="40"/>
          <w:rtl/>
          <w:lang w:bidi="ar-IQ"/>
        </w:rPr>
        <w:t>المقارنة في الساحة العراقية :</w:t>
      </w:r>
    </w:p>
    <w:p w:rsidR="00A17411" w:rsidRDefault="00A17411" w:rsidP="00A17411">
      <w:pPr>
        <w:pStyle w:val="Standard"/>
        <w:jc w:val="center"/>
        <w:rPr>
          <w:rFonts w:cs="Times New Roman"/>
          <w:b/>
          <w:bCs/>
          <w:sz w:val="40"/>
          <w:szCs w:val="40"/>
          <w:lang w:bidi="ar-IQ"/>
        </w:rPr>
      </w:pPr>
      <w:r>
        <w:rPr>
          <w:rFonts w:cs="Times New Roman"/>
          <w:b/>
          <w:bCs/>
          <w:sz w:val="40"/>
          <w:szCs w:val="40"/>
          <w:rtl/>
          <w:lang w:bidi="ar-IQ"/>
        </w:rPr>
        <w:t>الموقف السياسي</w:t>
      </w:r>
    </w:p>
    <w:p w:rsidR="00A17411" w:rsidRDefault="00A17411" w:rsidP="00A17411">
      <w:pPr>
        <w:pStyle w:val="Standard"/>
        <w:jc w:val="center"/>
        <w:rPr>
          <w:rFonts w:cs="Times New Roman"/>
          <w:b/>
          <w:bCs/>
          <w:sz w:val="40"/>
          <w:szCs w:val="40"/>
          <w:lang w:bidi="ar-IQ"/>
        </w:rPr>
      </w:pPr>
      <w:r>
        <w:rPr>
          <w:rFonts w:cs="Times New Roman"/>
          <w:b/>
          <w:bCs/>
          <w:sz w:val="40"/>
          <w:szCs w:val="40"/>
          <w:rtl/>
          <w:lang w:bidi="ar-IQ"/>
        </w:rPr>
        <w:t>للحزب الشيوعي العراقي</w:t>
      </w:r>
    </w:p>
    <w:p w:rsidR="00A17411" w:rsidRDefault="00A17411" w:rsidP="00A17411">
      <w:pPr>
        <w:pStyle w:val="Standard"/>
        <w:jc w:val="both"/>
        <w:rPr>
          <w:rFonts w:cs="Times New Roman"/>
        </w:rPr>
      </w:pPr>
      <w:r>
        <w:rPr>
          <w:rFonts w:cs="Times New Roman"/>
          <w:b/>
          <w:bCs/>
          <w:sz w:val="32"/>
          <w:szCs w:val="32"/>
          <w:rtl/>
          <w:lang w:bidi="ar-IQ"/>
        </w:rPr>
        <w:t xml:space="preserve">الموقف السياسي الغربي الأمريكي تجاه العراق الوطني القومي العربي ، لما بعد ثورة 14 تموز 1958 المباركة ، هو البوصلة المحددة للتوجه السياسي الذي عكسته ممارسة الحزب الشيوعي العراقي ، في أعقاب توحد الجهود الإستخبارية البريطانية ـ الأمريكية تجاه العراق ، اِنطلاقاً من فهم تحليلي ينطلق من أبعاد كلية وشاملة : عالمية ومحلية ، كما يقررها المنهج الماركسي اللينيني كفلسفة كلية تحتوي على جوانبها المتعددة كالمادية الديالكتيكية والمادية التاريخية والاِقتصاد السياسي ، والتجربة التطبيقية للنظام الاِشتراكي العالمي ، كما تجلى ذلك التطبيق في الاِتحاد السوفييتي : وروسيا بشكل خاص ، الذي كان أساس نشوء الأحزاب الشيوعية العالمية والعربية والعراقي كذلك ، من خلال تأسيس الأممية الثالثة ، </w:t>
      </w:r>
      <w:r>
        <w:rPr>
          <w:rFonts w:cs="Times New Roman"/>
          <w:b/>
          <w:bCs/>
          <w:color w:val="FF0000"/>
          <w:sz w:val="40"/>
          <w:szCs w:val="40"/>
          <w:rtl/>
          <w:lang w:bidi="ar-IQ"/>
        </w:rPr>
        <w:t>وليس من خلال رفع الحزب المذكور شعاره الدائم وعلى رأسه الاِتحاد السوفييتي فقط ، وإنما اِعتقاده الإيماني بانَّ الطبقة العاملة العالمية هي مركز تطورات العصر ، وتقرر مساره الاِنتقالي</w:t>
      </w:r>
      <w:r>
        <w:rPr>
          <w:rFonts w:cs="Times New Roman"/>
          <w:b/>
          <w:bCs/>
          <w:sz w:val="32"/>
          <w:szCs w:val="32"/>
          <w:rtl/>
          <w:lang w:bidi="ar-IQ"/>
        </w:rPr>
        <w:t xml:space="preserve"> .</w:t>
      </w:r>
    </w:p>
    <w:p w:rsidR="00A17411" w:rsidRDefault="00A17411" w:rsidP="00A17411">
      <w:pPr>
        <w:pStyle w:val="Standard"/>
        <w:jc w:val="both"/>
        <w:rPr>
          <w:rFonts w:cs="Times New Roman"/>
        </w:rPr>
      </w:pPr>
      <w:r>
        <w:rPr>
          <w:rFonts w:cs="Times New Roman"/>
          <w:b/>
          <w:bCs/>
          <w:sz w:val="32"/>
          <w:szCs w:val="32"/>
          <w:rtl/>
          <w:lang w:bidi="ar-IQ"/>
        </w:rPr>
        <w:t xml:space="preserve">كان ذلك ينبغي دائماً ، هو المنطلق في الرصد والتحليل والاِستخلاص ، وهو ـ كذلك ـ المحتوى السياسي الذي ينبغي عليه أنْ يكون المعيار الأساسي ، وليس الرئيس فقط ، لتقويم المواقف السياسية لأنظمة البلدان المختلفة في الزمن الإمبريالي الأمريكي ، بشكل عام ، وفي مرحلة العولمة الأمريكية المنفردة ، ونزوعها الصهيوني ، بشكل خاص ، التي يقودها المحافظون الجدد بنزعاتهم الأيديولوجية التي من بينها البعد التطبيقي والعملي والشكل السياسي على صعيد المفاهيم السياسية ، كما يقول الطاغية جورج بوش الرئيس الأمريكي : </w:t>
      </w:r>
      <w:r>
        <w:rPr>
          <w:rFonts w:cs="Times New Roman"/>
          <w:b/>
          <w:bCs/>
          <w:color w:val="FF0000"/>
          <w:sz w:val="44"/>
          <w:szCs w:val="44"/>
          <w:rtl/>
          <w:lang w:bidi="ar-IQ"/>
        </w:rPr>
        <w:t>إنَّ كلَّ مَـنْ لم يؤيدنا فهو ضدنا</w:t>
      </w:r>
      <w:r>
        <w:rPr>
          <w:rFonts w:cs="Times New Roman"/>
          <w:b/>
          <w:bCs/>
          <w:sz w:val="44"/>
          <w:szCs w:val="44"/>
          <w:rtl/>
          <w:lang w:bidi="ar-IQ"/>
        </w:rPr>
        <w:t xml:space="preserve"> </w:t>
      </w:r>
      <w:r>
        <w:rPr>
          <w:rFonts w:cs="Times New Roman"/>
          <w:b/>
          <w:bCs/>
          <w:sz w:val="32"/>
          <w:szCs w:val="32"/>
          <w:rtl/>
          <w:lang w:bidi="ar-IQ"/>
        </w:rPr>
        <w:t>.</w:t>
      </w:r>
    </w:p>
    <w:p w:rsidR="00A17411" w:rsidRDefault="00A17411" w:rsidP="00A17411">
      <w:pPr>
        <w:pStyle w:val="Standard"/>
        <w:jc w:val="both"/>
        <w:rPr>
          <w:rFonts w:cs="Times New Roman"/>
        </w:rPr>
      </w:pPr>
      <w:r>
        <w:rPr>
          <w:rFonts w:cs="Times New Roman"/>
          <w:b/>
          <w:bCs/>
          <w:sz w:val="32"/>
          <w:szCs w:val="32"/>
          <w:rtl/>
          <w:lang w:bidi="ar-IQ"/>
        </w:rPr>
        <w:t xml:space="preserve">المعيار الذي يجب وضعه لمحاكمة الحزب الشيوعي ، أي حزب ، المقياس الطبقي العمالي ، إذا ما كان يدعي الاِلتزام بالنهج اللينيني في مواجهة التطورات ، </w:t>
      </w:r>
      <w:r>
        <w:rPr>
          <w:rFonts w:cs="Times New Roman"/>
          <w:b/>
          <w:bCs/>
          <w:color w:val="FF0000"/>
          <w:sz w:val="40"/>
          <w:szCs w:val="40"/>
          <w:rtl/>
          <w:lang w:bidi="ar-IQ"/>
        </w:rPr>
        <w:t>سيكون نافلاً بالتأكيد</w:t>
      </w:r>
      <w:r>
        <w:rPr>
          <w:rFonts w:cs="Times New Roman"/>
          <w:b/>
          <w:bCs/>
          <w:sz w:val="32"/>
          <w:szCs w:val="32"/>
          <w:rtl/>
          <w:lang w:bidi="ar-IQ"/>
        </w:rPr>
        <w:t xml:space="preserve"> ، في اللحظة التاريخية الراهنة الذي يجب أنْ تنصرف فيه مجموع الجهود الوطنية نحو مواجهة الغزو الأمريكي للعراق والآثار المترتبة عليه . ولكن ما ينبغي تذكره دائما حول التاريخ الماضي هي المقاييس التي وضعها رواد هذا المنهج ، والذي يلتزم الشيوعيون بأفكار هؤلاء الرواد ،  وليس ما كرره لينين حول </w:t>
      </w:r>
      <w:r>
        <w:rPr>
          <w:rFonts w:cs="Times New Roman"/>
          <w:b/>
          <w:bCs/>
          <w:color w:val="FF0000"/>
          <w:sz w:val="40"/>
          <w:szCs w:val="40"/>
          <w:rtl/>
          <w:lang w:bidi="ar-IQ"/>
        </w:rPr>
        <w:t xml:space="preserve">أهمية التوجه نحو </w:t>
      </w:r>
      <w:r>
        <w:rPr>
          <w:rFonts w:cs="Times New Roman"/>
          <w:b/>
          <w:bCs/>
          <w:color w:val="FF0000"/>
          <w:sz w:val="40"/>
          <w:szCs w:val="40"/>
          <w:rtl/>
          <w:lang w:bidi="ar-IQ"/>
        </w:rPr>
        <w:lastRenderedPageBreak/>
        <w:t>الإمساك بالحلقة المركزية</w:t>
      </w:r>
      <w:r>
        <w:rPr>
          <w:rFonts w:cs="Times New Roman"/>
          <w:b/>
          <w:bCs/>
          <w:sz w:val="32"/>
          <w:szCs w:val="32"/>
          <w:rtl/>
          <w:lang w:bidi="ar-IQ"/>
        </w:rPr>
        <w:t xml:space="preserve"> في مجمل التطورات السياسية والاِقتصادية ، والذي تتجلى على مستوى أي قطر أو أية دولة بالسلطة السياسية ، هي المعيار الذي تحاكم به رؤية التطورات ، من أجل وسم كل التطورات برؤية الحزب السياسية التي ينبغي أنْ تكون لصاح الطبقة العاملة في الأفق الإستراتيجي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أما في المرحلة الراهنة وفق الظروف العراقية ونوعية القيادة الفكرية والسياسية فتكاد أنْ تكون تلك المهمة مستحيلة التحقيق ، بحكم التناقض بين الشعب العراقي وقوات العدوان والغزو والاِحتلال ، وليس بين طبقة واحدة تعد أحد مكونات المجتمع العراقي ، من ناحية ، والقوات المعتدية الغازية المحتلة ، من ناحية أخرى ، حتى لو كانت تلك الطبقة تملك أسلوباً للإنتاج ، على سبيل الاِفتراض المجرد عن عامي الزمان والمكان .</w:t>
      </w:r>
    </w:p>
    <w:p w:rsidR="00A17411" w:rsidRDefault="00A17411" w:rsidP="00A17411">
      <w:pPr>
        <w:pStyle w:val="Standard"/>
        <w:jc w:val="both"/>
        <w:rPr>
          <w:rFonts w:cs="Times New Roman"/>
        </w:rPr>
      </w:pPr>
      <w:r>
        <w:rPr>
          <w:rFonts w:cs="Times New Roman"/>
          <w:b/>
          <w:bCs/>
          <w:sz w:val="32"/>
          <w:szCs w:val="32"/>
          <w:rtl/>
          <w:lang w:bidi="ar-IQ"/>
        </w:rPr>
        <w:t xml:space="preserve"> لقد اِستبدلت قيادة الحزب في الماضي الذي اِنبثق عن ثورة 14 تموز الخالدة ، مثلاً ، </w:t>
      </w:r>
      <w:r>
        <w:rPr>
          <w:rFonts w:cs="Times New Roman"/>
          <w:b/>
          <w:bCs/>
          <w:color w:val="FF0000"/>
          <w:sz w:val="40"/>
          <w:szCs w:val="40"/>
          <w:rtl/>
          <w:lang w:bidi="ar-IQ"/>
        </w:rPr>
        <w:t>كل أولوياتها التاريخية</w:t>
      </w:r>
      <w:r>
        <w:rPr>
          <w:rFonts w:cs="Times New Roman"/>
          <w:b/>
          <w:bCs/>
          <w:sz w:val="32"/>
          <w:szCs w:val="32"/>
          <w:rtl/>
          <w:lang w:bidi="ar-IQ"/>
        </w:rPr>
        <w:t xml:space="preserve"> من حيث طبيعة الممارسة السياسية الطبقية المستقلة إلى التمسك بخط التبعية للسلطة البورجوازية العراقية ، وقامت في إطار تلك التبعية بقتل وسحل حلفاء الأمس ، في جبهة الاِتحاد الوطني ، والتطورات التاريخية التي أعقبت ثورة 14 تموز ذ1958 هي الشاهد العملي على تلك السيرورة ، [26] ، واليوم تتكرر الفجائع السياسية لهذا الحزب عند محبي هذا الحزب المخلصين للعراق ، واِعتبار الإخلاص والمحبة لهذا الحزب المحددْ ، هو البديل العملي عن حبِّ الوطن العراقي والشعب العراقي ، ولكن هذا التكرار ، خلال اللحظة التاريخية من سيطرة الاِحتلال على العراق ومحاولات المحافظين الجدد لتطبيق البرنامج الإمبريالي الصهيوني على حاضره ومسـتقبله ، </w:t>
      </w:r>
      <w:r>
        <w:rPr>
          <w:rFonts w:cs="Times New Roman"/>
          <w:b/>
          <w:bCs/>
          <w:color w:val="FF0000"/>
          <w:sz w:val="40"/>
          <w:szCs w:val="40"/>
          <w:rtl/>
          <w:lang w:bidi="ar-IQ"/>
        </w:rPr>
        <w:t>هو الأشد والأقسى وفق أية نظرة موضوعية وعلمية والاِستناد إلى مفاهيم المنهج الماركسي اللينيني</w:t>
      </w:r>
      <w:r>
        <w:rPr>
          <w:rFonts w:cs="Times New Roman"/>
          <w:b/>
          <w:bCs/>
          <w:sz w:val="32"/>
          <w:szCs w:val="32"/>
          <w:rtl/>
          <w:lang w:bidi="ar-IQ"/>
        </w:rPr>
        <w:t xml:space="preserve"> .</w:t>
      </w:r>
    </w:p>
    <w:p w:rsidR="00A17411" w:rsidRDefault="00A17411" w:rsidP="00A17411">
      <w:pPr>
        <w:pStyle w:val="Standard"/>
        <w:jc w:val="both"/>
        <w:rPr>
          <w:rFonts w:cs="Times New Roman"/>
        </w:rPr>
      </w:pPr>
      <w:r>
        <w:rPr>
          <w:rFonts w:cs="Times New Roman"/>
          <w:b/>
          <w:bCs/>
          <w:sz w:val="32"/>
          <w:szCs w:val="32"/>
          <w:rtl/>
          <w:lang w:bidi="ar-IQ"/>
        </w:rPr>
        <w:t xml:space="preserve"> و((بغض النظر عن الفروق التجريبية على المستوى الفعل السياسي ، للحكم القومي العربي في العراق ، وطبيعة النظام السياسي للسلطة ، من حيث توجهها السياسي العام ، المضاد أو المناويء للرؤية السياسية الغربية ، كانت درجة التصادم مع الرؤية السياسية الغربية ، وأدواتها ، ومصالحها ، ومع الفاعلية المؤثرة في هذا الصدام ، أساسية في الوضع العراقي ، </w:t>
      </w:r>
      <w:r>
        <w:rPr>
          <w:rFonts w:cs="Times New Roman"/>
          <w:b/>
          <w:bCs/>
          <w:color w:val="FF0000"/>
          <w:sz w:val="40"/>
          <w:szCs w:val="40"/>
          <w:rtl/>
          <w:lang w:bidi="ar-IQ"/>
        </w:rPr>
        <w:t>وتنبع مداميكها ، أساساً ، من القوة السياسية المعبرة عن الدولة العراقية ونهجها في ممارسة السلطة السياسية ، من جهة ، وقوة الموقف السياسي للعولمة على الصعيد العالمي ، من جهة ثانية ، ومدى نضوج المخططات الصهيونية الإسرائيلية تجاه العراق ، من جهة ثالثة</w:t>
      </w:r>
      <w:r>
        <w:rPr>
          <w:rFonts w:cs="Times New Roman"/>
          <w:b/>
          <w:bCs/>
          <w:sz w:val="32"/>
          <w:szCs w:val="32"/>
          <w:rtl/>
          <w:lang w:bidi="ar-IQ"/>
        </w:rPr>
        <w:t xml:space="preserve"> ، وذلك في نطاق مفهوم الصراع السياسي بين الدول المتباينة في المواقف السياسية والرؤى السياسية الإستراتيجية على أرضية توجهات سياسية ملموسة)) ، [27] .</w:t>
      </w:r>
    </w:p>
    <w:p w:rsidR="00A17411" w:rsidRDefault="00A17411" w:rsidP="00A17411">
      <w:pPr>
        <w:pStyle w:val="Standard"/>
        <w:jc w:val="both"/>
        <w:rPr>
          <w:rFonts w:cs="Times New Roman"/>
        </w:rPr>
      </w:pPr>
      <w:r>
        <w:rPr>
          <w:rFonts w:cs="Times New Roman"/>
          <w:b/>
          <w:bCs/>
          <w:sz w:val="32"/>
          <w:szCs w:val="32"/>
          <w:rtl/>
          <w:lang w:bidi="ar-IQ"/>
        </w:rPr>
        <w:t xml:space="preserve"> وبغض النظر ، كذلك ، عن مواقف البعض السياسي الذي بدأ العنف العبثي في العراق بين الوطنيين وترك عملاء أمريكا وبريطانيا يسرحون ويمرون ويعملون ، من ناحية ، </w:t>
      </w:r>
      <w:r>
        <w:rPr>
          <w:rFonts w:cs="Times New Roman"/>
          <w:b/>
          <w:bCs/>
          <w:color w:val="FF0000"/>
          <w:sz w:val="32"/>
          <w:szCs w:val="32"/>
          <w:u w:val="single"/>
          <w:rtl/>
          <w:lang w:bidi="ar-IQ"/>
        </w:rPr>
        <w:t>أ</w:t>
      </w:r>
      <w:r>
        <w:rPr>
          <w:rFonts w:cs="Times New Roman"/>
          <w:b/>
          <w:bCs/>
          <w:color w:val="FF0000"/>
          <w:sz w:val="40"/>
          <w:szCs w:val="40"/>
          <w:rtl/>
          <w:lang w:bidi="ar-IQ"/>
        </w:rPr>
        <w:t>و شاء حل حزبه في بعض المراحل ، أو حاول</w:t>
      </w:r>
      <w:r>
        <w:rPr>
          <w:rFonts w:cs="Times New Roman"/>
          <w:b/>
          <w:bCs/>
          <w:color w:val="FF0000"/>
          <w:sz w:val="32"/>
          <w:szCs w:val="32"/>
          <w:u w:val="single"/>
          <w:rtl/>
          <w:lang w:bidi="ar-IQ"/>
        </w:rPr>
        <w:t xml:space="preserve"> ،</w:t>
      </w:r>
      <w:r>
        <w:rPr>
          <w:rFonts w:cs="Times New Roman"/>
          <w:b/>
          <w:bCs/>
          <w:sz w:val="32"/>
          <w:szCs w:val="32"/>
          <w:rtl/>
          <w:lang w:bidi="ar-IQ"/>
        </w:rPr>
        <w:t xml:space="preserve"> لولا موقف القاعدة الشعبية للحزب وموقف السلطة السياسية التي كان يقودها عبد السلام عارف </w:t>
      </w:r>
      <w:r>
        <w:rPr>
          <w:rFonts w:cs="Times New Roman"/>
          <w:b/>
          <w:bCs/>
          <w:color w:val="FF0000"/>
          <w:sz w:val="40"/>
          <w:szCs w:val="40"/>
          <w:rtl/>
          <w:lang w:bidi="ar-IQ"/>
        </w:rPr>
        <w:t xml:space="preserve">من طبيعة هذا </w:t>
      </w:r>
      <w:r>
        <w:rPr>
          <w:rFonts w:cs="Times New Roman"/>
          <w:b/>
          <w:bCs/>
          <w:color w:val="FF0000"/>
          <w:sz w:val="40"/>
          <w:szCs w:val="40"/>
          <w:rtl/>
          <w:lang w:bidi="ar-IQ"/>
        </w:rPr>
        <w:lastRenderedPageBreak/>
        <w:t>الحل</w:t>
      </w:r>
      <w:r>
        <w:rPr>
          <w:rFonts w:cs="Times New Roman"/>
          <w:b/>
          <w:bCs/>
          <w:sz w:val="32"/>
          <w:szCs w:val="32"/>
          <w:rtl/>
          <w:lang w:bidi="ar-IQ"/>
        </w:rPr>
        <w:t xml:space="preserve"> . . . لقد شاءت قيادة هذا الحزب حل الحزب تنظيمياً وسياسياً على أرضية فكرة ريازنوف السوفيتية ، حول ((سفارات الخارج)) : العلاقات السياسية المتطورة مع الدولة المعنية بحل الحزب ، و((سفارات الداخل)) ، الأحزاب الشيوعية في الدول التي وصلت معه العلاقات الدبلوماسية إلى درجة متطورة ، يُخشى من تبني الاِتحاد السوفييتي للحزب المعني في تلك الدولة من طبيعة تلك التأثير بين التابع والمتبوع على تلك العلاقات ، من ناحية أخرى . </w:t>
      </w:r>
      <w:r>
        <w:rPr>
          <w:rFonts w:cs="Times New Roman"/>
          <w:b/>
          <w:bCs/>
          <w:color w:val="FF0000"/>
          <w:sz w:val="40"/>
          <w:szCs w:val="40"/>
          <w:rtl/>
          <w:lang w:bidi="ar-IQ"/>
        </w:rPr>
        <w:t>لا شك أنَّ لنظرية التطور اللا رأسمالي الدور الأكبر في ذلك التوجه السوفييتي .</w:t>
      </w:r>
    </w:p>
    <w:p w:rsidR="00A17411" w:rsidRDefault="00A17411" w:rsidP="00A17411">
      <w:pPr>
        <w:pStyle w:val="Standard"/>
        <w:jc w:val="both"/>
        <w:rPr>
          <w:rFonts w:cs="Times New Roman"/>
        </w:rPr>
      </w:pPr>
      <w:r>
        <w:rPr>
          <w:rFonts w:cs="Times New Roman"/>
          <w:b/>
          <w:bCs/>
          <w:sz w:val="32"/>
          <w:szCs w:val="32"/>
          <w:rtl/>
          <w:lang w:bidi="ar-IQ"/>
        </w:rPr>
        <w:t xml:space="preserve"> وفي أعقاب العدوان الأمريكي على العراق ، وغزوه واِحتلاله ، وبما فيها من خطوات سياسية إجرائية واضحة المعالم والغايات ، كانت تستهدف ، بالأساس ، تحطيم الدولة العراقية الحديثة التي تأسست في العام 1921 ، في أعقاب ثورة العشرين الوطنية الكبرى ضد المحتلين البريطانيين ، من حل الجيش العراقي الباسل ، إلى تمزيق الوطن سياسياً وتفتيته اِجتماعياً ، وما بينهما من خطوات سياسية ، وما سيشكله ذلك التحطيم وتلك الخطوات ، من مخاطر ليس على وحدة الوطن العراقي واللحمة المجتمعية للشعب العراقي الباسل ، وإنما على </w:t>
      </w:r>
      <w:r>
        <w:rPr>
          <w:rFonts w:cs="Times New Roman"/>
          <w:b/>
          <w:bCs/>
          <w:color w:val="FF0000"/>
          <w:sz w:val="40"/>
          <w:szCs w:val="40"/>
          <w:rtl/>
          <w:lang w:bidi="ar-IQ"/>
        </w:rPr>
        <w:t>وحدة الطبقة العاملة وطموحها السياسي</w:t>
      </w:r>
      <w:r>
        <w:rPr>
          <w:rFonts w:cs="Times New Roman"/>
          <w:b/>
          <w:bCs/>
          <w:sz w:val="32"/>
          <w:szCs w:val="32"/>
          <w:rtl/>
          <w:lang w:bidi="ar-IQ"/>
        </w:rPr>
        <w:t xml:space="preserve"> كما تتبناه أيديولوجية الحزب ، أي حزب شيوعي في العالم .</w:t>
      </w:r>
    </w:p>
    <w:p w:rsidR="00A17411" w:rsidRDefault="00A17411" w:rsidP="00A17411">
      <w:pPr>
        <w:pStyle w:val="Standard"/>
        <w:jc w:val="both"/>
        <w:rPr>
          <w:rFonts w:cs="Times New Roman"/>
        </w:rPr>
      </w:pPr>
      <w:r>
        <w:rPr>
          <w:rFonts w:cs="Times New Roman"/>
          <w:b/>
          <w:bCs/>
          <w:sz w:val="32"/>
          <w:szCs w:val="32"/>
          <w:rtl/>
          <w:lang w:bidi="ar-IQ"/>
        </w:rPr>
        <w:t xml:space="preserve"> لقد </w:t>
      </w:r>
      <w:r>
        <w:rPr>
          <w:rFonts w:cs="Times New Roman"/>
          <w:b/>
          <w:bCs/>
          <w:color w:val="FF0000"/>
          <w:sz w:val="40"/>
          <w:szCs w:val="40"/>
          <w:rtl/>
          <w:lang w:bidi="ar-IQ"/>
        </w:rPr>
        <w:t>تعاقب رمز الحزب : سكرتيره العام حميد مجيد موسى البياتي ، على المشاركة في السلطة التي أقامها الاِحتلال وأدارها بشكل مباشر</w:t>
      </w:r>
      <w:r>
        <w:rPr>
          <w:rFonts w:cs="Times New Roman"/>
          <w:b/>
          <w:bCs/>
          <w:sz w:val="32"/>
          <w:szCs w:val="32"/>
          <w:rtl/>
          <w:lang w:bidi="ar-IQ"/>
        </w:rPr>
        <w:t xml:space="preserve"> عبر بول بريمر ، إضافة إلى مشاركة قياداته في بعض مواقع السلطة السياسية التي تسير بفلك المحتلين بدرجة وكيل الوزير أو المدير العام ، أو عضوية ما يسمى ببرلمان العملاء للمحتل ، بعد أنْ أوغل في اِتصالاته مع البريطانيين والأمريكيين وخدم خطهما السياسي الذي تمثل بالسـيطرة العسـكرية على العراق ، </w:t>
      </w:r>
      <w:r>
        <w:rPr>
          <w:rFonts w:cs="Times New Roman"/>
          <w:b/>
          <w:bCs/>
          <w:color w:val="FF0000"/>
          <w:sz w:val="40"/>
          <w:szCs w:val="40"/>
          <w:rtl/>
          <w:lang w:bidi="ar-IQ"/>
        </w:rPr>
        <w:t>في المجال الدعائـي على وجه الخصـوص</w:t>
      </w:r>
      <w:r>
        <w:rPr>
          <w:rFonts w:cs="Times New Roman"/>
          <w:b/>
          <w:bCs/>
          <w:sz w:val="32"/>
          <w:szCs w:val="32"/>
          <w:rtl/>
          <w:lang w:bidi="ar-IQ"/>
        </w:rPr>
        <w:t xml:space="preserve">  .  </w:t>
      </w:r>
    </w:p>
    <w:p w:rsidR="00A17411" w:rsidRDefault="00A17411" w:rsidP="00A17411">
      <w:pPr>
        <w:pStyle w:val="Standard"/>
        <w:jc w:val="both"/>
        <w:rPr>
          <w:rFonts w:cs="Times New Roman"/>
        </w:rPr>
      </w:pPr>
      <w:r>
        <w:rPr>
          <w:rFonts w:cs="Times New Roman"/>
          <w:b/>
          <w:bCs/>
          <w:sz w:val="32"/>
          <w:szCs w:val="32"/>
          <w:rtl/>
          <w:lang w:bidi="ar-IQ"/>
        </w:rPr>
        <w:t xml:space="preserve"> لقد اِستمر الأمريكيون : الأعداء المحتلون للعراق منذ قرابة الأربع سنوات ، بالتدمير المنهجي للعراق من إعدام للناس عبر القصف وإطلاق الرصاص والتصفية بالتعذيب ، وقتل الألوف بشكل غير مباشر ، </w:t>
      </w:r>
      <w:r>
        <w:rPr>
          <w:rFonts w:cs="Times New Roman"/>
          <w:b/>
          <w:bCs/>
          <w:color w:val="FF0000"/>
          <w:sz w:val="40"/>
          <w:szCs w:val="40"/>
          <w:rtl/>
          <w:lang w:bidi="ar-IQ"/>
        </w:rPr>
        <w:t>كون قوات الاِحتلال هي المسؤولة عن أمن المواطنين المحتلة أراضيهم</w:t>
      </w:r>
      <w:r>
        <w:rPr>
          <w:rFonts w:cs="Times New Roman"/>
          <w:b/>
          <w:bCs/>
          <w:sz w:val="32"/>
          <w:szCs w:val="32"/>
          <w:rtl/>
          <w:lang w:bidi="ar-IQ"/>
        </w:rPr>
        <w:t xml:space="preserve"> ، كما هو مفترض في أية حالة اِحتلالية مشابهة ، واِتبعوا سياسية الأرض المحروقة تجاه المدن الرافضة للاِحتلال أو التي أعرب سكانها عن رفضهم للاِحتلال العسكري ، ونهبوا الثروات العراقية ، كالنفط والآثار وغيرهما ، واِستهدفوا العلماء العراقيين وأساتذة الجامعات والطيارين البواسل بالتصفية الجسدية من خلال الأدوات التي قدِمت معهم وعلى دباباتهم ، أو عبر الأجهزة الإستخباراتية الإيرانية وأجهزة الموساد الإسرائيلية ، وقسموا العراق عملياً وفعلياً إلى مناطق شمالية تحت قيادة البارزاني والطالباني ، وجنوبية تحت قيادة الأحزاب الطائفية الموالية لإيران الفارسية ، وجعلوا السلطة في الوسط خليطاً سياسياً يرقص أفراده من </w:t>
      </w:r>
      <w:r>
        <w:rPr>
          <w:rFonts w:cs="Times New Roman"/>
          <w:b/>
          <w:bCs/>
          <w:color w:val="FF0000"/>
          <w:sz w:val="40"/>
          <w:szCs w:val="40"/>
          <w:rtl/>
          <w:lang w:bidi="ar-IQ"/>
        </w:rPr>
        <w:t>جميع الاِنتماءات السياسية</w:t>
      </w:r>
      <w:r>
        <w:rPr>
          <w:rFonts w:cs="Times New Roman"/>
          <w:b/>
          <w:bCs/>
          <w:sz w:val="32"/>
          <w:szCs w:val="32"/>
          <w:rtl/>
          <w:lang w:bidi="ar-IQ"/>
        </w:rPr>
        <w:t xml:space="preserve"> على النغمة السياسية الأمريكية الحاكمة بواسطة السفير الأمريكي القابع في </w:t>
      </w:r>
      <w:r>
        <w:rPr>
          <w:rFonts w:cs="Times New Roman"/>
          <w:b/>
          <w:bCs/>
          <w:sz w:val="32"/>
          <w:szCs w:val="32"/>
          <w:rtl/>
          <w:lang w:bidi="ar-IQ"/>
        </w:rPr>
        <w:lastRenderedPageBreak/>
        <w:t xml:space="preserve">المنطقة الخضراء منذ نغربونتي وحتى خليل ((حرام)) زادة ! . </w:t>
      </w:r>
      <w:r>
        <w:rPr>
          <w:rFonts w:cs="Times New Roman"/>
          <w:b/>
          <w:bCs/>
          <w:color w:val="FF0000"/>
          <w:sz w:val="40"/>
          <w:szCs w:val="40"/>
          <w:rtl/>
          <w:lang w:bidi="ar-IQ"/>
        </w:rPr>
        <w:t>وسيطول الرصد الكلي للخط السياسي الأمريكي وتأثيره في العراق ، إذا ما أردنا التطرق إلى التفاصيل حتماً</w:t>
      </w:r>
      <w:r>
        <w:rPr>
          <w:rFonts w:cs="Times New Roman"/>
          <w:b/>
          <w:bCs/>
          <w:sz w:val="32"/>
          <w:szCs w:val="32"/>
          <w:rtl/>
          <w:lang w:bidi="ar-IQ"/>
        </w:rPr>
        <w:t xml:space="preserve"> .</w:t>
      </w:r>
    </w:p>
    <w:p w:rsidR="00A17411" w:rsidRDefault="00A17411" w:rsidP="00A17411">
      <w:pPr>
        <w:pStyle w:val="Standard"/>
        <w:jc w:val="both"/>
        <w:rPr>
          <w:rFonts w:cs="Times New Roman"/>
        </w:rPr>
      </w:pPr>
      <w:r>
        <w:rPr>
          <w:rFonts w:cs="Times New Roman"/>
          <w:b/>
          <w:bCs/>
          <w:sz w:val="32"/>
          <w:szCs w:val="32"/>
          <w:rtl/>
          <w:lang w:bidi="ar-IQ"/>
        </w:rPr>
        <w:t xml:space="preserve"> ومع ذلك كله ، وفي نطاق تزايد الأعداد الفلكية التي تجاوزت عشرات الألوف من الضحايا الأبرياء ، شهداء الغدر الطائفي وجرائم فرق الموت ، التي تقف خلفها قوات الاِحتلال مباشرة أو مداورة ، بعد شن الحرب الشاملة على العراق في 20 / 3 / 2003 واِستخدامهم لأسلحة الإبادة والدمار الشامل وقصف البنية التحتية ما خلا منشآت النفط ، </w:t>
      </w:r>
      <w:r>
        <w:rPr>
          <w:rFonts w:cs="Times New Roman"/>
          <w:b/>
          <w:bCs/>
          <w:color w:val="FF0000"/>
          <w:sz w:val="40"/>
          <w:szCs w:val="40"/>
          <w:rtl/>
          <w:lang w:bidi="ar-IQ"/>
        </w:rPr>
        <w:t>فقد دأبت حركة الحزب الشيوعي العراقي على تعضيده للموقف الأمريكي من خلال تبوء المواقع السياسية في السلطة في إِطار التقاسم الطائفي وتوزيع الحصص</w:t>
      </w:r>
      <w:r>
        <w:rPr>
          <w:rFonts w:cs="Times New Roman"/>
          <w:b/>
          <w:bCs/>
          <w:sz w:val="32"/>
          <w:szCs w:val="32"/>
          <w:rtl/>
          <w:lang w:bidi="ar-IQ"/>
        </w:rPr>
        <w:t xml:space="preserve"> ! ، وهو الحزب المفترض به أنْ يبتعد عن أية مقاييس طائفية لصالح مقاييس وطنية وطبقية .</w:t>
      </w:r>
    </w:p>
    <w:p w:rsidR="00A17411" w:rsidRDefault="00A17411" w:rsidP="00A17411">
      <w:pPr>
        <w:pStyle w:val="Standard"/>
        <w:jc w:val="both"/>
        <w:rPr>
          <w:rFonts w:cs="Times New Roman"/>
        </w:rPr>
      </w:pPr>
      <w:r>
        <w:rPr>
          <w:rFonts w:cs="Times New Roman"/>
          <w:b/>
          <w:bCs/>
          <w:sz w:val="32"/>
          <w:szCs w:val="32"/>
          <w:rtl/>
          <w:lang w:bidi="ar-IQ"/>
        </w:rPr>
        <w:t xml:space="preserve"> الوجوه المنتدبة من قبل الحزب الشيوعي العراقي ، فضلاً عن أمينه العام ، حاولت ترسيخ مناصبها ، وكذلك دغدغة عواطف أتباعها من خلال الحصول على مكاسب مادية لها ، في المواقع السلطوية التي تتحكم بالوضع السياسي العراقي ، كانت تحركها القوات الأمريكية المعتدية الغازية المحتلة كيفما يشاء البرنامج السياسي الأمريكي الصهيوني تجاه العراق ، والتصريحات السياسية لمختلف مواقع رموزهم الوظيفية والسياسية مهما توالت أو تناقضت ، ولكنها كلها </w:t>
      </w:r>
      <w:r>
        <w:rPr>
          <w:rFonts w:cs="Times New Roman"/>
          <w:b/>
          <w:bCs/>
          <w:color w:val="FF0000"/>
          <w:sz w:val="40"/>
          <w:szCs w:val="40"/>
          <w:rtl/>
          <w:lang w:bidi="ar-IQ"/>
        </w:rPr>
        <w:t>صبَّت الماء في طاحونة المحتلين الأمريكيين وحلفائهم</w:t>
      </w:r>
      <w:r>
        <w:rPr>
          <w:rFonts w:cs="Times New Roman"/>
          <w:b/>
          <w:bCs/>
          <w:sz w:val="32"/>
          <w:szCs w:val="32"/>
          <w:rtl/>
          <w:lang w:bidi="ar-IQ"/>
        </w:rPr>
        <w:t xml:space="preserve"> ، في نهاية المطاف ، </w:t>
      </w:r>
      <w:r>
        <w:rPr>
          <w:rFonts w:cs="Times New Roman"/>
          <w:b/>
          <w:bCs/>
          <w:color w:val="FF0000"/>
          <w:sz w:val="40"/>
          <w:szCs w:val="40"/>
          <w:rtl/>
          <w:lang w:bidi="ar-IQ"/>
        </w:rPr>
        <w:t>ويمكن أخذ عينة واحدة للبرهان على ذلك التوجه هو الإدانة المستمرة والمتصاعد للمقاومة الوطنية العراقية تحت ذريعة مهاجمة ((الإرهاب والإرهابيين))</w:t>
      </w:r>
      <w:r>
        <w:rPr>
          <w:rFonts w:cs="Times New Roman"/>
          <w:b/>
          <w:bCs/>
          <w:sz w:val="40"/>
          <w:szCs w:val="40"/>
          <w:rtl/>
          <w:lang w:bidi="ar-IQ"/>
        </w:rPr>
        <w:t xml:space="preserve">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بل لم يخدش حياء الحزب أو يساور ضمير قادته وكوادره : ضميرهم السياسي والوطني ، أي سلوك أمريكي إجرامي تجاه الوطن والشعب ، وخصوصاً ،الذين نفذوا جرائمهم الأخلاقية من قتل بالتعذيب ، وجرائم أخلاقية شنيعة أخري ، في سجون أبي غرب والمطار وبوكا ، وغيرها ، أو ضد جريمة المحمودية المعروفة عندما قتل بعض المحتلين عائلة كاملة ونفذوا جريمتهم الوحشية اللا أخلاقية بطفلة بريئة قبل إعدامهما للتعتيم على جريمتهم الفظيعة ! .</w:t>
      </w:r>
    </w:p>
    <w:p w:rsidR="00A17411" w:rsidRDefault="00A17411" w:rsidP="00A17411">
      <w:pPr>
        <w:pStyle w:val="Standard"/>
        <w:tabs>
          <w:tab w:val="left" w:pos="6795"/>
        </w:tabs>
        <w:jc w:val="both"/>
        <w:rPr>
          <w:rFonts w:cs="Times New Roman"/>
        </w:rPr>
      </w:pPr>
      <w:r>
        <w:rPr>
          <w:rFonts w:cs="Times New Roman"/>
          <w:b/>
          <w:bCs/>
          <w:sz w:val="32"/>
          <w:szCs w:val="32"/>
          <w:rtl/>
          <w:lang w:bidi="ar-IQ"/>
        </w:rPr>
        <w:t xml:space="preserve">وما ينبغي إعلانه في هذه الحلقة من البحث المنوه عنه في العنوان ، هو أنَّ المقصود بتوجيه الرصد هذا هو </w:t>
      </w:r>
      <w:r>
        <w:rPr>
          <w:rFonts w:cs="Times New Roman"/>
          <w:b/>
          <w:bCs/>
          <w:color w:val="FF0000"/>
          <w:sz w:val="40"/>
          <w:szCs w:val="40"/>
          <w:rtl/>
          <w:lang w:bidi="ar-IQ"/>
        </w:rPr>
        <w:t>الحزب الشيوعي العراقي الرسمي الذي يقوده سكرتيره العام منذ أربعين سنة ونيف</w:t>
      </w:r>
      <w:r>
        <w:rPr>
          <w:rFonts w:cs="Times New Roman"/>
          <w:b/>
          <w:bCs/>
          <w:sz w:val="32"/>
          <w:szCs w:val="32"/>
          <w:rtl/>
          <w:lang w:bidi="ar-IQ"/>
        </w:rPr>
        <w:t xml:space="preserve"> ، أي منذ العام 1964 ، عزيز محمد ، [28] ، وخلفه ، حميد مجيد موسى البياتي ، [29] ، وليس تلك التكوينات التي اِنشقت عن الحزب والتي ما تزال تتحدث باِسمه على أنها تدعي بأنها تشكل الحزب ذاته ، </w:t>
      </w:r>
      <w:r>
        <w:rPr>
          <w:rFonts w:cs="Times New Roman"/>
          <w:b/>
          <w:bCs/>
          <w:color w:val="FF0000"/>
          <w:sz w:val="40"/>
          <w:szCs w:val="40"/>
          <w:rtl/>
          <w:lang w:bidi="ar-IQ"/>
        </w:rPr>
        <w:t>فتلك نظرة ذاتية تستحق العطف وليس المناقشة السياسية الموضوعية</w:t>
      </w:r>
      <w:r>
        <w:rPr>
          <w:rFonts w:cs="Times New Roman"/>
          <w:b/>
          <w:bCs/>
          <w:sz w:val="32"/>
          <w:szCs w:val="32"/>
          <w:rtl/>
          <w:lang w:bidi="ar-IQ"/>
        </w:rPr>
        <w:t xml:space="preserve"> ، وخصوصاً أولئك الذي وقفوا عند التمسك بذكريات ((تمجيدية)) عفا عليها الزمن ومتناسين في الآنْ ذاته عثراته السياسية والفكرية التي مر بها تاريخه ، [30] ، ومن دون مراجعة حقيقية </w:t>
      </w:r>
      <w:r>
        <w:rPr>
          <w:rFonts w:cs="Times New Roman"/>
          <w:b/>
          <w:bCs/>
          <w:sz w:val="32"/>
          <w:szCs w:val="32"/>
          <w:rtl/>
          <w:lang w:bidi="ar-IQ"/>
        </w:rPr>
        <w:lastRenderedPageBreak/>
        <w:t xml:space="preserve">لمفردات التاريخ التي أعقبت تأسيس الحزب ، وما خلا البعض الذي ما يزال مصراً على التمسك بتاريخ هذا الحزب ، </w:t>
      </w:r>
      <w:r>
        <w:rPr>
          <w:rFonts w:cs="Times New Roman"/>
          <w:b/>
          <w:bCs/>
          <w:color w:val="FF0000"/>
          <w:sz w:val="40"/>
          <w:szCs w:val="40"/>
          <w:rtl/>
          <w:lang w:bidi="ar-IQ"/>
        </w:rPr>
        <w:t xml:space="preserve">من دون مراجعة نقدية لتاريخه السياسي </w:t>
      </w:r>
      <w:r>
        <w:rPr>
          <w:rFonts w:cs="Times New Roman"/>
          <w:b/>
          <w:bCs/>
          <w:sz w:val="32"/>
          <w:szCs w:val="32"/>
          <w:rtl/>
          <w:lang w:bidi="ar-IQ"/>
        </w:rPr>
        <w:t>، فإنّ مجموع تلك الأسماء والرموز والمسميات تعرقل عملياً اِنضمام ألوف المواطنين لجبهة المقاومة ضد المحتلين من خلال تركيز الأبصار على الحزب ومشكلاته الفكرية وأزماته التاريخية ، بدلاً من التمسك باللحظة المفصلية التاريخية التي تواجه العراق وتهمـُّه بالدرجة الأولى : الوطن والمجتمع والدولة .</w:t>
      </w:r>
    </w:p>
    <w:p w:rsidR="00A17411" w:rsidRDefault="00A17411" w:rsidP="00A17411">
      <w:pPr>
        <w:pStyle w:val="Standard"/>
        <w:jc w:val="both"/>
        <w:rPr>
          <w:rFonts w:cs="Times New Roman"/>
        </w:rPr>
      </w:pPr>
      <w:r>
        <w:rPr>
          <w:rFonts w:cs="Times New Roman"/>
          <w:b/>
          <w:bCs/>
          <w:sz w:val="32"/>
          <w:szCs w:val="32"/>
          <w:rtl/>
          <w:lang w:bidi="ar-IQ"/>
        </w:rPr>
        <w:t>هذه هي صورة الموقف السياسي في اللحظة التاريخية الملموسة ، وهذه هي معالم مواقفها السياسية الأساسية سواء في لحظة تصادم الحركة القومية العربية الحديثة مع الإمبرياليين في العقدين الخمسيني والستيني من القرن الفائت ، في مصر ، وفي التاريخ المعاصر أو قبيله بعشر سنوات على وجهٍ أدق ، على الصعيد العراقي ،</w:t>
      </w:r>
      <w:r>
        <w:rPr>
          <w:rFonts w:cs="Times New Roman"/>
          <w:b/>
          <w:bCs/>
          <w:sz w:val="40"/>
          <w:szCs w:val="40"/>
          <w:rtl/>
          <w:lang w:bidi="ar-IQ"/>
        </w:rPr>
        <w:t xml:space="preserve"> </w:t>
      </w:r>
      <w:r>
        <w:rPr>
          <w:rFonts w:cs="Times New Roman"/>
          <w:b/>
          <w:bCs/>
          <w:color w:val="FF0000"/>
          <w:sz w:val="40"/>
          <w:szCs w:val="40"/>
          <w:rtl/>
          <w:lang w:bidi="ar-IQ"/>
        </w:rPr>
        <w:t>فهل مجموع تلك المواقف السياسية تشكل صفعة لتوعية المخدوعين بالأقوال الجميلة الخارجة عن الزمان المحدد والمكان الملموس</w:t>
      </w:r>
      <w:r>
        <w:rPr>
          <w:rFonts w:cs="Times New Roman"/>
          <w:b/>
          <w:bCs/>
          <w:sz w:val="32"/>
          <w:szCs w:val="32"/>
          <w:rtl/>
          <w:lang w:bidi="ar-IQ"/>
        </w:rPr>
        <w:t xml:space="preserve"> ؟ أم تبقى رحلة الضلال عند البعض مستمرة تحت عبء ثقل المرحلة السياسية الراهن وأوزار تطوراتها على الصعيد التفصيلي ، </w:t>
      </w:r>
      <w:r>
        <w:rPr>
          <w:rFonts w:cs="Times New Roman"/>
          <w:b/>
          <w:bCs/>
          <w:color w:val="FF0000"/>
          <w:sz w:val="40"/>
          <w:szCs w:val="40"/>
          <w:rtl/>
          <w:lang w:bidi="ar-IQ"/>
        </w:rPr>
        <w:t>حتى تحين لحظة تطبيق مفاهيم : العراق باقٍ والاِحتلال إلى زوال</w:t>
      </w:r>
      <w:r>
        <w:rPr>
          <w:rFonts w:cs="Times New Roman"/>
          <w:b/>
          <w:bCs/>
          <w:sz w:val="32"/>
          <w:szCs w:val="32"/>
          <w:rtl/>
          <w:lang w:bidi="ar-IQ"/>
        </w:rPr>
        <w:t xml:space="preserve"> ، لتتكرر مقولة لقد صوبت التطورات السياسية موقفنا : نحن الحزب الشيوعي على ألسنة البعض  ؟ ! .       </w:t>
      </w:r>
    </w:p>
    <w:p w:rsidR="00A17411" w:rsidRDefault="00A17411" w:rsidP="00A17411">
      <w:pPr>
        <w:pStyle w:val="Standard"/>
        <w:jc w:val="center"/>
        <w:rPr>
          <w:rFonts w:cs="Times New Roman"/>
          <w:b/>
          <w:bCs/>
          <w:sz w:val="40"/>
          <w:szCs w:val="40"/>
          <w:lang w:bidi="ar-IQ"/>
        </w:rPr>
      </w:pPr>
      <w:r>
        <w:rPr>
          <w:rFonts w:cs="Times New Roman"/>
          <w:b/>
          <w:bCs/>
          <w:sz w:val="40"/>
          <w:szCs w:val="40"/>
          <w:rtl/>
          <w:lang w:bidi="ar-IQ"/>
        </w:rPr>
        <w:t xml:space="preserve">            </w:t>
      </w:r>
    </w:p>
    <w:p w:rsidR="00A17411" w:rsidRDefault="00A17411" w:rsidP="00A17411">
      <w:pPr>
        <w:pStyle w:val="Standard"/>
        <w:jc w:val="center"/>
        <w:rPr>
          <w:rFonts w:cs="Times New Roman"/>
          <w:b/>
          <w:bCs/>
          <w:sz w:val="40"/>
          <w:szCs w:val="40"/>
          <w:lang w:bidi="ar-IQ"/>
        </w:rPr>
      </w:pPr>
      <w:r>
        <w:rPr>
          <w:rFonts w:cs="Times New Roman"/>
          <w:b/>
          <w:bCs/>
          <w:sz w:val="40"/>
          <w:szCs w:val="40"/>
          <w:rtl/>
          <w:lang w:bidi="ar-IQ"/>
        </w:rPr>
        <w:t xml:space="preserve">    ـــــــــــــــــــــــــــــــــــــــــــــــــــــــــــــــــــــــــــــــــــــ</w:t>
      </w: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center"/>
        <w:rPr>
          <w:rFonts w:cs="Times New Roman"/>
        </w:rPr>
      </w:pPr>
      <w:r>
        <w:rPr>
          <w:rFonts w:cs="Times New Roman"/>
          <w:b/>
          <w:bCs/>
          <w:sz w:val="40"/>
          <w:szCs w:val="40"/>
          <w:rtl/>
          <w:lang w:bidi="ar-IQ"/>
        </w:rPr>
        <w:t>المراجع والملاحظات والهوامش</w:t>
      </w:r>
      <w:r>
        <w:rPr>
          <w:rFonts w:cs="Times New Roman"/>
          <w:b/>
          <w:bCs/>
          <w:sz w:val="32"/>
          <w:szCs w:val="32"/>
          <w:rtl/>
          <w:lang w:bidi="ar-IQ"/>
        </w:rPr>
        <w:t xml:space="preserve">     </w:t>
      </w:r>
    </w:p>
    <w:p w:rsidR="00A17411" w:rsidRDefault="00A17411" w:rsidP="00A17411">
      <w:pPr>
        <w:pStyle w:val="Standard"/>
        <w:jc w:val="left"/>
        <w:rPr>
          <w:rFonts w:cs="Times New Roman"/>
          <w:b/>
          <w:bCs/>
          <w:sz w:val="32"/>
          <w:szCs w:val="32"/>
          <w:lang w:bidi="ar-IQ"/>
        </w:rPr>
      </w:pP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[26] ـ كان لينين يؤكد على ضرورة جعل هدف اِستلام السلطة السياسية هي موضع</w:t>
      </w:r>
    </w:p>
    <w:p w:rsidR="00A17411" w:rsidRDefault="00A17411" w:rsidP="00A17411">
      <w:pPr>
        <w:pStyle w:val="Standard"/>
        <w:jc w:val="both"/>
        <w:rPr>
          <w:rFonts w:cs="Times New Roman"/>
        </w:rPr>
      </w:pPr>
      <w:r>
        <w:rPr>
          <w:rFonts w:cs="Times New Roman"/>
          <w:b/>
          <w:bCs/>
          <w:sz w:val="32"/>
          <w:szCs w:val="32"/>
          <w:rtl/>
          <w:lang w:bidi="ar-IQ"/>
        </w:rPr>
        <w:t xml:space="preserve">الاِهتمام الأول ، وكان يقول ، ((إنَّ القضية الجذرية في كل ثورة ، إنما هي قضية السلطة . وما دامت هذه القضية لم توضح فليس هناك مجال للكلام عن أي اِشتراك واعٍ في الثورة ، </w:t>
      </w:r>
      <w:r>
        <w:rPr>
          <w:rFonts w:cs="Times New Roman"/>
          <w:b/>
          <w:bCs/>
          <w:color w:val="FF0000"/>
          <w:sz w:val="32"/>
          <w:szCs w:val="32"/>
          <w:u w:val="single"/>
          <w:rtl/>
          <w:lang w:bidi="ar-IQ"/>
        </w:rPr>
        <w:t>ن</w:t>
      </w:r>
      <w:r>
        <w:rPr>
          <w:rFonts w:cs="Times New Roman"/>
          <w:b/>
          <w:bCs/>
          <w:color w:val="FF0000"/>
          <w:sz w:val="40"/>
          <w:szCs w:val="40"/>
          <w:rtl/>
          <w:lang w:bidi="ar-IQ"/>
        </w:rPr>
        <w:t>اهيك عن قيادتها</w:t>
      </w:r>
      <w:r>
        <w:rPr>
          <w:rFonts w:cs="Times New Roman"/>
          <w:b/>
          <w:bCs/>
          <w:sz w:val="32"/>
          <w:szCs w:val="32"/>
          <w:rtl/>
          <w:lang w:bidi="ar-IQ"/>
        </w:rPr>
        <w:t>)) ، ويؤكد كذلك (( . . . بالطبع أنَّ مسألة السلطة هي أهم مسألة في كل ثورة ، أية طبقة تستولى على السلطة ؟ هذا هو أساس القضية . . .)) ، وعليه ((لا يمكن حذف مسألة السلطة ولا وضعها في المؤخرة ، إذ أنها المسألة الأساسية التي تحدد كل تطور الثورة وسياستها الداخلية والخارجة)) ، [نقلاً عن كتاب الفقيد هاشم علي محسن المعنون دراسات نقدية لقوى الثورة العالمية ، الكتاب الثالث ، طباعة الدار اللبنانية للتوثيق والنشر والتوزيع ، الطبعة الأولى آذار 1985 ،  ص 120 ـ 121] .</w:t>
      </w:r>
    </w:p>
    <w:p w:rsidR="00A17411" w:rsidRDefault="00A17411" w:rsidP="00A17411">
      <w:pPr>
        <w:pStyle w:val="Standard"/>
        <w:jc w:val="both"/>
        <w:rPr>
          <w:rFonts w:cs="Times New Roman"/>
        </w:rPr>
      </w:pPr>
      <w:r>
        <w:rPr>
          <w:rFonts w:cs="Times New Roman"/>
          <w:b/>
          <w:bCs/>
          <w:sz w:val="32"/>
          <w:szCs w:val="32"/>
          <w:rtl/>
          <w:lang w:bidi="ar-IQ"/>
        </w:rPr>
        <w:t xml:space="preserve"> أما الحزب الشيوعي العراقي فقد كان يملأ كل الشوارع في أغلبية المدن العراقية ، وطولاً وعرضاً ، بشعار ((ماكو زعيم إلا كريم)) ، ولكن البدايات الخاطئة تؤدي إلى نهايات خاطئة حتماً ـ ولا نقول توصيفات أخرى ـ وتحولت التطورات السياسية على صعيد هذا الحزب إلى مجرد نكتة سياسية تبرهن على الحصيلة العامة للممارسة . . . على الاِتجاهات العامة التي تدل على ما وصل إليه الحزب الشيوعي العراقي ، فقد تداول بعض العراقيين في التسعينات بأنَّ قيادات من الحزب الشيوعي العراقي قد اِجتمعت مع بعض الشخصيات التي تتخذ من المقولات الدينية الإسلامية أيديولوجية لها في إطار نهجها السائر خلف الرايات الصليبية الصهيونية من أجل رسم معالم التحالف السياسي القادم بين الطرفين ، واِقترح الوفدان </w:t>
      </w:r>
      <w:r>
        <w:rPr>
          <w:rFonts w:cs="Times New Roman"/>
          <w:b/>
          <w:bCs/>
          <w:color w:val="FF0000"/>
          <w:sz w:val="40"/>
          <w:szCs w:val="40"/>
          <w:rtl/>
          <w:lang w:bidi="ar-IQ"/>
        </w:rPr>
        <w:t>رفع شعار سياسي موحد ومشترك</w:t>
      </w:r>
      <w:r>
        <w:rPr>
          <w:rFonts w:cs="Times New Roman"/>
          <w:b/>
          <w:bCs/>
          <w:color w:val="FF0000"/>
          <w:sz w:val="32"/>
          <w:szCs w:val="32"/>
          <w:u w:val="single"/>
          <w:rtl/>
          <w:lang w:bidi="ar-IQ"/>
        </w:rPr>
        <w:t xml:space="preserve"> </w:t>
      </w:r>
      <w:r>
        <w:rPr>
          <w:rFonts w:cs="Times New Roman"/>
          <w:b/>
          <w:bCs/>
          <w:sz w:val="32"/>
          <w:szCs w:val="32"/>
          <w:rtl/>
          <w:lang w:bidi="ar-IQ"/>
        </w:rPr>
        <w:t>، فتوصل الطرفان إلى فكرة أن يقوما بصورة مشتركة إلى صياغة ذلك الشعار الذي يعبر عن قضية واحدة ، ورأت تلك القيادات المسماة بالشيوعية أنْ تضع النصف الأول من الشعار ، فيما يقوم الطرف الثاني بإكماله ، ووافق الطرفان : فوُضِع : النصف الأول من الشعر على يد قيادة الحزب  ، بالجملة التالية : ((</w:t>
      </w:r>
      <w:r>
        <w:rPr>
          <w:rFonts w:cs="Times New Roman"/>
          <w:b/>
          <w:bCs/>
          <w:color w:val="FF0000"/>
          <w:sz w:val="40"/>
          <w:szCs w:val="40"/>
          <w:rtl/>
          <w:lang w:bidi="ar-IQ"/>
        </w:rPr>
        <w:t>يا عمال العالم</w:t>
      </w:r>
      <w:r>
        <w:rPr>
          <w:rFonts w:cs="Times New Roman"/>
          <w:b/>
          <w:bCs/>
          <w:sz w:val="32"/>
          <w:szCs w:val="32"/>
          <w:rtl/>
          <w:lang w:bidi="ar-IQ"/>
        </w:rPr>
        <w:t>)) ، وسكت المقترحون على أنْ يكمل الطرف الآخر معنى الجملة : فوضعوا النصف الثاني : ((</w:t>
      </w:r>
      <w:r>
        <w:rPr>
          <w:rFonts w:cs="Times New Roman"/>
          <w:b/>
          <w:bCs/>
          <w:color w:val="FF0000"/>
          <w:sz w:val="40"/>
          <w:szCs w:val="40"/>
          <w:rtl/>
          <w:lang w:bidi="ar-IQ"/>
        </w:rPr>
        <w:t>صلوا على النبي</w:t>
      </w:r>
      <w:r>
        <w:rPr>
          <w:rFonts w:cs="Times New Roman"/>
          <w:b/>
          <w:bCs/>
          <w:sz w:val="32"/>
          <w:szCs w:val="32"/>
          <w:rtl/>
          <w:lang w:bidi="ar-IQ"/>
        </w:rPr>
        <w:t>))  ! ! .</w:t>
      </w:r>
    </w:p>
    <w:p w:rsidR="00A17411" w:rsidRDefault="00A17411" w:rsidP="00A17411">
      <w:pPr>
        <w:pStyle w:val="Standard"/>
        <w:jc w:val="both"/>
        <w:rPr>
          <w:rFonts w:cs="Times New Roman"/>
        </w:rPr>
      </w:pPr>
      <w:r>
        <w:rPr>
          <w:rFonts w:cs="Times New Roman"/>
          <w:b/>
          <w:bCs/>
          <w:sz w:val="32"/>
          <w:szCs w:val="32"/>
          <w:rtl/>
          <w:lang w:bidi="ar-IQ"/>
        </w:rPr>
        <w:t xml:space="preserve"> ولكن ما أفرزته التطورات منذ الاِحتلال ، أو قبيله ، من تفتيت لقوة الطبقة العاملة العراقية تحت مقولات الفيدرالية وخلافها ، أوصل الحزب الشيوعي العراقي إلى خاتمته التالية : كما نقل الخبر التالي ، مضافاً إليه تعليق الكاتب الذي كان من كربلاء ، موقع ((الكادر)) المناضل يوم 18 / 9 / 2006 ((اصطدم بواقعها المرير والذي لم يتغير بشيء وربما اتجه نحو الدرك الأسفل بعد ما حاولت تلك الأحزاب الشيوعية التقرب إلى المواطن فأصبحت أحزاب طائفيه تلعب على الوتر الطائفي الذي وجدت فيه المجال واسعا لطرح برنامجها الغث الذي لا يسمن ولا يشبع من جوع ، ومن سخرية القدر أنْ يتبنى الحزب الشيوعي العراقي بعض المفاهيم الطائفية واللعب على حبالها محاولاً دغدغة مشاعر المواطن (الشيعي) حين يتبنى هذا الحزب مشرعا طائفيا في الوقت الذي يجب فيه أنْ تعمل هذه الأحزاب على تبنى مبادىء المواطنة وتقبل رأى الآخر . في كربلاء حاول الحزب الشيوعي </w:t>
      </w:r>
      <w:r>
        <w:rPr>
          <w:rFonts w:cs="Times New Roman"/>
          <w:b/>
          <w:bCs/>
          <w:sz w:val="32"/>
          <w:szCs w:val="32"/>
          <w:rtl/>
          <w:lang w:bidi="ar-IQ"/>
        </w:rPr>
        <w:lastRenderedPageBreak/>
        <w:t>التقرب نحو الذائقة الشيعية التي تحاول التهويل لفاجعة أهل البيت الكرام والتي لا تخدمنا جميعا ولا تخدم العراق في الوقت الحاضر حين قام برفع لافته نشم منها رائحة الطائفية المقيتة وذلك في ذكرى وفاة ( فاطمة الزهراء ) اللافتة تقول : ((</w:t>
      </w:r>
      <w:r>
        <w:rPr>
          <w:rFonts w:cs="Times New Roman"/>
          <w:b/>
          <w:bCs/>
          <w:color w:val="FF0000"/>
          <w:sz w:val="40"/>
          <w:szCs w:val="40"/>
          <w:rtl/>
          <w:lang w:bidi="ar-IQ"/>
        </w:rPr>
        <w:t>نعزى صاحب العصر والزمان والمراجع العظام باِستشهاد المهضوم حقها والمكسور ضلعها الصديقة الطاهرة فاطمة الزهراء) وفى الأسفل خط اِسم الحزب الشيوعي العراقي / فرع كربلاء !!</w:t>
      </w:r>
      <w:r>
        <w:rPr>
          <w:rFonts w:cs="Times New Roman"/>
          <w:b/>
          <w:bCs/>
          <w:sz w:val="32"/>
          <w:szCs w:val="32"/>
          <w:rtl/>
          <w:lang w:bidi="ar-IQ"/>
        </w:rPr>
        <w:t>)) .</w:t>
      </w:r>
    </w:p>
    <w:p w:rsidR="00A17411" w:rsidRDefault="00A17411" w:rsidP="00A17411">
      <w:pPr>
        <w:pStyle w:val="Standard"/>
        <w:jc w:val="both"/>
        <w:rPr>
          <w:rFonts w:cs="Times New Roman"/>
        </w:rPr>
      </w:pPr>
      <w:r>
        <w:rPr>
          <w:rFonts w:cs="Times New Roman"/>
          <w:sz w:val="32"/>
          <w:szCs w:val="32"/>
          <w:rtl/>
        </w:rPr>
        <w:t xml:space="preserve"> </w:t>
      </w:r>
      <w:r>
        <w:rPr>
          <w:rFonts w:cs="Times New Roman"/>
          <w:b/>
          <w:bCs/>
          <w:sz w:val="32"/>
          <w:szCs w:val="32"/>
          <w:rtl/>
        </w:rPr>
        <w:t xml:space="preserve">والدلالة الفكرية والسياسية هنا ليست نابعة من الممارسـات الموضعية في كربلاء ، مثلاً ، التي أفرزت {إيمان جمهرة أعضاء الحزب بمفهوم ((صاحب الزمان)) و((المراجع العظام)) وغير ذلك من خزعبلات تاريخية} من وجهة نظر أي حامل جـِدّي للمباديء الفلسفية الديالكتيكية والتاريخية ، </w:t>
      </w:r>
      <w:r>
        <w:rPr>
          <w:rFonts w:cs="Times New Roman"/>
          <w:b/>
          <w:bCs/>
          <w:color w:val="FF0000"/>
          <w:sz w:val="40"/>
          <w:szCs w:val="40"/>
          <w:rtl/>
        </w:rPr>
        <w:t>إنما الدلالة على طبيعة الظرف الحزبي الذي أفرز مثل هذا التفكير عند القيادات الحزبية ، علماً إنًّ اللافتة بقيت مرفوعة لأربعة أيام ، مثلما جاء في سياق ذلك التعليق</w:t>
      </w:r>
      <w:r>
        <w:rPr>
          <w:rFonts w:cs="Times New Roman"/>
          <w:b/>
          <w:bCs/>
          <w:sz w:val="40"/>
          <w:szCs w:val="40"/>
          <w:rtl/>
        </w:rPr>
        <w:t xml:space="preserve"> .</w:t>
      </w:r>
    </w:p>
    <w:p w:rsidR="00A17411" w:rsidRDefault="00A17411" w:rsidP="00A17411">
      <w:pPr>
        <w:pStyle w:val="Standard"/>
        <w:jc w:val="both"/>
        <w:rPr>
          <w:rFonts w:cs="Times New Roman"/>
        </w:rPr>
      </w:pPr>
      <w:r>
        <w:rPr>
          <w:rFonts w:cs="Times New Roman"/>
          <w:b/>
          <w:bCs/>
          <w:sz w:val="32"/>
          <w:szCs w:val="32"/>
          <w:rtl/>
        </w:rPr>
        <w:t>[27] ـ كررنا هذا المعيار من الحلقة الرابعة للطبيعة السياسية والفكرية الموضوعية التي تقتضي توفير المقياس الموضوعي في المناقشة ، فالرجاء الملاحظة</w:t>
      </w:r>
      <w:r>
        <w:rPr>
          <w:rFonts w:cs="Times New Roman"/>
          <w:sz w:val="32"/>
          <w:szCs w:val="32"/>
          <w:rtl/>
        </w:rPr>
        <w:t xml:space="preserve"> </w:t>
      </w:r>
      <w:r>
        <w:rPr>
          <w:rFonts w:cs="Times New Roman"/>
          <w:b/>
          <w:bCs/>
          <w:sz w:val="32"/>
          <w:szCs w:val="32"/>
          <w:rtl/>
        </w:rPr>
        <w:t>.</w:t>
      </w:r>
    </w:p>
    <w:p w:rsidR="00A17411" w:rsidRDefault="00A17411" w:rsidP="00A17411">
      <w:pPr>
        <w:pStyle w:val="Standard"/>
        <w:jc w:val="both"/>
        <w:rPr>
          <w:rFonts w:cs="Times New Roman"/>
        </w:rPr>
      </w:pPr>
      <w:r>
        <w:rPr>
          <w:rFonts w:cs="Times New Roman"/>
          <w:b/>
          <w:bCs/>
          <w:sz w:val="32"/>
          <w:szCs w:val="32"/>
          <w:rtl/>
        </w:rPr>
        <w:t xml:space="preserve">[28] ـ يروي بول بريمر القصة التالية : ((فيما كنا نعمل على توسيع مجلس الحكم في الأسبوع الأول من تموز / يوليو ، </w:t>
      </w:r>
      <w:r>
        <w:rPr>
          <w:rFonts w:cs="Times New Roman"/>
          <w:b/>
          <w:bCs/>
          <w:color w:val="FF0000"/>
          <w:sz w:val="40"/>
          <w:szCs w:val="40"/>
          <w:rtl/>
        </w:rPr>
        <w:t>جاء البريطانيون بفكرة ضم أحد أعضاء الحزب الشيوعي العراقي</w:t>
      </w:r>
      <w:r>
        <w:rPr>
          <w:rFonts w:cs="Times New Roman"/>
          <w:b/>
          <w:bCs/>
          <w:sz w:val="32"/>
          <w:szCs w:val="32"/>
          <w:rtl/>
        </w:rPr>
        <w:t xml:space="preserve"> ، {. . .} ، سألني ساورز إذا كان لدي اِعتراض مبدئي على الفكرة ، قلت لا ، شريطة أنْ نجد شخصاً </w:t>
      </w:r>
      <w:r>
        <w:rPr>
          <w:rFonts w:cs="Times New Roman"/>
          <w:b/>
          <w:bCs/>
          <w:color w:val="FF0000"/>
          <w:sz w:val="40"/>
          <w:szCs w:val="40"/>
          <w:rtl/>
        </w:rPr>
        <w:t>تخلـّى عن الأفكار الشيوعية الخاطئة بشأن كيفية إدارة الاِقتصاد</w:t>
      </w:r>
      <w:r>
        <w:rPr>
          <w:rFonts w:cs="Times New Roman"/>
          <w:b/>
          <w:bCs/>
          <w:sz w:val="32"/>
          <w:szCs w:val="32"/>
          <w:rtl/>
        </w:rPr>
        <w:t xml:space="preserve"> .</w:t>
      </w:r>
    </w:p>
    <w:p w:rsidR="00A17411" w:rsidRDefault="00A17411" w:rsidP="00A17411">
      <w:pPr>
        <w:pStyle w:val="Standard"/>
        <w:jc w:val="both"/>
        <w:rPr>
          <w:rFonts w:cs="Times New Roman"/>
        </w:rPr>
      </w:pPr>
      <w:r>
        <w:rPr>
          <w:rFonts w:cs="Times New Roman"/>
          <w:b/>
          <w:bCs/>
          <w:sz w:val="32"/>
          <w:szCs w:val="32"/>
          <w:rtl/>
        </w:rPr>
        <w:t xml:space="preserve"> وهكذا في 8 تموز / يوليو كنت في مكتب ساورز في مواجهة عزيز محمد الأمين العام للحزب الشيوعي المتقاعد مؤخراً . كان كردياً في التاسعة والسبعين ، وتبدو عليه آثار السنين ويشعر بها ، </w:t>
      </w:r>
      <w:r>
        <w:rPr>
          <w:rFonts w:cs="Times New Roman"/>
          <w:b/>
          <w:bCs/>
          <w:color w:val="FF0000"/>
          <w:sz w:val="40"/>
          <w:szCs w:val="40"/>
          <w:rtl/>
        </w:rPr>
        <w:t>بعد وصف خططنا بشأنْ المجلس</w:t>
      </w:r>
      <w:r>
        <w:rPr>
          <w:rFonts w:cs="Times New Roman"/>
          <w:b/>
          <w:bCs/>
          <w:sz w:val="32"/>
          <w:szCs w:val="32"/>
          <w:rtl/>
        </w:rPr>
        <w:t xml:space="preserve"> ، سألته عما تعلـّم من سقوط الشيوعية السوفييتية . اِستطرد عزيز في ردّه مستذكراً أنَّ بريجنيف كان يتسلـّم رسائل لا يقرؤها قط ّ ويرسل رسائل لا يكتبها البتة .</w:t>
      </w:r>
    </w:p>
    <w:p w:rsidR="00A17411" w:rsidRDefault="00A17411" w:rsidP="00A17411">
      <w:pPr>
        <w:pStyle w:val="Standard"/>
        <w:jc w:val="both"/>
        <w:rPr>
          <w:rFonts w:cs="Times New Roman"/>
        </w:rPr>
      </w:pPr>
      <w:r>
        <w:rPr>
          <w:rFonts w:cs="Times New Roman"/>
          <w:b/>
          <w:bCs/>
          <w:sz w:val="32"/>
          <w:szCs w:val="32"/>
          <w:rtl/>
        </w:rPr>
        <w:t xml:space="preserve"> تركت ملاحظاته لدي اِنطباعاً مميّزاً</w:t>
      </w:r>
      <w:r>
        <w:rPr>
          <w:rFonts w:cs="Times New Roman"/>
          <w:b/>
          <w:bCs/>
          <w:sz w:val="40"/>
          <w:szCs w:val="40"/>
          <w:rtl/>
        </w:rPr>
        <w:t xml:space="preserve"> </w:t>
      </w:r>
      <w:r>
        <w:rPr>
          <w:rFonts w:cs="Times New Roman"/>
          <w:b/>
          <w:bCs/>
          <w:color w:val="FF0000"/>
          <w:sz w:val="40"/>
          <w:szCs w:val="40"/>
          <w:rtl/>
        </w:rPr>
        <w:t>بأنه يعتقد</w:t>
      </w:r>
      <w:r>
        <w:rPr>
          <w:rFonts w:cs="Times New Roman"/>
          <w:b/>
          <w:bCs/>
          <w:sz w:val="32"/>
          <w:szCs w:val="32"/>
          <w:rtl/>
        </w:rPr>
        <w:t xml:space="preserve"> أنَّ بريجنيف لا يزال يتولـّى مقاليد الأمور في موسكو . ولم يكن لدي الشجاعة لأبلغه بأنَّ ليونيد لم يكن بحال جيدة مؤخراً . وهكذا شطبنا عزيز من اللائحة . ومن حسن الحظ أننا ، أنا وساورز ، أجرينا مقابلة مع بديل عزيز في قيادة الحزب ، حميد مجيد موسى . كان رجلاً ربعاً نشيطاً في أواسط الأربعينات من العمر </w:t>
      </w:r>
      <w:r>
        <w:rPr>
          <w:rFonts w:cs="Times New Roman"/>
          <w:b/>
          <w:bCs/>
          <w:color w:val="FF0000"/>
          <w:sz w:val="40"/>
          <w:szCs w:val="40"/>
          <w:rtl/>
        </w:rPr>
        <w:t>يدرك بوضوح الحاجة إلى تشجيع القطاع الخاص في العراق</w:t>
      </w:r>
      <w:r>
        <w:rPr>
          <w:rFonts w:cs="Times New Roman"/>
          <w:b/>
          <w:bCs/>
          <w:sz w:val="32"/>
          <w:szCs w:val="32"/>
          <w:rtl/>
        </w:rPr>
        <w:t xml:space="preserve"> ، وأثبت موسـى ، وهو شيعي ، أنه أحد أكثر أعضاء مجلس الحكم تأثيراً وشعبية)) ، عند الأمريكان الأعداء الغزاة المحتلين طبعاً . راجع الكتاب المعنون عام قضيته في العراق : النضال لبناء غدٍ مرجو ، السفير بول بريمر بالاِشتراك مع مالكوم ماك ـ كونل ، ترجمة عـمر الأيوبي ، دار الكتاب العربـي ، بيروت / لبنان ، الطـبعة الأولى 2006 ، [ص 126] .     </w:t>
      </w:r>
    </w:p>
    <w:p w:rsidR="00A17411" w:rsidRDefault="00A17411" w:rsidP="00A17411">
      <w:pPr>
        <w:pStyle w:val="Standard"/>
        <w:jc w:val="both"/>
        <w:rPr>
          <w:rFonts w:cs="Times New Roman"/>
        </w:rPr>
      </w:pPr>
      <w:r>
        <w:rPr>
          <w:rFonts w:cs="Times New Roman"/>
          <w:b/>
          <w:bCs/>
          <w:sz w:val="32"/>
          <w:szCs w:val="32"/>
          <w:rtl/>
          <w:lang w:bidi="ar-IQ"/>
        </w:rPr>
        <w:lastRenderedPageBreak/>
        <w:t xml:space="preserve">[29] ـ وصل الضـلال بممثل الشيوعيين ((حميد مجيد موسى : الشيعي العلماني)) وفقاً لما يقوله بول بريمر ، [ص 461] ، الذي اِعترف مؤكداً ((أحببتم ذلك أم كرهتم ـ وليس من الممتع أنْ تكون خاضعاً للاِحتلال ، ويمكنني أنْ أضيف أو أنْ تكون المحتل ـ </w:t>
      </w:r>
      <w:r>
        <w:rPr>
          <w:rFonts w:cs="Times New Roman"/>
          <w:b/>
          <w:bCs/>
          <w:color w:val="FF0000"/>
          <w:sz w:val="40"/>
          <w:szCs w:val="40"/>
          <w:rtl/>
          <w:lang w:bidi="ar-IQ"/>
        </w:rPr>
        <w:t>الاِئتلاف هو السلطة السيدة هنا</w:t>
      </w:r>
      <w:r>
        <w:rPr>
          <w:rFonts w:cs="Times New Roman"/>
          <w:b/>
          <w:bCs/>
          <w:sz w:val="32"/>
          <w:szCs w:val="32"/>
          <w:rtl/>
          <w:lang w:bidi="ar-IQ"/>
        </w:rPr>
        <w:t xml:space="preserve">)) ، [ص 205] ، أنْ يؤيد تأييداً مطلقاً إياد علاوي في ترؤس السلطة العراقية ، الجاسوس المعترف بلسانه أنه ((تعاون)) مع 14 جهاز اِستخباري عالمي مضاد للعراق ، من تنفيذ المشروع السياسي الإمبريالي الصهيوني بحق العراق ، وفي ذلك يقول بول بريمر ، . . . أفاد غازي ، والبرزاني ، </w:t>
      </w:r>
      <w:r>
        <w:rPr>
          <w:rFonts w:cs="Times New Roman"/>
          <w:b/>
          <w:bCs/>
          <w:color w:val="FF0000"/>
          <w:sz w:val="40"/>
          <w:szCs w:val="40"/>
          <w:rtl/>
          <w:lang w:bidi="ar-IQ"/>
        </w:rPr>
        <w:t>والشيوعي المرح موسى</w:t>
      </w:r>
      <w:r>
        <w:rPr>
          <w:rFonts w:cs="Times New Roman"/>
          <w:b/>
          <w:bCs/>
          <w:sz w:val="32"/>
          <w:szCs w:val="32"/>
          <w:rtl/>
          <w:lang w:bidi="ar-IQ"/>
        </w:rPr>
        <w:t xml:space="preserve"> بأنَّ اِستطلاعاتهم للآراء أظهرت ((دعماً قوياً)) لإياد علاّوى بين أعضاء مجلس الحكم ، نفس الصفحة .  راجع المصدر السابق .  </w:t>
      </w:r>
    </w:p>
    <w:p w:rsidR="00A17411" w:rsidRDefault="00A17411" w:rsidP="00A17411">
      <w:pPr>
        <w:pStyle w:val="Standard"/>
        <w:jc w:val="both"/>
        <w:rPr>
          <w:rFonts w:cs="Times New Roman"/>
        </w:rPr>
      </w:pPr>
      <w:r>
        <w:rPr>
          <w:rFonts w:cs="Times New Roman"/>
          <w:b/>
          <w:bCs/>
          <w:sz w:val="32"/>
          <w:szCs w:val="32"/>
          <w:rtl/>
          <w:lang w:bidi="ar-IQ"/>
        </w:rPr>
        <w:t xml:space="preserve">[30] ـ في الفترة الأخيرة ، ومن أجل رفد هذه الحلقة الخاصة التي ستنشر في موقع عربستان ، بعد يوم 18 تشرين الأول من عام 2006 ، تقدم السيد نوري المرادي خطوة أخرى في سياق الرؤية التاريخية للممارسات المتعلقة بالحزب من دون مراجعة حقيقية وشاملة لكل  تاريخية ممارساته ، وتاريخ ممارسات قياداته ، لقد كانت خطوة طيبة ولكنها لم تكن كافية ولن تكون ، </w:t>
      </w:r>
      <w:r>
        <w:rPr>
          <w:rFonts w:cs="Times New Roman"/>
          <w:b/>
          <w:bCs/>
          <w:color w:val="FF0000"/>
          <w:sz w:val="40"/>
          <w:szCs w:val="40"/>
          <w:rtl/>
          <w:lang w:bidi="ar-IQ"/>
        </w:rPr>
        <w:t>إذا كان يريد السيد المرادي أنْ يكون صادقاً مع نفسه وصادقاً مع الآخرين</w:t>
      </w:r>
      <w:r>
        <w:rPr>
          <w:rFonts w:cs="Times New Roman"/>
          <w:b/>
          <w:bCs/>
          <w:sz w:val="40"/>
          <w:szCs w:val="40"/>
          <w:rtl/>
          <w:lang w:bidi="ar-IQ"/>
        </w:rPr>
        <w:t xml:space="preserve"> </w:t>
      </w:r>
      <w:r>
        <w:rPr>
          <w:rFonts w:cs="Times New Roman"/>
          <w:b/>
          <w:bCs/>
          <w:sz w:val="32"/>
          <w:szCs w:val="32"/>
          <w:rtl/>
          <w:lang w:bidi="ar-IQ"/>
        </w:rPr>
        <w:t>، جاء إسهامه على الشكل التالي :</w:t>
      </w:r>
    </w:p>
    <w:p w:rsidR="00A17411" w:rsidRDefault="00A17411" w:rsidP="00A17411">
      <w:pPr>
        <w:pStyle w:val="Standard"/>
        <w:ind w:right="1260"/>
        <w:rPr>
          <w:rFonts w:cs="Times New Roman"/>
          <w:b/>
          <w:bCs/>
          <w:sz w:val="32"/>
          <w:szCs w:val="32"/>
          <w:lang w:bidi="ar-IQ"/>
        </w:rPr>
      </w:pPr>
    </w:p>
    <w:p w:rsidR="00A17411" w:rsidRDefault="00A17411" w:rsidP="00A17411">
      <w:pPr>
        <w:pStyle w:val="Standard"/>
        <w:ind w:right="1260"/>
        <w:jc w:val="center"/>
        <w:rPr>
          <w:rFonts w:cs="Times New Roman"/>
        </w:rPr>
      </w:pPr>
      <w:r>
        <w:rPr>
          <w:rFonts w:cs="Times New Roman"/>
          <w:b/>
          <w:bCs/>
          <w:sz w:val="32"/>
          <w:szCs w:val="32"/>
          <w:rtl/>
          <w:lang w:bidi="ar-IQ"/>
        </w:rPr>
        <w:t>((</w:t>
      </w:r>
      <w:r>
        <w:rPr>
          <w:rFonts w:cs="Times New Roman"/>
          <w:b/>
          <w:bCs/>
          <w:color w:val="FF0000"/>
          <w:sz w:val="40"/>
          <w:szCs w:val="40"/>
          <w:rtl/>
          <w:lang w:bidi="ar-IQ"/>
        </w:rPr>
        <w:t>حميد ومفيد ومهدي الحافظ ،</w:t>
      </w:r>
    </w:p>
    <w:p w:rsidR="00A17411" w:rsidRDefault="00A17411" w:rsidP="00A17411">
      <w:pPr>
        <w:pStyle w:val="Standard"/>
        <w:ind w:left="885" w:right="1260"/>
        <w:jc w:val="center"/>
        <w:rPr>
          <w:rFonts w:cs="Times New Roman"/>
          <w:b/>
          <w:bCs/>
          <w:color w:val="FF0000"/>
          <w:sz w:val="40"/>
          <w:szCs w:val="40"/>
        </w:rPr>
      </w:pPr>
      <w:r>
        <w:rPr>
          <w:rFonts w:cs="Times New Roman"/>
          <w:b/>
          <w:bCs/>
          <w:color w:val="FF0000"/>
          <w:sz w:val="40"/>
          <w:szCs w:val="40"/>
          <w:rtl/>
        </w:rPr>
        <w:t>خيانة عظمى حان قصاصها!</w:t>
      </w:r>
    </w:p>
    <w:p w:rsidR="00A17411" w:rsidRDefault="00A17411" w:rsidP="00A17411">
      <w:pPr>
        <w:pStyle w:val="Standard"/>
        <w:ind w:left="885" w:right="1260"/>
        <w:jc w:val="left"/>
        <w:rPr>
          <w:rFonts w:cs="Times New Roman"/>
          <w:b/>
          <w:bCs/>
          <w:color w:val="FF0000"/>
          <w:sz w:val="32"/>
          <w:szCs w:val="32"/>
        </w:rPr>
      </w:pPr>
      <w:r>
        <w:rPr>
          <w:rFonts w:cs="Times New Roman"/>
          <w:b/>
          <w:bCs/>
          <w:color w:val="FF0000"/>
          <w:sz w:val="32"/>
          <w:szCs w:val="32"/>
          <w:rtl/>
        </w:rPr>
        <w:t> </w:t>
      </w:r>
    </w:p>
    <w:p w:rsidR="00A17411" w:rsidRDefault="00A17411" w:rsidP="00A17411">
      <w:pPr>
        <w:pStyle w:val="Standard"/>
        <w:ind w:left="885" w:right="1260"/>
        <w:rPr>
          <w:rFonts w:cs="Times New Roman"/>
          <w:b/>
          <w:bCs/>
          <w:color w:val="000000"/>
          <w:sz w:val="32"/>
          <w:szCs w:val="32"/>
        </w:rPr>
      </w:pPr>
      <w:r>
        <w:rPr>
          <w:rFonts w:cs="Times New Roman"/>
          <w:b/>
          <w:bCs/>
          <w:color w:val="000000"/>
          <w:sz w:val="32"/>
          <w:szCs w:val="32"/>
          <w:rtl/>
        </w:rPr>
        <w:t>د نوري المرادي</w:t>
      </w:r>
    </w:p>
    <w:p w:rsidR="00A17411" w:rsidRDefault="00A17411" w:rsidP="00A17411">
      <w:pPr>
        <w:pStyle w:val="Standard"/>
        <w:ind w:left="885" w:right="1260"/>
        <w:rPr>
          <w:rFonts w:cs="Times New Roman"/>
        </w:rPr>
      </w:pPr>
      <w:r>
        <w:rPr>
          <w:rFonts w:cs="Times New Roman"/>
          <w:b/>
          <w:bCs/>
          <w:color w:val="000000"/>
          <w:sz w:val="32"/>
          <w:szCs w:val="32"/>
          <w:rtl/>
        </w:rPr>
        <w:t>عن موقع الكادر 14 / 10 / 2006</w:t>
      </w:r>
    </w:p>
    <w:p w:rsidR="00A17411" w:rsidRDefault="00A17411" w:rsidP="00A17411">
      <w:pPr>
        <w:pStyle w:val="Standard"/>
        <w:ind w:right="1260"/>
        <w:jc w:val="left"/>
        <w:rPr>
          <w:rFonts w:cs="Times New Roman"/>
          <w:b/>
          <w:bCs/>
          <w:color w:val="339966"/>
          <w:sz w:val="32"/>
          <w:szCs w:val="32"/>
        </w:rPr>
      </w:pPr>
      <w:r>
        <w:rPr>
          <w:rFonts w:cs="Times New Roman"/>
          <w:b/>
          <w:bCs/>
          <w:color w:val="339966"/>
          <w:sz w:val="32"/>
          <w:szCs w:val="32"/>
          <w:rtl/>
        </w:rPr>
        <w:t xml:space="preserve">     </w:t>
      </w:r>
    </w:p>
    <w:p w:rsidR="00A17411" w:rsidRDefault="00A17411" w:rsidP="00A17411">
      <w:pPr>
        <w:pStyle w:val="Standard"/>
        <w:ind w:right="1260"/>
        <w:jc w:val="both"/>
        <w:rPr>
          <w:rFonts w:cs="Times New Roman"/>
        </w:rPr>
      </w:pPr>
      <w:r>
        <w:rPr>
          <w:rFonts w:cs="Times New Roman"/>
          <w:b/>
          <w:bCs/>
          <w:color w:val="339966"/>
          <w:sz w:val="32"/>
          <w:szCs w:val="32"/>
          <w:rtl/>
        </w:rPr>
        <w:t xml:space="preserve"> </w:t>
      </w:r>
      <w:r>
        <w:rPr>
          <w:rFonts w:cs="Times New Roman"/>
          <w:b/>
          <w:bCs/>
          <w:color w:val="000000"/>
          <w:sz w:val="32"/>
          <w:szCs w:val="32"/>
          <w:rtl/>
        </w:rPr>
        <w:t>أقرت قبل ثلاثة أيام في جمعية الإمعات ما يسمى بمشروع الفدرالية، بفارق    صوتين، هما صوت الشيوعيين مفيد الجزائري وحميد مجيد وصوت الشيوعي السابق ورئيس اتحاد الطلبة العالمي (الشيوعي) مهدي الحافظ. وهو أمر لابد ويعيد المرء إلى ما سبق من تاريخ العراق المعاصر وتحديدا إلى أربعينيات القرن الماضي منذ أنْ اشتد عود الحزب وصار ذا صوت على الساحة.</w:t>
      </w:r>
    </w:p>
    <w:p w:rsidR="00A17411" w:rsidRDefault="00A17411" w:rsidP="00A17411">
      <w:pPr>
        <w:pStyle w:val="Standard"/>
        <w:tabs>
          <w:tab w:val="left" w:pos="5535"/>
        </w:tabs>
        <w:ind w:right="1260"/>
        <w:jc w:val="both"/>
        <w:rPr>
          <w:rFonts w:cs="Times New Roman"/>
        </w:rPr>
      </w:pPr>
      <w:r>
        <w:rPr>
          <w:rFonts w:cs="Times New Roman"/>
          <w:b/>
          <w:bCs/>
          <w:color w:val="000000"/>
          <w:sz w:val="32"/>
          <w:szCs w:val="32"/>
          <w:rtl/>
        </w:rPr>
        <w:t xml:space="preserve"> ومن هذا التاريخ فالظاهر أن ما من منعطف خياني وتآمري على العراق إلا وكان هؤلاء الخونة وأتباعهم أبطاله.  ففي الأربعينيات كانت اللجنة المركزية للحزب الشيوعي العراق من 21 قياديا، بينهم 19 من اليود الصهاينة. ووقتها لم يندر أن تخرج صحافة الحزب بجمل من قبيل. ((</w:t>
      </w:r>
      <w:r>
        <w:rPr>
          <w:rFonts w:cs="Times New Roman"/>
          <w:b/>
          <w:bCs/>
          <w:color w:val="0000FF"/>
          <w:sz w:val="40"/>
          <w:szCs w:val="40"/>
          <w:rtl/>
        </w:rPr>
        <w:t>الاِعتداءات الفلسطينية على الشعب الإسرائيلي الصديق</w:t>
      </w:r>
      <w:r>
        <w:rPr>
          <w:rFonts w:cs="Times New Roman"/>
          <w:b/>
          <w:bCs/>
          <w:color w:val="000000"/>
          <w:sz w:val="32"/>
          <w:szCs w:val="32"/>
          <w:rtl/>
        </w:rPr>
        <w:t>)) و ((</w:t>
      </w:r>
      <w:r>
        <w:rPr>
          <w:rFonts w:cs="Times New Roman"/>
          <w:b/>
          <w:bCs/>
          <w:color w:val="0000FF"/>
          <w:sz w:val="40"/>
          <w:szCs w:val="40"/>
          <w:rtl/>
        </w:rPr>
        <w:t>آلاف من يهود الشتات يعودون إلى وطنهم</w:t>
      </w:r>
      <w:r>
        <w:rPr>
          <w:rFonts w:cs="Times New Roman"/>
          <w:b/>
          <w:bCs/>
          <w:color w:val="000000"/>
          <w:sz w:val="32"/>
          <w:szCs w:val="32"/>
          <w:rtl/>
        </w:rPr>
        <w:t xml:space="preserve">)). ما بالك ولم تشر صحافة الحزب خلال الحرب عام 1948 إلى أن الجيش العراقي تحديدا هو الذي يخوض </w:t>
      </w:r>
      <w:r>
        <w:rPr>
          <w:rFonts w:cs="Times New Roman"/>
          <w:b/>
          <w:bCs/>
          <w:color w:val="000000"/>
          <w:sz w:val="32"/>
          <w:szCs w:val="32"/>
          <w:rtl/>
        </w:rPr>
        <w:lastRenderedPageBreak/>
        <w:t>القسم الأكبر من الحرب هناك، ولا إلى وقائع الحرب كليا، ثم ليختتم الحال بالموقف الخياني المشهود أبدا وهو تأييد قرار التقسيم.</w:t>
      </w:r>
    </w:p>
    <w:p w:rsidR="00A17411" w:rsidRDefault="00A17411" w:rsidP="00A17411">
      <w:pPr>
        <w:pStyle w:val="Standard"/>
        <w:ind w:right="1260"/>
        <w:jc w:val="both"/>
        <w:rPr>
          <w:rFonts w:cs="Times New Roman"/>
        </w:rPr>
      </w:pPr>
      <w:r>
        <w:rPr>
          <w:rFonts w:cs="Times New Roman"/>
          <w:b/>
          <w:bCs/>
          <w:color w:val="000000"/>
          <w:sz w:val="32"/>
          <w:szCs w:val="32"/>
          <w:rtl/>
        </w:rPr>
        <w:t xml:space="preserve"> وخلال الستينات، ظهر أشد المواقف الخيانية تجليا بتعاون الحزب مع القيادة الشوفينية الكردية لتصبح مقرات على مرمى حجر من مقرات الموساد في المنطقة الكردية، بل إن معركة هندرين التي يعتبرها الشيوعيون من أمجاده قادها ضابط إسرائيلي من الموساد كما يقول شلومو نكديمون في كتابه "الموساد في العراق"، وهو ذات الضابط الذي قاد النشاط التخريبي على منشئات النفط في كركوك آنذاك.</w:t>
      </w:r>
    </w:p>
    <w:p w:rsidR="00A17411" w:rsidRDefault="00A17411" w:rsidP="00A17411">
      <w:pPr>
        <w:pStyle w:val="Standard"/>
        <w:ind w:right="1260"/>
        <w:jc w:val="both"/>
        <w:rPr>
          <w:rFonts w:cs="Times New Roman"/>
          <w:b/>
          <w:bCs/>
          <w:color w:val="000000"/>
          <w:sz w:val="32"/>
          <w:szCs w:val="32"/>
        </w:rPr>
      </w:pPr>
      <w:r>
        <w:rPr>
          <w:rFonts w:cs="Times New Roman"/>
          <w:b/>
          <w:bCs/>
          <w:color w:val="000000"/>
          <w:sz w:val="32"/>
          <w:szCs w:val="32"/>
          <w:rtl/>
        </w:rPr>
        <w:t xml:space="preserve"> بعد هذا وفي الثمانينات وخلال الحرب العراقية الإيرانية، كانت مجموعة من مقاتلي الحزب تهاجم الجيش العراقي في المنطقة الكردية، وتحت قيادة ضباط إيرانيين، أو بالتعاون العسكري معهم. بل ومن أغرب الدلائل أن نشاط الحزب العسكري انتهي كليا مع نهاية الحرب ذاتها.</w:t>
      </w:r>
    </w:p>
    <w:p w:rsidR="00A17411" w:rsidRDefault="00A17411" w:rsidP="00A17411">
      <w:pPr>
        <w:pStyle w:val="Standard"/>
        <w:ind w:right="1260"/>
        <w:jc w:val="both"/>
        <w:rPr>
          <w:rFonts w:cs="Times New Roman"/>
        </w:rPr>
      </w:pPr>
      <w:r>
        <w:rPr>
          <w:rFonts w:cs="Times New Roman"/>
          <w:b/>
          <w:bCs/>
          <w:color w:val="000000"/>
          <w:sz w:val="32"/>
          <w:szCs w:val="32"/>
          <w:rtl/>
        </w:rPr>
        <w:t xml:space="preserve"> وخلال العدوان الثلاثيني على العراق عام 1990 - 1991 قاد الصحفيون الشيوعيون الحملة الإعلامية ضد العراق والموجهة أمريكيا والممولة من عائلة العبيد آل الصباح. ومشهودة مقالات المهتوكين عواد ناصر وياسين النصير وعبد الله صخي وإسماعيل زاير على صفحات صحيفة "الكويت الدولي" التي يشرفون عليها. وهي الصحيفة التي نشرت إلى العالمين قصة الطفلة نويرة، وهم الذين كتبوا بالمانشيت العريض خلال العدوان عناوين من قبيل. </w:t>
      </w:r>
      <w:r>
        <w:rPr>
          <w:rFonts w:cs="Times New Roman"/>
          <w:b/>
          <w:bCs/>
          <w:color w:val="0000FF"/>
          <w:sz w:val="40"/>
          <w:szCs w:val="40"/>
          <w:rtl/>
        </w:rPr>
        <w:t>(( قوات الحلفاء تدك بغداد بالقنابل والصواريخ ))</w:t>
      </w:r>
      <w:r>
        <w:rPr>
          <w:rFonts w:cs="Times New Roman"/>
          <w:b/>
          <w:bCs/>
          <w:color w:val="000000"/>
          <w:sz w:val="32"/>
          <w:szCs w:val="32"/>
          <w:rtl/>
        </w:rPr>
        <w:t xml:space="preserve"> مثلما تبث إذاعتهم ما يفترضوه تصحيحا لإحداثيات القصف، بالقول مثلا: </w:t>
      </w:r>
      <w:r>
        <w:rPr>
          <w:rFonts w:cs="Times New Roman"/>
          <w:b/>
          <w:bCs/>
          <w:color w:val="0000FF"/>
          <w:sz w:val="40"/>
          <w:szCs w:val="40"/>
          <w:rtl/>
        </w:rPr>
        <w:t>((قصفت قوات التحالف مصفى الدورة لكن بعض القنابل سقطت 50 مترا إلى الجنوب الشرقي من المصفى))</w:t>
      </w:r>
      <w:r>
        <w:rPr>
          <w:rFonts w:cs="Times New Roman"/>
          <w:b/>
          <w:bCs/>
          <w:color w:val="000000"/>
          <w:sz w:val="32"/>
          <w:szCs w:val="32"/>
          <w:rtl/>
        </w:rPr>
        <w:t>. وحين انتهت العمليات، كانوا أول من نادى باستمرار وتشديد الحصار على العراق، وبتصريح من فخري كريم على إذاعة صوت أمريكا عام 1991. بل وخلال الحصار، بات ظاهرا لكل متابع، أن أي قصف أو عدوان أمريكي على العراق خلال فترة الحصار، غالبا ما يسبقه وبأسبوعين تحديدا نشاط مهموم لمنظمات الحزب في الخارج وبالتعاون مع آل الزنيم الحكيم، بتحرير رسائل تظلم إلى البرلمانات الأوربية من أسلحة الدمار الشامل العراقية وإمكانية استخدامها وأحيانا يشاركون آل الحكيم بتحديد مواقع افتراضية لها، لتقصفها الطائرات الأمريكوبريطانية فيما بعد.</w:t>
      </w:r>
    </w:p>
    <w:p w:rsidR="00A17411" w:rsidRDefault="00A17411" w:rsidP="00A17411">
      <w:pPr>
        <w:pStyle w:val="Standard"/>
        <w:ind w:right="1260"/>
        <w:jc w:val="both"/>
        <w:rPr>
          <w:rFonts w:cs="Times New Roman"/>
        </w:rPr>
      </w:pPr>
      <w:r>
        <w:rPr>
          <w:rFonts w:cs="Times New Roman"/>
          <w:b/>
          <w:bCs/>
          <w:color w:val="000000"/>
          <w:sz w:val="32"/>
          <w:szCs w:val="32"/>
          <w:rtl/>
        </w:rPr>
        <w:t xml:space="preserve">  أما تقاريرهم السرية إلى مخابرات الدول فالله وحده يعلم محتواها. والزيارات المتبادلة بين منظمة دمشق ومقر الحزب الشيوعي العراقي بقيادة فخري كريم مع الملحق العسكري الأمريكي، كانت تعتبر من النشاطات التي تذكرها صحيفة (</w:t>
      </w:r>
      <w:r>
        <w:rPr>
          <w:rFonts w:cs="Times New Roman"/>
          <w:b/>
          <w:bCs/>
          <w:color w:val="FF0000"/>
          <w:sz w:val="40"/>
          <w:szCs w:val="40"/>
          <w:rtl/>
        </w:rPr>
        <w:t>طريق الشعب</w:t>
      </w:r>
      <w:r>
        <w:rPr>
          <w:rFonts w:cs="Times New Roman"/>
          <w:b/>
          <w:bCs/>
          <w:color w:val="FF0000"/>
          <w:sz w:val="32"/>
          <w:szCs w:val="32"/>
          <w:rtl/>
        </w:rPr>
        <w:t xml:space="preserve">) </w:t>
      </w:r>
      <w:r>
        <w:rPr>
          <w:rFonts w:cs="Times New Roman"/>
          <w:b/>
          <w:bCs/>
          <w:color w:val="000000"/>
          <w:sz w:val="32"/>
          <w:szCs w:val="32"/>
          <w:rtl/>
        </w:rPr>
        <w:t xml:space="preserve">لسان حالهم. ثم خلال الغزو كان ثلة من دونيي الحزب مع القوات الأمريكية بصفة أدلاء ومترجمين. حيث قدموا أنفسهم إلى الأمريكان </w:t>
      </w:r>
      <w:r>
        <w:rPr>
          <w:rFonts w:cs="Times New Roman"/>
          <w:b/>
          <w:bCs/>
          <w:color w:val="000000"/>
          <w:sz w:val="32"/>
          <w:szCs w:val="32"/>
          <w:rtl/>
        </w:rPr>
        <w:lastRenderedPageBreak/>
        <w:t>على أنهم ((</w:t>
      </w:r>
      <w:r>
        <w:rPr>
          <w:rFonts w:cs="Times New Roman"/>
          <w:b/>
          <w:bCs/>
          <w:color w:val="0000FF"/>
          <w:sz w:val="40"/>
          <w:szCs w:val="40"/>
          <w:rtl/>
        </w:rPr>
        <w:t>الأكثر التصاقا بالجماهير الشعبية ويعرفون أمزجتها ويستطيعون التعامل معه</w:t>
      </w:r>
      <w:r>
        <w:rPr>
          <w:rFonts w:cs="Times New Roman"/>
          <w:b/>
          <w:bCs/>
          <w:color w:val="0000FF"/>
          <w:sz w:val="32"/>
          <w:szCs w:val="32"/>
          <w:rtl/>
        </w:rPr>
        <w:t>ا</w:t>
      </w:r>
      <w:r>
        <w:rPr>
          <w:rFonts w:cs="Times New Roman"/>
          <w:b/>
          <w:bCs/>
          <w:color w:val="000000"/>
          <w:sz w:val="32"/>
          <w:szCs w:val="32"/>
          <w:rtl/>
        </w:rPr>
        <w:t>)) .</w:t>
      </w:r>
    </w:p>
    <w:p w:rsidR="00A17411" w:rsidRDefault="00A17411" w:rsidP="00A17411">
      <w:pPr>
        <w:pStyle w:val="Standard"/>
        <w:ind w:right="1260"/>
        <w:jc w:val="both"/>
        <w:rPr>
          <w:rFonts w:cs="Times New Roman"/>
          <w:b/>
          <w:bCs/>
          <w:color w:val="000000"/>
          <w:sz w:val="32"/>
          <w:szCs w:val="32"/>
        </w:rPr>
      </w:pPr>
      <w:r>
        <w:rPr>
          <w:rFonts w:cs="Times New Roman"/>
          <w:b/>
          <w:bCs/>
          <w:color w:val="000000"/>
          <w:sz w:val="32"/>
          <w:szCs w:val="32"/>
          <w:rtl/>
        </w:rPr>
        <w:t xml:space="preserve"> وخلال ما كانوا في مجلس الإمعات وتحت قيادة آل الحكيم، كانوا الأشد استخذاءً وجهوزية لخدمة المحتل وآل الحكيم معا. فهم تحديدا من رجح الكفة لقوانين غاية في العداء للشعب العراقي، كقانون الاستثمار وقانون المرأة الذي يجعل مصيرها بيد مراجع التلمودوأصفهان، وقانون إلغاء النقابات. ثم كان رئيسهم ثاني أثنين في لجنة إعادة رسم العلم، فاستنسخا علم إسرائيل. وحميد أيضا رئيس لجنة قضية كركوك، وهكذا. ولا ندري كم من الخيانات أتوا سرا، مثلما يعلم الجميع كيف استحوذ جاسم سهراب حلفي على بعض العمارات والأموال خلال عمله. كما لابد وتابع المعنيون إعلام الحزب الذي يجمل صورة الاحتلال ولم ينتقده حتى وحين اتضح للعالمين أن الاحتلال تسبب بمقتل 650000 مواطن. وها هم يوم أمس الأول يرجحون أقرار قانون الفدرلة. ذلك القانون الذي لو أمتنع واحد منهم فقط عن التصويت، لما مر.</w:t>
      </w:r>
    </w:p>
    <w:p w:rsidR="00A17411" w:rsidRDefault="00A17411" w:rsidP="00A17411">
      <w:pPr>
        <w:pStyle w:val="Standard"/>
        <w:ind w:right="1260"/>
        <w:jc w:val="both"/>
        <w:rPr>
          <w:rFonts w:cs="Times New Roman"/>
          <w:b/>
          <w:bCs/>
          <w:color w:val="000000"/>
          <w:sz w:val="32"/>
          <w:szCs w:val="32"/>
        </w:rPr>
      </w:pPr>
      <w:r>
        <w:rPr>
          <w:rFonts w:cs="Times New Roman"/>
          <w:b/>
          <w:bCs/>
          <w:color w:val="000000"/>
          <w:sz w:val="32"/>
          <w:szCs w:val="32"/>
          <w:rtl/>
        </w:rPr>
        <w:t xml:space="preserve"> وعلى أية حال، فلا يتصور أحد أن هذا القانون أو غيره مما تقره جمعية الإمعات، ذو شأن. فالأقسى منه – الاحتلال، يعيش أيامه الأخيرة ويذوق رموزه الموت كل ساعة. وضرب قاعدة الصقر ومعسكر الرشيد ليلة إقرار الفدرلة شاهد. كما إن العدد المعلن عن قتلى العراق خلال هذا الغزو سيكون قزما مقابل ما سيسقط حين يحترب دعاة الفدرالية بينهم البين. فلا أفضلية للصدر على إشيقر ولا لأشيقر على الجابري ولا للجابري على أحمد الكلب، الذي بدأ يجمع التحالفات. وإن كان الجابري والصدر يرفضان الآن ويعارضان، فحين يجدان نفسيهما تحت ما يحلم به المتفدرلون من الأمر الواقع، فسيهب كل منهم مطالبا بالعرش لنفسه، ما بالك وقد انتهت قوة ابن الزنيم الحكيم ولم يعد لرئاسته جبهة الخمسات الثلاث من تأثير. بله قد خرج من اللعبة خاسرا، وهو وأخوه الكلب المقبور باقر لم يكونا أصلا في حساب المحتل سوى مبعثا للطوفنة وينتهي دورهما.</w:t>
      </w:r>
    </w:p>
    <w:p w:rsidR="00A17411" w:rsidRDefault="00A17411" w:rsidP="00A17411">
      <w:pPr>
        <w:pStyle w:val="Standard"/>
        <w:ind w:right="1260"/>
        <w:jc w:val="both"/>
        <w:rPr>
          <w:rFonts w:cs="Times New Roman"/>
          <w:b/>
          <w:bCs/>
          <w:color w:val="000000"/>
          <w:sz w:val="32"/>
          <w:szCs w:val="32"/>
        </w:rPr>
      </w:pPr>
      <w:r>
        <w:rPr>
          <w:rFonts w:cs="Times New Roman"/>
          <w:b/>
          <w:bCs/>
          <w:color w:val="000000"/>
          <w:sz w:val="32"/>
          <w:szCs w:val="32"/>
          <w:rtl/>
        </w:rPr>
        <w:t xml:space="preserve"> المهم، أن هذه الفدرلة حالها حال القوانين التي سنها مجلس الإمعات وما بعده، سيكون مصيرها سلة المهملات ولا هي بالشيء في العراق المتحرر قريبا. إنما موقف هؤلاء الخونة – مفيد وحميد ومهدي، لابد له من قصاص. والقصاص يجب أن لا يشملهم فقط، بل أتباعهم وذويهم أيضاً.</w:t>
      </w:r>
    </w:p>
    <w:p w:rsidR="00A17411" w:rsidRDefault="00A17411" w:rsidP="00A17411">
      <w:pPr>
        <w:pStyle w:val="Standard"/>
        <w:ind w:right="1260"/>
        <w:jc w:val="both"/>
        <w:rPr>
          <w:rFonts w:cs="Times New Roman"/>
          <w:b/>
          <w:bCs/>
          <w:color w:val="000000"/>
          <w:sz w:val="32"/>
          <w:szCs w:val="32"/>
        </w:rPr>
      </w:pPr>
      <w:r>
        <w:rPr>
          <w:rFonts w:cs="Times New Roman"/>
          <w:b/>
          <w:bCs/>
          <w:color w:val="000000"/>
          <w:sz w:val="32"/>
          <w:szCs w:val="32"/>
          <w:rtl/>
        </w:rPr>
        <w:t xml:space="preserve">    لذا، أوجه ندائي إلى كافة فصائل المقاومة الوطنية العراقية الباسلة، لتنفيذ هذا القصاص وبأشد ما يكون من الألم!</w:t>
      </w:r>
    </w:p>
    <w:p w:rsidR="00A17411" w:rsidRDefault="00A17411" w:rsidP="00A17411">
      <w:pPr>
        <w:pStyle w:val="Standard"/>
        <w:ind w:left="885" w:right="1260"/>
        <w:jc w:val="both"/>
        <w:rPr>
          <w:rFonts w:cs="Times New Roman"/>
          <w:b/>
          <w:bCs/>
          <w:color w:val="000000"/>
          <w:sz w:val="32"/>
          <w:szCs w:val="32"/>
        </w:rPr>
      </w:pPr>
    </w:p>
    <w:p w:rsidR="00A17411" w:rsidRDefault="00A17411" w:rsidP="00A17411">
      <w:pPr>
        <w:pStyle w:val="Standard"/>
        <w:jc w:val="left"/>
        <w:rPr>
          <w:rFonts w:cs="Times New Roman"/>
          <w:b/>
          <w:bCs/>
          <w:sz w:val="32"/>
          <w:szCs w:val="32"/>
          <w:lang w:bidi="ar-IQ"/>
        </w:rPr>
      </w:pPr>
      <w:r>
        <w:rPr>
          <w:rFonts w:cs="Times New Roman"/>
          <w:b/>
          <w:bCs/>
          <w:sz w:val="32"/>
          <w:szCs w:val="32"/>
          <w:rtl/>
          <w:lang w:bidi="ar-IQ"/>
        </w:rPr>
        <w:t xml:space="preserve"> </w:t>
      </w:r>
    </w:p>
    <w:p w:rsidR="00A17411" w:rsidRDefault="00A17411" w:rsidP="00A17411">
      <w:pPr>
        <w:pStyle w:val="Standard"/>
        <w:jc w:val="left"/>
        <w:rPr>
          <w:rFonts w:cs="Times New Roman"/>
          <w:b/>
          <w:bCs/>
          <w:sz w:val="32"/>
          <w:szCs w:val="32"/>
          <w:lang w:bidi="ar-IQ"/>
        </w:rPr>
      </w:pPr>
      <w:r>
        <w:rPr>
          <w:rFonts w:cs="Times New Roman"/>
          <w:b/>
          <w:bCs/>
          <w:sz w:val="32"/>
          <w:szCs w:val="32"/>
          <w:rtl/>
          <w:lang w:bidi="ar-IQ"/>
        </w:rPr>
        <w:t xml:space="preserve"> </w:t>
      </w:r>
      <w:r>
        <w:rPr>
          <w:rFonts w:cs="Times New Roman"/>
          <w:b/>
          <w:bCs/>
          <w:sz w:val="40"/>
          <w:szCs w:val="40"/>
          <w:rtl/>
          <w:lang w:bidi="ar-IQ"/>
        </w:rPr>
        <w:t xml:space="preserve">   7 / 10 / 2006  </w:t>
      </w: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center"/>
        <w:rPr>
          <w:rFonts w:cs="Times New Roman"/>
          <w:b/>
          <w:bCs/>
          <w:sz w:val="40"/>
          <w:szCs w:val="40"/>
        </w:rPr>
      </w:pPr>
    </w:p>
    <w:p w:rsidR="00A17411" w:rsidRDefault="00A17411" w:rsidP="00A17411">
      <w:pPr>
        <w:pStyle w:val="Standard"/>
        <w:jc w:val="center"/>
        <w:rPr>
          <w:rFonts w:cs="Times New Roman"/>
          <w:b/>
          <w:bCs/>
          <w:sz w:val="40"/>
          <w:szCs w:val="40"/>
        </w:rPr>
      </w:pPr>
    </w:p>
    <w:p w:rsidR="00A17411" w:rsidRDefault="00A17411" w:rsidP="00A17411">
      <w:pPr>
        <w:pStyle w:val="Standard"/>
        <w:tabs>
          <w:tab w:val="left" w:pos="5385"/>
        </w:tabs>
        <w:jc w:val="both"/>
        <w:rPr>
          <w:rFonts w:cs="Times New Roman"/>
          <w:b/>
          <w:bCs/>
          <w:sz w:val="44"/>
          <w:szCs w:val="44"/>
          <w:lang w:bidi="ar-IQ"/>
        </w:rPr>
      </w:pPr>
    </w:p>
    <w:p w:rsidR="00A17411" w:rsidRDefault="00A17411" w:rsidP="00A17411">
      <w:pPr>
        <w:pStyle w:val="Standard"/>
        <w:tabs>
          <w:tab w:val="left" w:pos="5385"/>
        </w:tabs>
        <w:jc w:val="both"/>
        <w:rPr>
          <w:rFonts w:cs="Times New Roman"/>
          <w:b/>
          <w:bCs/>
          <w:sz w:val="44"/>
          <w:szCs w:val="44"/>
          <w:lang w:bidi="ar-IQ"/>
        </w:rPr>
      </w:pPr>
    </w:p>
    <w:p w:rsidR="00A17411" w:rsidRDefault="00A17411" w:rsidP="00A17411">
      <w:pPr>
        <w:pStyle w:val="Standard"/>
        <w:tabs>
          <w:tab w:val="left" w:pos="5385"/>
        </w:tabs>
        <w:jc w:val="both"/>
        <w:rPr>
          <w:rFonts w:cs="Times New Roman"/>
          <w:b/>
          <w:bCs/>
          <w:sz w:val="44"/>
          <w:szCs w:val="44"/>
          <w:lang w:bidi="ar-IQ"/>
        </w:rPr>
      </w:pPr>
    </w:p>
    <w:p w:rsidR="00A17411" w:rsidRDefault="00A17411" w:rsidP="00A17411">
      <w:pPr>
        <w:pStyle w:val="Standard"/>
        <w:tabs>
          <w:tab w:val="left" w:pos="5385"/>
        </w:tabs>
        <w:jc w:val="both"/>
        <w:rPr>
          <w:rFonts w:cs="Times New Roman"/>
          <w:b/>
          <w:bCs/>
          <w:sz w:val="44"/>
          <w:szCs w:val="44"/>
          <w:lang w:bidi="ar-IQ"/>
        </w:rPr>
      </w:pPr>
    </w:p>
    <w:p w:rsidR="00A17411" w:rsidRDefault="00A17411" w:rsidP="00A17411">
      <w:pPr>
        <w:pStyle w:val="Standard"/>
        <w:tabs>
          <w:tab w:val="left" w:pos="5385"/>
        </w:tabs>
        <w:jc w:val="both"/>
        <w:rPr>
          <w:rFonts w:cs="Times New Roman"/>
          <w:b/>
          <w:bCs/>
          <w:sz w:val="44"/>
          <w:szCs w:val="44"/>
          <w:lang w:bidi="ar-IQ"/>
        </w:rPr>
      </w:pPr>
    </w:p>
    <w:p w:rsidR="00A17411" w:rsidRDefault="00A17411" w:rsidP="00A17411">
      <w:pPr>
        <w:pStyle w:val="Standard"/>
        <w:tabs>
          <w:tab w:val="left" w:pos="5385"/>
        </w:tabs>
        <w:jc w:val="both"/>
        <w:rPr>
          <w:rFonts w:cs="Times New Roman"/>
          <w:b/>
          <w:bCs/>
          <w:sz w:val="44"/>
          <w:szCs w:val="44"/>
          <w:lang w:bidi="ar-IQ"/>
        </w:rPr>
      </w:pPr>
    </w:p>
    <w:p w:rsidR="00A17411" w:rsidRDefault="00A17411" w:rsidP="00A17411">
      <w:pPr>
        <w:pStyle w:val="Standard"/>
        <w:tabs>
          <w:tab w:val="left" w:pos="5385"/>
        </w:tabs>
        <w:jc w:val="both"/>
        <w:rPr>
          <w:rFonts w:cs="Times New Roman"/>
          <w:b/>
          <w:bCs/>
          <w:sz w:val="44"/>
          <w:szCs w:val="44"/>
          <w:lang w:bidi="ar-IQ"/>
        </w:rPr>
      </w:pPr>
    </w:p>
    <w:p w:rsidR="00A17411" w:rsidRDefault="00A17411" w:rsidP="00A17411">
      <w:pPr>
        <w:pStyle w:val="Standard"/>
        <w:tabs>
          <w:tab w:val="left" w:pos="5385"/>
        </w:tabs>
        <w:jc w:val="both"/>
        <w:rPr>
          <w:rFonts w:cs="Times New Roman"/>
          <w:b/>
          <w:bCs/>
          <w:sz w:val="44"/>
          <w:szCs w:val="44"/>
          <w:lang w:bidi="ar-IQ"/>
        </w:rPr>
      </w:pPr>
    </w:p>
    <w:p w:rsidR="00A17411" w:rsidRDefault="00A17411" w:rsidP="00A17411">
      <w:pPr>
        <w:pStyle w:val="Standard"/>
        <w:tabs>
          <w:tab w:val="left" w:pos="5385"/>
        </w:tabs>
        <w:jc w:val="both"/>
        <w:rPr>
          <w:rFonts w:cs="Times New Roman"/>
          <w:b/>
          <w:bCs/>
          <w:sz w:val="44"/>
          <w:szCs w:val="44"/>
          <w:lang w:bidi="ar-IQ"/>
        </w:rPr>
      </w:pPr>
    </w:p>
    <w:p w:rsidR="00A17411" w:rsidRDefault="00A17411" w:rsidP="00A17411">
      <w:pPr>
        <w:pStyle w:val="Standard"/>
        <w:tabs>
          <w:tab w:val="left" w:pos="5385"/>
        </w:tabs>
        <w:jc w:val="both"/>
        <w:rPr>
          <w:rFonts w:cs="Times New Roman"/>
          <w:b/>
          <w:bCs/>
          <w:sz w:val="44"/>
          <w:szCs w:val="44"/>
          <w:lang w:bidi="ar-IQ"/>
        </w:rPr>
      </w:pPr>
    </w:p>
    <w:p w:rsidR="00A17411" w:rsidRDefault="00A17411" w:rsidP="00A17411">
      <w:pPr>
        <w:pStyle w:val="Standard"/>
        <w:tabs>
          <w:tab w:val="left" w:pos="5385"/>
        </w:tabs>
        <w:jc w:val="both"/>
        <w:rPr>
          <w:rFonts w:cs="Times New Roman"/>
          <w:b/>
          <w:bCs/>
          <w:sz w:val="44"/>
          <w:szCs w:val="44"/>
          <w:lang w:bidi="ar-IQ"/>
        </w:rPr>
      </w:pPr>
    </w:p>
    <w:p w:rsidR="00A17411" w:rsidRDefault="00A17411" w:rsidP="00A17411">
      <w:pPr>
        <w:pStyle w:val="Standard"/>
        <w:tabs>
          <w:tab w:val="left" w:pos="5385"/>
        </w:tabs>
        <w:jc w:val="center"/>
        <w:rPr>
          <w:rFonts w:cs="Times New Roman"/>
          <w:b/>
          <w:bCs/>
          <w:sz w:val="64"/>
          <w:szCs w:val="64"/>
          <w:lang w:bidi="ar-IQ"/>
        </w:rPr>
      </w:pPr>
      <w:r>
        <w:rPr>
          <w:rFonts w:cs="Times New Roman"/>
          <w:b/>
          <w:bCs/>
          <w:sz w:val="64"/>
          <w:szCs w:val="64"/>
          <w:rtl/>
          <w:lang w:bidi="ar-IQ"/>
        </w:rPr>
        <w:t>القسم الثاني</w:t>
      </w:r>
    </w:p>
    <w:p w:rsidR="00A17411" w:rsidRDefault="00A17411" w:rsidP="00A17411">
      <w:pPr>
        <w:pStyle w:val="Standard"/>
        <w:tabs>
          <w:tab w:val="left" w:pos="5385"/>
        </w:tabs>
        <w:jc w:val="center"/>
        <w:rPr>
          <w:rFonts w:cs="Times New Roman"/>
          <w:b/>
          <w:bCs/>
          <w:sz w:val="64"/>
          <w:szCs w:val="64"/>
          <w:lang w:bidi="ar-IQ"/>
        </w:rPr>
      </w:pPr>
    </w:p>
    <w:p w:rsidR="00A17411" w:rsidRDefault="00A17411" w:rsidP="00A17411">
      <w:pPr>
        <w:pStyle w:val="Standard"/>
        <w:tabs>
          <w:tab w:val="left" w:pos="5385"/>
        </w:tabs>
        <w:jc w:val="center"/>
        <w:rPr>
          <w:rFonts w:cs="Times New Roman"/>
          <w:b/>
          <w:bCs/>
          <w:sz w:val="64"/>
          <w:szCs w:val="64"/>
          <w:lang w:bidi="ar-IQ"/>
        </w:rPr>
      </w:pPr>
      <w:r>
        <w:rPr>
          <w:rFonts w:cs="Times New Roman"/>
          <w:b/>
          <w:bCs/>
          <w:sz w:val="64"/>
          <w:szCs w:val="64"/>
          <w:rtl/>
          <w:lang w:bidi="ar-IQ"/>
        </w:rPr>
        <w:t>تجربة سياسية وعملية :</w:t>
      </w:r>
    </w:p>
    <w:p w:rsidR="00A17411" w:rsidRDefault="00A17411" w:rsidP="00A17411">
      <w:pPr>
        <w:pStyle w:val="Standard"/>
        <w:tabs>
          <w:tab w:val="left" w:pos="5385"/>
        </w:tabs>
        <w:jc w:val="center"/>
        <w:rPr>
          <w:rFonts w:cs="Times New Roman"/>
          <w:b/>
          <w:bCs/>
          <w:sz w:val="64"/>
          <w:szCs w:val="64"/>
          <w:lang w:bidi="ar-IQ"/>
        </w:rPr>
      </w:pPr>
    </w:p>
    <w:p w:rsidR="00A17411" w:rsidRDefault="00A17411" w:rsidP="00A17411">
      <w:pPr>
        <w:pStyle w:val="Standard"/>
        <w:tabs>
          <w:tab w:val="left" w:pos="5385"/>
        </w:tabs>
        <w:jc w:val="center"/>
        <w:rPr>
          <w:rFonts w:cs="Times New Roman"/>
          <w:b/>
          <w:bCs/>
          <w:sz w:val="64"/>
          <w:szCs w:val="64"/>
          <w:lang w:bidi="ar-IQ"/>
        </w:rPr>
      </w:pPr>
      <w:r>
        <w:rPr>
          <w:rFonts w:cs="Times New Roman"/>
          <w:b/>
          <w:bCs/>
          <w:sz w:val="64"/>
          <w:szCs w:val="64"/>
          <w:rtl/>
          <w:lang w:bidi="ar-IQ"/>
        </w:rPr>
        <w:t>للمقارنة وإستلهام الدروس السياسي</w:t>
      </w:r>
    </w:p>
    <w:p w:rsidR="00A17411" w:rsidRDefault="00A17411" w:rsidP="00A17411">
      <w:pPr>
        <w:pStyle w:val="Standard"/>
        <w:tabs>
          <w:tab w:val="left" w:pos="5385"/>
        </w:tabs>
        <w:jc w:val="both"/>
        <w:rPr>
          <w:rFonts w:cs="Times New Roman"/>
          <w:b/>
          <w:bCs/>
          <w:sz w:val="44"/>
          <w:szCs w:val="44"/>
          <w:lang w:bidi="ar-IQ"/>
        </w:rPr>
      </w:pPr>
    </w:p>
    <w:p w:rsidR="00A17411" w:rsidRDefault="00A17411" w:rsidP="00A17411">
      <w:pPr>
        <w:pStyle w:val="Standard"/>
        <w:tabs>
          <w:tab w:val="left" w:pos="5385"/>
        </w:tabs>
        <w:jc w:val="both"/>
        <w:rPr>
          <w:rFonts w:cs="Times New Roman"/>
          <w:b/>
          <w:bCs/>
          <w:sz w:val="44"/>
          <w:szCs w:val="44"/>
          <w:lang w:bidi="ar-IQ"/>
        </w:rPr>
      </w:pPr>
    </w:p>
    <w:p w:rsidR="00A17411" w:rsidRDefault="00A17411" w:rsidP="00A17411">
      <w:pPr>
        <w:pStyle w:val="Standard"/>
        <w:tabs>
          <w:tab w:val="left" w:pos="5385"/>
        </w:tabs>
        <w:jc w:val="both"/>
        <w:rPr>
          <w:rFonts w:cs="Times New Roman"/>
          <w:b/>
          <w:bCs/>
          <w:sz w:val="44"/>
          <w:szCs w:val="44"/>
          <w:lang w:bidi="ar-IQ"/>
        </w:rPr>
      </w:pPr>
    </w:p>
    <w:p w:rsidR="00A17411" w:rsidRDefault="00A17411" w:rsidP="00A17411">
      <w:pPr>
        <w:pStyle w:val="Standard"/>
        <w:tabs>
          <w:tab w:val="left" w:pos="5385"/>
        </w:tabs>
        <w:jc w:val="both"/>
        <w:rPr>
          <w:rFonts w:cs="Times New Roman"/>
          <w:b/>
          <w:bCs/>
          <w:sz w:val="44"/>
          <w:szCs w:val="44"/>
          <w:lang w:bidi="ar-IQ"/>
        </w:rPr>
      </w:pPr>
    </w:p>
    <w:p w:rsidR="00A17411" w:rsidRDefault="00A17411" w:rsidP="00A17411">
      <w:pPr>
        <w:pStyle w:val="Standard"/>
        <w:tabs>
          <w:tab w:val="left" w:pos="5385"/>
        </w:tabs>
        <w:jc w:val="both"/>
        <w:rPr>
          <w:rFonts w:cs="Times New Roman"/>
          <w:b/>
          <w:bCs/>
          <w:sz w:val="44"/>
          <w:szCs w:val="44"/>
          <w:lang w:bidi="ar-IQ"/>
        </w:rPr>
      </w:pPr>
    </w:p>
    <w:p w:rsidR="00A17411" w:rsidRDefault="00A17411" w:rsidP="00A17411">
      <w:pPr>
        <w:pStyle w:val="Standard"/>
        <w:tabs>
          <w:tab w:val="left" w:pos="5385"/>
        </w:tabs>
        <w:jc w:val="both"/>
        <w:rPr>
          <w:rFonts w:cs="Times New Roman"/>
          <w:b/>
          <w:bCs/>
          <w:sz w:val="44"/>
          <w:szCs w:val="44"/>
          <w:lang w:bidi="ar-IQ"/>
        </w:rPr>
      </w:pPr>
    </w:p>
    <w:p w:rsidR="00A17411" w:rsidRDefault="00A17411" w:rsidP="00A17411">
      <w:pPr>
        <w:pStyle w:val="Standard"/>
        <w:tabs>
          <w:tab w:val="left" w:pos="5385"/>
        </w:tabs>
        <w:jc w:val="both"/>
        <w:rPr>
          <w:rFonts w:cs="Times New Roman"/>
          <w:b/>
          <w:bCs/>
          <w:sz w:val="44"/>
          <w:szCs w:val="44"/>
          <w:lang w:bidi="ar-IQ"/>
        </w:rPr>
      </w:pPr>
    </w:p>
    <w:p w:rsidR="00A17411" w:rsidRDefault="00A17411" w:rsidP="00A17411">
      <w:pPr>
        <w:pStyle w:val="Standard"/>
        <w:spacing w:after="280"/>
        <w:rPr>
          <w:rFonts w:cs="Times New Roman"/>
          <w:b/>
          <w:bCs/>
          <w:sz w:val="44"/>
          <w:szCs w:val="44"/>
          <w:lang w:bidi="ar-IQ"/>
        </w:rPr>
      </w:pPr>
    </w:p>
    <w:p w:rsidR="00A17411" w:rsidRDefault="00A17411" w:rsidP="00A17411">
      <w:pPr>
        <w:pStyle w:val="Standard"/>
        <w:spacing w:after="280"/>
        <w:jc w:val="center"/>
        <w:rPr>
          <w:rFonts w:cs="Times New Roman"/>
          <w:b/>
          <w:bCs/>
          <w:sz w:val="44"/>
          <w:szCs w:val="44"/>
          <w:lang w:bidi="ar-IQ"/>
        </w:rPr>
      </w:pPr>
      <w:r>
        <w:rPr>
          <w:rFonts w:cs="Times New Roman"/>
          <w:b/>
          <w:bCs/>
          <w:sz w:val="44"/>
          <w:szCs w:val="44"/>
          <w:rtl/>
          <w:lang w:bidi="ar-IQ"/>
        </w:rPr>
        <w:lastRenderedPageBreak/>
        <w:t xml:space="preserve">  إنطلاقاً من عيون عربية :</w:t>
      </w:r>
    </w:p>
    <w:p w:rsidR="00A17411" w:rsidRDefault="00A17411" w:rsidP="00A17411">
      <w:pPr>
        <w:pStyle w:val="Standard"/>
        <w:spacing w:before="280" w:after="280"/>
        <w:jc w:val="center"/>
        <w:rPr>
          <w:rFonts w:cs="Times New Roman"/>
          <w:b/>
          <w:bCs/>
          <w:color w:val="FF0000"/>
          <w:sz w:val="44"/>
          <w:szCs w:val="44"/>
        </w:rPr>
      </w:pPr>
      <w:r>
        <w:rPr>
          <w:rFonts w:cs="Times New Roman"/>
          <w:b/>
          <w:bCs/>
          <w:color w:val="FF0000"/>
          <w:sz w:val="44"/>
          <w:szCs w:val="44"/>
          <w:rtl/>
          <w:lang w:bidi="ar-IQ"/>
        </w:rPr>
        <w:t>1 ـ ممارسات حزب الإخوان المسلمين في مصر</w:t>
      </w:r>
    </w:p>
    <w:p w:rsidR="00A17411" w:rsidRDefault="00A17411" w:rsidP="00A17411">
      <w:pPr>
        <w:pStyle w:val="Standard"/>
        <w:spacing w:before="280" w:after="280"/>
        <w:jc w:val="center"/>
        <w:rPr>
          <w:rFonts w:cs="Times New Roman"/>
          <w:b/>
          <w:bCs/>
          <w:color w:val="FF0000"/>
          <w:sz w:val="44"/>
          <w:szCs w:val="44"/>
        </w:rPr>
      </w:pPr>
      <w:r>
        <w:rPr>
          <w:rFonts w:cs="Times New Roman"/>
          <w:b/>
          <w:bCs/>
          <w:color w:val="FF0000"/>
          <w:sz w:val="44"/>
          <w:szCs w:val="44"/>
          <w:rtl/>
        </w:rPr>
        <w:t>على ضوء المعايير الموضوعية والمقاييس الذاتية</w:t>
      </w:r>
    </w:p>
    <w:p w:rsidR="00A17411" w:rsidRDefault="00A17411" w:rsidP="00A17411">
      <w:pPr>
        <w:pStyle w:val="Standard"/>
        <w:spacing w:before="280" w:after="280"/>
        <w:jc w:val="center"/>
        <w:rPr>
          <w:rFonts w:cs="Times New Roman"/>
          <w:b/>
          <w:bCs/>
          <w:sz w:val="44"/>
          <w:szCs w:val="44"/>
        </w:rPr>
      </w:pPr>
      <w:r>
        <w:rPr>
          <w:rFonts w:cs="Times New Roman"/>
          <w:b/>
          <w:bCs/>
          <w:sz w:val="44"/>
          <w:szCs w:val="44"/>
          <w:rtl/>
        </w:rPr>
        <w:t>ـ 1 ـ</w:t>
      </w:r>
    </w:p>
    <w:p w:rsidR="00A17411" w:rsidRDefault="00A17411" w:rsidP="00A17411">
      <w:pPr>
        <w:pStyle w:val="Standard"/>
        <w:spacing w:before="280" w:after="280"/>
        <w:jc w:val="both"/>
        <w:rPr>
          <w:rFonts w:cs="Times New Roman"/>
        </w:rPr>
      </w:pPr>
      <w:r>
        <w:rPr>
          <w:rFonts w:cs="Times New Roman"/>
          <w:b/>
          <w:bCs/>
          <w:sz w:val="32"/>
          <w:szCs w:val="32"/>
          <w:rtl/>
        </w:rPr>
        <w:t xml:space="preserve">الدين الإسـلامي الحنيف ، </w:t>
      </w:r>
      <w:r>
        <w:rPr>
          <w:rFonts w:cs="Times New Roman"/>
          <w:b/>
          <w:bCs/>
          <w:sz w:val="40"/>
          <w:szCs w:val="40"/>
          <w:rtl/>
        </w:rPr>
        <w:t>الرســـالة العربيـة العالمـية الأسـاسـية</w:t>
      </w:r>
      <w:r>
        <w:rPr>
          <w:rFonts w:cs="Times New Roman"/>
          <w:b/>
          <w:bCs/>
          <w:sz w:val="32"/>
          <w:szCs w:val="32"/>
          <w:rtl/>
        </w:rPr>
        <w:t xml:space="preserve"> ، </w:t>
      </w:r>
      <w:r>
        <w:rPr>
          <w:rFonts w:cs="Times New Roman"/>
          <w:b/>
          <w:bCs/>
          <w:sz w:val="40"/>
          <w:szCs w:val="40"/>
          <w:rtl/>
        </w:rPr>
        <w:t>فكرة شاملة للكون كله ، الحاضر والماضي والمستقبل</w:t>
      </w:r>
      <w:r>
        <w:rPr>
          <w:rFonts w:cs="Times New Roman"/>
          <w:b/>
          <w:bCs/>
          <w:sz w:val="32"/>
          <w:szCs w:val="32"/>
          <w:rtl/>
        </w:rPr>
        <w:t xml:space="preserve"> ، الإنسان المبلغ بمفاهيمه مسؤول عن عمله وعلى ضوئه يخضع للمحاسبة في اليوم الآخر . في تعاليمه  البعد الروحي وتسود كيانه الفكري المنظومات المادية . تلك بديهيات فكرية تخص الإيمان الكلي بمنهجه وتختص بالإسلام كمفاهيم شاملة بخصوص الحياتين الدنيوية والأخروية  على حدٍ سواء . فضلاً عن أنَّ له معايير تقويمية موضوعية تنبع من المنهجين المستمدين من كتاب الله العزيز الحكيم : القرآن الكريم ، الذي حدد معايير الحكم الشرعي المبني على أساس الرغبات الشعبية الحقيقية ، هذا على المستوي النظري الذي يشكل عماد الفلسفة المثالية : الإيمان والمعرفة ، المقرونة بالضمير الإنساني الذي ينبغي له مراعاة القـُدرَة الإلهية في مختلف جوانب الفرد السلوكية العملية ، كأنه يرى الله غالباً مثلما هو يراه حتماً . وهي فلسفة تفترق كلياً عن الفلسفة الكونية التي تجعل معيارها الوحيد الممارسة العملية لكي تثبت صحة نظريتها وأفكارها على مستوى الفعل الأرضي  الوحيد ، من قبيل الفلسفة المادية الديالكتيكية والمادية التاريخية ، على سبيل المثال .</w:t>
      </w:r>
    </w:p>
    <w:p w:rsidR="00A17411" w:rsidRDefault="00A17411" w:rsidP="00A17411">
      <w:pPr>
        <w:pStyle w:val="Standard"/>
        <w:spacing w:before="280" w:after="280"/>
        <w:jc w:val="both"/>
        <w:rPr>
          <w:rFonts w:cs="Times New Roman"/>
          <w:b/>
          <w:bCs/>
          <w:sz w:val="32"/>
          <w:szCs w:val="32"/>
        </w:rPr>
      </w:pPr>
      <w:r>
        <w:rPr>
          <w:rFonts w:cs="Times New Roman"/>
          <w:b/>
          <w:bCs/>
          <w:sz w:val="32"/>
          <w:szCs w:val="32"/>
          <w:rtl/>
        </w:rPr>
        <w:t xml:space="preserve"> يقول الكاتب الإسلامي خالد محمد خالد مؤلف كتاب : من هنا نبدأ ، ومواطنون لا رعايا ، التالي : "لقد تضمن القرآن ميزتين من أعظم مزايا الديمقراطية : أولاهما : أنه جعل من الشورى واجباً حتى على النبي الذي يوحى إليه ، فقال : وشاورهم في الأمر" ، أي ضرورة الاِستئناس برأي المجموع الشعبي المجتمعي المشترك الذي يعيش فوق وطنٍ حر ومستقل ومتحرر وواحد ، ومن ثم الاِلتزام بنتائجه التصويتية القائمة على حرية الاِختيار من دون قسر أو تزوير مادي أو معنوي ، "وقرنها بالصلاة الفردية أو الجماعية التي تتوجه إلى قِبلة دينية واحدة ومحددة هي مكة المكرمة الواقعة في شبه الجزيرة العربية ، حين نعت المؤمنين من عباده الطائعين منظومتهم الفكرية ، بأنهم الذين : "أقاموا الصلاة وأمرهم شورى بينهم" أي أنْ يتحكم الضمير الشخصي للفرد المسلم ومَنْ يعيش بين ظهرانيهم ، بالموقف السياسي المخلص والمطلوب المستمد من الرؤية الإلهية ، على ضوء التحليل السياسي الملموس للموقف السياسي الملموس  .</w:t>
      </w:r>
    </w:p>
    <w:p w:rsidR="00A17411" w:rsidRDefault="00A17411" w:rsidP="00A17411">
      <w:pPr>
        <w:pStyle w:val="Standard"/>
        <w:spacing w:before="280" w:after="280"/>
        <w:jc w:val="both"/>
        <w:rPr>
          <w:rFonts w:cs="Times New Roman"/>
        </w:rPr>
      </w:pPr>
      <w:r>
        <w:rPr>
          <w:rFonts w:cs="Times New Roman"/>
          <w:b/>
          <w:bCs/>
          <w:sz w:val="32"/>
          <w:szCs w:val="32"/>
          <w:rtl/>
        </w:rPr>
        <w:t xml:space="preserve"> ثانيتهما : إنه لم يلزِم بطـاعة أحكامه واِعتناق مبادئه إلا مَن يقـرّه ، ويختاره ، ويؤمِن أو يعتقد به ـ أي بلغة عصرنا الحديث : مَنْ يقترع عليه بالموافقة ، أو يرفضه ، مثلما هو جارٍ في الحالة السياسية المصرية الراهنة التي لم يشكك أحد ـ بشكلٍ عام ـ في مصداقيتها </w:t>
      </w:r>
      <w:r>
        <w:rPr>
          <w:rFonts w:cs="Times New Roman"/>
          <w:b/>
          <w:bCs/>
          <w:sz w:val="32"/>
          <w:szCs w:val="32"/>
          <w:rtl/>
        </w:rPr>
        <w:lastRenderedPageBreak/>
        <w:t xml:space="preserve">ونزاهتها تقريباً ـ أما الآخرون الذين لم يؤمنوا به ، فلهم أنْ يعيشوا وفق عقائدهم ، وتقاليدهم ، والأسلوب الذي يختارونه لحياتهم" ، </w:t>
      </w:r>
      <w:r>
        <w:rPr>
          <w:rFonts w:cs="Times New Roman"/>
          <w:b/>
          <w:bCs/>
          <w:sz w:val="28"/>
          <w:szCs w:val="28"/>
          <w:rtl/>
        </w:rPr>
        <w:t>[1]</w:t>
      </w:r>
      <w:r>
        <w:rPr>
          <w:rFonts w:cs="Times New Roman"/>
          <w:b/>
          <w:bCs/>
          <w:sz w:val="32"/>
          <w:szCs w:val="32"/>
          <w:rtl/>
        </w:rPr>
        <w:t xml:space="preserve"> .</w:t>
      </w:r>
    </w:p>
    <w:p w:rsidR="00A17411" w:rsidRDefault="00A17411" w:rsidP="00A17411">
      <w:pPr>
        <w:pStyle w:val="Standard"/>
        <w:spacing w:before="280" w:after="280"/>
        <w:jc w:val="both"/>
        <w:rPr>
          <w:rFonts w:cs="Times New Roman"/>
        </w:rPr>
      </w:pPr>
      <w:r>
        <w:rPr>
          <w:rFonts w:cs="Times New Roman"/>
          <w:b/>
          <w:bCs/>
          <w:sz w:val="32"/>
          <w:szCs w:val="32"/>
          <w:rtl/>
        </w:rPr>
        <w:t xml:space="preserve">والنصوص القرآنية التي تعـَّد بمثابة الدستور الشرعي للمسلمين المعتقدين بوحدانيته ومنهم المؤمنون بكتاب الله العزيز الحكيم ، مبني على مفهوم السنـّة المحمدية النبوية الشريفة ، و"المقاييس السلوكية” التي تطـفح صفاتها الموضوعية على تصرفات الناس بشـكل علني ، ويتجوهر ذلك السلوك في سياق ممارساتهم العملية طوال حياتهم ، وفق  دعواتهم التبشيرية وإدعاءاتهم النظرية الدينية ، وبالنسبة لجميع المسلمين والمؤمنين الملتزمين بذلك الدين ، وعليه ، فإنّ الرسول العربي الأمي الصادق الأمين : محمد بن عبد الله ، الموحى له ، (ص) ، </w:t>
      </w:r>
      <w:r>
        <w:rPr>
          <w:rFonts w:cs="Times New Roman"/>
          <w:b/>
          <w:bCs/>
          <w:sz w:val="40"/>
          <w:szCs w:val="40"/>
          <w:rtl/>
        </w:rPr>
        <w:t>يشكل النموذج العملي الحي والدائم ، وكذلك : التـَجُسـُـد الصـريح والواضح ، الذي يتبدى في السـلوك العملي . . .  للإنسان الكامل ، والأسوة الحسنة عند كل مريد ، يقول عزّ مَنْ قائل ، "وما آتاكم عن الرسول فخذوه , وما نهاكم عنه فإنتهوا " [سورة الحشر ، الآية رقم سبعة]</w:t>
      </w:r>
      <w:r>
        <w:rPr>
          <w:rFonts w:cs="Times New Roman"/>
          <w:b/>
          <w:bCs/>
          <w:sz w:val="32"/>
          <w:szCs w:val="32"/>
          <w:rtl/>
        </w:rPr>
        <w:t xml:space="preserve"> ، فهو القدوة والمثال في الحياة اليومية ، إذ "ظهرت عبقريته السياسية ومقدرته على التنظيم" منذ تفتح دوره السياسي في المدينة ، مكان هجرته الجديدة ، فقد "سعى لتكوين أمة جديدة ويرى نفسه قائدها ومرشـدها" ، كما يرى ذلك المؤرخ الكبير الفقيد الدكتور عبد العزيز الدوري ، [2] ، وسعى لإحلال الرابطة الدينية بين المسلمين محل أية رابطة أخرى ، كرابطة الدم أو العصبية القبلية ، أي كـوَّن منهم "أمة واحدة" من دون أتباع الديانات الأخرى ، يتتشارك أتباعها في مواجهة الآخر : </w:t>
      </w:r>
      <w:r>
        <w:rPr>
          <w:rFonts w:cs="Times New Roman"/>
          <w:b/>
          <w:bCs/>
          <w:sz w:val="40"/>
          <w:szCs w:val="40"/>
          <w:rtl/>
        </w:rPr>
        <w:t>في الحالات السلمية  أو الأوضاع الحربية ، ورسم لهم الطريق على ضوء حياة ثقافية تربط الحياة الدنيا الحالية بحياة الدنيا الأخروية</w:t>
      </w:r>
      <w:r>
        <w:rPr>
          <w:rFonts w:cs="Times New Roman"/>
          <w:b/>
          <w:bCs/>
          <w:color w:val="00FFFF"/>
          <w:sz w:val="40"/>
          <w:szCs w:val="40"/>
          <w:rtl/>
        </w:rPr>
        <w:t xml:space="preserve"> </w:t>
      </w:r>
      <w:r>
        <w:rPr>
          <w:rFonts w:cs="Times New Roman"/>
          <w:b/>
          <w:bCs/>
          <w:sz w:val="40"/>
          <w:szCs w:val="40"/>
          <w:rtl/>
        </w:rPr>
        <w:t xml:space="preserve"> .</w:t>
      </w:r>
    </w:p>
    <w:p w:rsidR="00A17411" w:rsidRDefault="00A17411" w:rsidP="00A17411">
      <w:pPr>
        <w:pStyle w:val="Standard"/>
        <w:spacing w:before="280" w:after="280"/>
        <w:jc w:val="both"/>
        <w:rPr>
          <w:rFonts w:cs="Times New Roman"/>
          <w:b/>
          <w:bCs/>
          <w:sz w:val="32"/>
          <w:szCs w:val="32"/>
        </w:rPr>
      </w:pPr>
      <w:r>
        <w:rPr>
          <w:rFonts w:cs="Times New Roman"/>
          <w:b/>
          <w:bCs/>
          <w:sz w:val="32"/>
          <w:szCs w:val="32"/>
          <w:rtl/>
        </w:rPr>
        <w:t xml:space="preserve"> ويشكل ـ كذلك ـ الخلفاء الراشدون الأربعة النور المعرفي والضوء التطبيقي وتراثهم الديني الذي يرشد الناظرين المؤمنين المسلمين ، باِعتبارهم الاِمتداد الطبيعي لسيرة الرسول ـ ص ـ الذي بصعود روحه الشريفة للملأ الأعلى ،</w:t>
      </w:r>
      <w:r>
        <w:rPr>
          <w:rFonts w:cs="Times New Roman"/>
          <w:b/>
          <w:bCs/>
          <w:sz w:val="40"/>
          <w:szCs w:val="40"/>
          <w:rtl/>
        </w:rPr>
        <w:t xml:space="preserve"> اِنقطع الوحي الإلهي</w:t>
      </w:r>
      <w:r>
        <w:rPr>
          <w:rFonts w:cs="Times New Roman"/>
          <w:b/>
          <w:bCs/>
          <w:sz w:val="32"/>
          <w:szCs w:val="32"/>
          <w:rtl/>
        </w:rPr>
        <w:t xml:space="preserve"> ، بالإضافة إلى كونهم ضمائر بيضاء عفيفة صادقة متوهجة في الحياة ـ  بهذه النسبة أو تلك على ضوء الفروقات العملية ـ رسمها بشر يفتقرون إلى سمات العصمة الإلهية والممارسات النبوية الدينية الصافية . وكان الاِستخلاص الجوهري للكيفية التي وصل فيها أبو بكر للسلطة الذي كونته المذاهب الأربعة والذي سيصير لاحقاً المفهوم النظري لمجموعهم كأصحاب طرق تعبدية ومعيشية ، الذي يعتمد وسيلة الاِنتخاب والبيعتين الخاصة والعامة ، يقول الدكتور المرحوم الدوري :</w:t>
      </w:r>
    </w:p>
    <w:p w:rsidR="00A17411" w:rsidRDefault="00A17411" w:rsidP="00A17411">
      <w:pPr>
        <w:pStyle w:val="Standard"/>
        <w:spacing w:before="280" w:after="280"/>
        <w:jc w:val="both"/>
        <w:rPr>
          <w:rFonts w:cs="Times New Roman"/>
          <w:b/>
          <w:bCs/>
          <w:sz w:val="40"/>
          <w:szCs w:val="40"/>
        </w:rPr>
      </w:pPr>
      <w:r>
        <w:rPr>
          <w:rFonts w:cs="Times New Roman"/>
          <w:b/>
          <w:bCs/>
          <w:sz w:val="40"/>
          <w:szCs w:val="40"/>
          <w:rtl/>
        </w:rPr>
        <w:t xml:space="preserve">"كان معنى اِنتخاب أبي بكر اِنتصار نظام الاِنتخاب الحر في اِختيار الخليفة على نظام الوراثة بشكل عام" ، [3] ، ولا يختلف تعيين أمير المؤمنين عمر بن الخطاب ، [رَض] ، كخليفة ثانٍ ، واِختيار عثمان بن </w:t>
      </w:r>
      <w:r>
        <w:rPr>
          <w:rFonts w:cs="Times New Roman"/>
          <w:b/>
          <w:bCs/>
          <w:sz w:val="40"/>
          <w:szCs w:val="40"/>
          <w:rtl/>
        </w:rPr>
        <w:lastRenderedPageBreak/>
        <w:t>عفان ، [رض] ، خليفة ثالث ، وإجماع الأنصار والمهاجرين في المدينة على الخليفة الرابع : علي بن أبي طالب ، (ك) ، عن توفر شرطي البيعة الخاصة والبيعة العامة الحـُريَّن عن المجرى العام لاِختيار الخلفية أبي بكر الصديق ، [رض]  .</w:t>
      </w:r>
    </w:p>
    <w:p w:rsidR="00A17411" w:rsidRDefault="00A17411" w:rsidP="00A17411">
      <w:pPr>
        <w:pStyle w:val="Standard"/>
        <w:spacing w:before="280" w:after="280"/>
        <w:jc w:val="both"/>
        <w:rPr>
          <w:rFonts w:cs="Times New Roman"/>
          <w:b/>
          <w:bCs/>
          <w:sz w:val="32"/>
          <w:szCs w:val="32"/>
        </w:rPr>
      </w:pPr>
      <w:r>
        <w:rPr>
          <w:rFonts w:cs="Times New Roman"/>
          <w:b/>
          <w:bCs/>
          <w:sz w:val="32"/>
          <w:szCs w:val="32"/>
          <w:rtl/>
        </w:rPr>
        <w:t xml:space="preserve">وتلك المعايير والمقاييس كانت </w:t>
      </w:r>
      <w:r>
        <w:rPr>
          <w:rFonts w:cs="Times New Roman"/>
          <w:b/>
          <w:bCs/>
          <w:sz w:val="40"/>
          <w:szCs w:val="40"/>
          <w:rtl/>
        </w:rPr>
        <w:t>الصفحات التحريضية المكتوبة لنشاطات حزب الإخوان المسلمين الفكرية والسياسية</w:t>
      </w:r>
      <w:r>
        <w:rPr>
          <w:rFonts w:cs="Times New Roman"/>
          <w:b/>
          <w:bCs/>
          <w:sz w:val="32"/>
          <w:szCs w:val="32"/>
          <w:rtl/>
        </w:rPr>
        <w:t xml:space="preserve"> ، كما هو واضح من اِلتزاماته الفكرية المـُعلنة أو اِدعاءاته النظرية . وإذا كان الشطط والاِنحراف . . . بله الخيانة الوطنية والقومية والدينية الواضحة ، قد وسم سلوك وتصرف حزب الإخوان المسلمين في العراق من خلال اِصطفافه وراء جماعة "المحافظين الجدد" الأمريكية التي غزت العراق وقتلت غالبية مقاومي جيشه الوطني وقواته المسلحة وقوى شعبه الوطنية وعشرات الألوف من الأبرياء ، ودمرت بناه التحتية التي تراكم نتائج عمل أفراد المجتمع ومؤسساته الرسمية منذ تأسيس دولته الحديثة في العام 1921 ، وفكك الغزاة قواته العسكرية والأمنية والإعلامية ، وطاردوا كوادره ونوابغه وعلمائه ومبدعيه ، وسلطـّت الجهلة والأميين والعملاء على شؤونه الوطنية العامة ، واِنتهكت المقدسات الإسلامية والمسيحية والأعراض التي تعد الراية العزيزة الشامخة التي يتمسك بها المواطنون العراقيون كلهم .</w:t>
      </w:r>
    </w:p>
    <w:p w:rsidR="00A17411" w:rsidRDefault="00A17411" w:rsidP="00A17411">
      <w:pPr>
        <w:pStyle w:val="Standard"/>
        <w:spacing w:before="280" w:after="280"/>
        <w:jc w:val="both"/>
        <w:rPr>
          <w:rFonts w:cs="Times New Roman"/>
          <w:b/>
          <w:bCs/>
          <w:sz w:val="32"/>
          <w:szCs w:val="32"/>
        </w:rPr>
      </w:pPr>
      <w:r>
        <w:rPr>
          <w:rFonts w:cs="Times New Roman"/>
          <w:b/>
          <w:bCs/>
          <w:sz w:val="32"/>
          <w:szCs w:val="32"/>
          <w:rtl/>
        </w:rPr>
        <w:t xml:space="preserve">والتركيبة التنظيمية والفكرية والسياسية للمحافظين الجدد في الولايات المتحدة لا تخفي ولاءها وتعضيدها للحركة الصهيونية وتبعيتها المطلقة للرؤية الإسرائيلية الحرفية تجاه الحاضر العراقي والمستقبل العراقي : </w:t>
      </w:r>
      <w:r>
        <w:rPr>
          <w:rFonts w:cs="Times New Roman"/>
          <w:b/>
          <w:bCs/>
          <w:sz w:val="40"/>
          <w:szCs w:val="40"/>
          <w:rtl/>
        </w:rPr>
        <w:t>وطنًاً وشعباً ودوراً وتقدماً وتطوراً ، إنْ لم نقل بصدد كل الحاضر والمستقبل العربي</w:t>
      </w:r>
      <w:r>
        <w:rPr>
          <w:rFonts w:cs="Times New Roman"/>
          <w:b/>
          <w:bCs/>
          <w:sz w:val="32"/>
          <w:szCs w:val="32"/>
          <w:rtl/>
        </w:rPr>
        <w:t xml:space="preserve"> ، فلا يمكن عدَّ هذا الحزب : أي الفرع العراقي ، [4] ، هو المعيار الموضوعي لمحاكمة ظاهرة أحزاب الإخوان المسلمين في كل الدول ومختلف الأقطار ، رغم تأكيد الجميع على وحدتهم الفكرية وتكامل نهجهم السياسي ، تجاه مختلف الظواهر السياسية العالمية ، لاسيما الأساسية منها ، وبالرغم من كوني من العراقيين المخلصين لوطنهم .</w:t>
      </w:r>
    </w:p>
    <w:p w:rsidR="00A17411" w:rsidRDefault="00A17411" w:rsidP="00A17411">
      <w:pPr>
        <w:pStyle w:val="Standard"/>
        <w:spacing w:before="280" w:after="280"/>
        <w:jc w:val="both"/>
        <w:rPr>
          <w:rFonts w:cs="Times New Roman"/>
          <w:b/>
          <w:bCs/>
          <w:sz w:val="32"/>
          <w:szCs w:val="32"/>
        </w:rPr>
      </w:pPr>
      <w:r>
        <w:rPr>
          <w:rFonts w:cs="Times New Roman"/>
          <w:b/>
          <w:bCs/>
          <w:sz w:val="32"/>
          <w:szCs w:val="32"/>
          <w:rtl/>
        </w:rPr>
        <w:t xml:space="preserve"> ولكن حزب الأخوان المسلمين في مصر الذي وصل إلى مقعد السلطة والحكم ورئاسة الجمهورية ، عبر صناديق الاِقتراع وترجيح أصوات المنتخبين المصريين لمرشحيه ، بتاريخ 30 / 6 / 2012 ، يُعَد القدوة الرشيدة لكل الفروع الإخوانية في العالم ، وبالتالي يمكن أخذه كمعيار موضوعي لنقد هذه الظاهرة السياسية .</w:t>
      </w:r>
    </w:p>
    <w:p w:rsidR="00A17411" w:rsidRDefault="00A17411" w:rsidP="00A17411">
      <w:pPr>
        <w:pStyle w:val="Standard"/>
        <w:spacing w:before="280" w:after="280"/>
        <w:jc w:val="both"/>
        <w:rPr>
          <w:rFonts w:cs="Times New Roman"/>
        </w:rPr>
      </w:pPr>
      <w:r>
        <w:rPr>
          <w:rFonts w:cs="Times New Roman"/>
          <w:b/>
          <w:bCs/>
          <w:sz w:val="32"/>
          <w:szCs w:val="32"/>
          <w:rtl/>
        </w:rPr>
        <w:t xml:space="preserve"> </w:t>
      </w:r>
      <w:r>
        <w:rPr>
          <w:rFonts w:cs="Times New Roman"/>
          <w:b/>
          <w:bCs/>
          <w:sz w:val="40"/>
          <w:szCs w:val="40"/>
          <w:rtl/>
        </w:rPr>
        <w:t xml:space="preserve">وبطبيعة الحال فإنني سأدَع جانباً ، وجهات نظر الآخرين من أبناء مصر من غير أبناء التيار الإسلامي السياسي الذي يقوده حزب الإخوان ، بمختلف سماتهم وعلى تنوع صفاتهم ، ممن اِعترضوا على مجمل نزاهة الاِنتخابات للعام  2011 / 2012 ، ليس لأنها تفتقد المبررات </w:t>
      </w:r>
      <w:r>
        <w:rPr>
          <w:rFonts w:cs="Times New Roman"/>
          <w:b/>
          <w:bCs/>
          <w:sz w:val="40"/>
          <w:szCs w:val="40"/>
          <w:rtl/>
        </w:rPr>
        <w:lastRenderedPageBreak/>
        <w:t>الموضوعية والشواهد العملية العصية على الإنكار فقط ، والمعطيات الحسية والنتائج العملية لحكمها ما تزال ماثلة .</w:t>
      </w:r>
    </w:p>
    <w:p w:rsidR="00A17411" w:rsidRDefault="00A17411" w:rsidP="00A17411">
      <w:pPr>
        <w:pStyle w:val="Standard"/>
        <w:spacing w:before="280" w:after="280"/>
        <w:jc w:val="both"/>
        <w:rPr>
          <w:rFonts w:cs="Times New Roman"/>
        </w:rPr>
      </w:pPr>
      <w:r>
        <w:rPr>
          <w:rFonts w:cs="Times New Roman"/>
          <w:b/>
          <w:bCs/>
          <w:sz w:val="32"/>
          <w:szCs w:val="32"/>
          <w:rtl/>
        </w:rPr>
        <w:t xml:space="preserve"> وإنما ـ كذلك ـ لأننا سنحاكم هذه الظاهرة الفكرية والسياسية على ضوء وثائقها المعلنة بخصوص الصراع </w:t>
      </w:r>
      <w:r>
        <w:rPr>
          <w:rFonts w:cs="Times New Roman"/>
          <w:b/>
          <w:bCs/>
          <w:sz w:val="40"/>
          <w:szCs w:val="40"/>
          <w:rtl/>
        </w:rPr>
        <w:t>في المنطقة العربية الإسلامية وعليها أيضاً</w:t>
      </w:r>
      <w:r>
        <w:rPr>
          <w:rFonts w:cs="Times New Roman"/>
          <w:b/>
          <w:bCs/>
          <w:sz w:val="32"/>
          <w:szCs w:val="32"/>
          <w:rtl/>
        </w:rPr>
        <w:t xml:space="preserve"> ، قبل وصولها للسلطة ، من ناحية أولى ، وبعد تحكمها في مفاصل السلطة الحاكمة ، من الناحية الثانية . فالخلفاء الراشدون الأربعة ، رضي الله عنهم جميعاً ، مارسوا الحكم على ضوء الاِلتزام الأيديولوجي الإسلامي المطلق بالمعايير الإسلامية الموضوعية التي كان عمادها القرآن الكريم والسـنـّة النبوية ، والمقاييس الذاتية التي شـكلت السيرة النبوية . لقد نوَّر الإشعاع الإسلامي الإيماني لهم طريق الممارسة العملية في إدارة أصول الحكم ، وجنبهم عثرات الطريق لتجربة سياسية جديدة ، مثلما كان الضوء الهادي لهم في كل ممارسات مسارهم السياسي . لم يبدلوا الطريق النبوي ولم يستبدلوا النهج القرآني القويم غالباً  . وهم الذين كانوا تربوا قي المدرسة النبوية المحمدية ، الذين لخـص واقعهم الحياتي الإمام علي بن أبي طالب الخليفة الراشدي الرابع ، كرم الله وجهه ، بقوله : "والله ، لقد رأيتُ </w:t>
      </w:r>
      <w:r>
        <w:rPr>
          <w:rFonts w:cs="Times New Roman"/>
          <w:b/>
          <w:bCs/>
          <w:sz w:val="44"/>
          <w:szCs w:val="44"/>
          <w:rtl/>
        </w:rPr>
        <w:t>أصحاب محمد</w:t>
      </w:r>
      <w:r>
        <w:rPr>
          <w:rFonts w:cs="Times New Roman"/>
          <w:b/>
          <w:bCs/>
          <w:sz w:val="32"/>
          <w:szCs w:val="32"/>
          <w:rtl/>
        </w:rPr>
        <w:t xml:space="preserve"> ـ ص ـ فما أرى اليوم شيئاً يشبههم . لقد كانوا يصبحون وبين أعينهم آثار ليلٍ باتوا فيه سجدّاً لله ، يتلون كتابه ، ويتراوحون بين جباههم وأقدامهم . . . إذا ذكروا الله مادوا كما يميد الشجر في يوم الريح . . . هملت أعيـنهم حتى تبتـّـل ثيابهم" : أي أنهم أتقياء بكل ما تحمله كلمة التقوى من معانٍ سامية معطـَّرة بالصدق والاِستقامة ، والقول العلوي هذا هو معيار التقويم الموضوعي للخلفاء الراشدين الأربعة على وجه الخصوص ، بالنسبة لأي مسلم يتبع المذاهب الأربعة ويرى تاريخ تلك الفترة اِنطلاقاً من رؤية كلية قائمة على مفهوم الحضارة العربية الإسلامية ، </w:t>
      </w:r>
      <w:r>
        <w:rPr>
          <w:rFonts w:cs="Times New Roman"/>
          <w:b/>
          <w:bCs/>
          <w:sz w:val="28"/>
          <w:szCs w:val="28"/>
          <w:rtl/>
        </w:rPr>
        <w:t>[5]</w:t>
      </w:r>
      <w:r>
        <w:rPr>
          <w:rFonts w:cs="Times New Roman"/>
          <w:b/>
          <w:bCs/>
          <w:color w:val="000000"/>
          <w:sz w:val="28"/>
          <w:szCs w:val="28"/>
          <w:rtl/>
        </w:rPr>
        <w:t xml:space="preserve"> ، </w:t>
      </w:r>
      <w:r>
        <w:rPr>
          <w:rFonts w:cs="Times New Roman"/>
          <w:b/>
          <w:bCs/>
          <w:color w:val="000000"/>
          <w:sz w:val="40"/>
          <w:szCs w:val="40"/>
          <w:rtl/>
        </w:rPr>
        <w:t xml:space="preserve">خصوصاً </w:t>
      </w:r>
      <w:r>
        <w:rPr>
          <w:rFonts w:cs="Times New Roman"/>
          <w:b/>
          <w:bCs/>
          <w:sz w:val="40"/>
          <w:szCs w:val="40"/>
          <w:rtl/>
        </w:rPr>
        <w:t>وحزب الإخوان الإسلامي المصري يدعـِّي السير على هدي تلك المعايير الموضوعية والمقاييس الذاتية .</w:t>
      </w:r>
    </w:p>
    <w:p w:rsidR="00A17411" w:rsidRDefault="00A17411" w:rsidP="00A17411">
      <w:pPr>
        <w:pStyle w:val="Standard"/>
        <w:tabs>
          <w:tab w:val="left" w:pos="3386"/>
          <w:tab w:val="right" w:pos="8306"/>
        </w:tabs>
        <w:spacing w:before="280" w:after="280"/>
        <w:jc w:val="left"/>
        <w:rPr>
          <w:rFonts w:cs="Times New Roman"/>
          <w:b/>
          <w:bCs/>
          <w:sz w:val="44"/>
          <w:szCs w:val="44"/>
        </w:rPr>
      </w:pPr>
      <w:r>
        <w:rPr>
          <w:rFonts w:cs="Times New Roman"/>
          <w:b/>
          <w:bCs/>
          <w:sz w:val="44"/>
          <w:szCs w:val="44"/>
          <w:rtl/>
        </w:rPr>
        <w:t>للبحث صلة . . .</w:t>
      </w:r>
    </w:p>
    <w:p w:rsidR="00A17411" w:rsidRDefault="00A17411" w:rsidP="00A17411">
      <w:pPr>
        <w:pStyle w:val="Standard"/>
        <w:spacing w:before="280" w:after="280"/>
        <w:rPr>
          <w:rFonts w:cs="Times New Roman"/>
          <w:b/>
          <w:bCs/>
          <w:sz w:val="32"/>
          <w:szCs w:val="32"/>
        </w:rPr>
      </w:pPr>
      <w:r>
        <w:rPr>
          <w:rFonts w:cs="Times New Roman"/>
          <w:b/>
          <w:bCs/>
          <w:sz w:val="32"/>
          <w:szCs w:val="32"/>
          <w:rtl/>
        </w:rPr>
        <w:t xml:space="preserve">     ــــــــــــــــــــــــــــــــــــــــــــــــــــــــــــــــــــــــــــــــــــــــــــــــــــــــــــ</w:t>
      </w:r>
    </w:p>
    <w:p w:rsidR="00A17411" w:rsidRDefault="00A17411" w:rsidP="00A17411">
      <w:pPr>
        <w:pStyle w:val="Standard"/>
        <w:spacing w:before="280" w:after="280"/>
        <w:rPr>
          <w:rFonts w:cs="Times New Roman"/>
          <w:b/>
          <w:bCs/>
          <w:sz w:val="32"/>
          <w:szCs w:val="32"/>
        </w:rPr>
      </w:pPr>
    </w:p>
    <w:p w:rsidR="00A17411" w:rsidRDefault="00A17411" w:rsidP="00A17411">
      <w:pPr>
        <w:pStyle w:val="Standard"/>
        <w:spacing w:before="280" w:after="280"/>
        <w:rPr>
          <w:rFonts w:cs="Times New Roman"/>
          <w:b/>
          <w:bCs/>
          <w:sz w:val="32"/>
          <w:szCs w:val="32"/>
        </w:rPr>
      </w:pPr>
    </w:p>
    <w:p w:rsidR="00A17411" w:rsidRDefault="00A17411" w:rsidP="00A17411">
      <w:pPr>
        <w:pStyle w:val="Standard"/>
        <w:spacing w:before="280" w:after="280"/>
        <w:rPr>
          <w:rFonts w:cs="Times New Roman"/>
          <w:b/>
          <w:bCs/>
          <w:sz w:val="32"/>
          <w:szCs w:val="32"/>
        </w:rPr>
      </w:pPr>
    </w:p>
    <w:p w:rsidR="00A17411" w:rsidRDefault="00A17411" w:rsidP="00A17411">
      <w:pPr>
        <w:pStyle w:val="Standard"/>
        <w:spacing w:before="280" w:after="280"/>
        <w:rPr>
          <w:rFonts w:cs="Times New Roman"/>
          <w:b/>
          <w:bCs/>
          <w:sz w:val="32"/>
          <w:szCs w:val="32"/>
        </w:rPr>
      </w:pPr>
    </w:p>
    <w:p w:rsidR="00A17411" w:rsidRDefault="00A17411" w:rsidP="00A17411">
      <w:pPr>
        <w:pStyle w:val="Standard"/>
        <w:spacing w:before="280" w:after="280"/>
        <w:rPr>
          <w:rFonts w:cs="Times New Roman"/>
          <w:b/>
          <w:bCs/>
          <w:sz w:val="32"/>
          <w:szCs w:val="32"/>
        </w:rPr>
      </w:pPr>
    </w:p>
    <w:p w:rsidR="00A17411" w:rsidRDefault="00A17411" w:rsidP="00A17411">
      <w:pPr>
        <w:pStyle w:val="Standard"/>
        <w:spacing w:before="280" w:after="280"/>
        <w:jc w:val="center"/>
        <w:rPr>
          <w:rFonts w:cs="Times New Roman"/>
          <w:b/>
          <w:bCs/>
          <w:sz w:val="44"/>
          <w:szCs w:val="44"/>
        </w:rPr>
      </w:pPr>
      <w:r>
        <w:rPr>
          <w:rFonts w:cs="Times New Roman"/>
          <w:b/>
          <w:bCs/>
          <w:sz w:val="44"/>
          <w:szCs w:val="44"/>
          <w:rtl/>
        </w:rPr>
        <w:lastRenderedPageBreak/>
        <w:t>المراجع والهوامش</w:t>
      </w:r>
    </w:p>
    <w:p w:rsidR="00A17411" w:rsidRDefault="00A17411" w:rsidP="00A17411">
      <w:pPr>
        <w:pStyle w:val="Standard"/>
        <w:spacing w:before="280" w:after="280"/>
        <w:jc w:val="both"/>
        <w:rPr>
          <w:rFonts w:cs="Times New Roman"/>
        </w:rPr>
      </w:pPr>
      <w:r>
        <w:rPr>
          <w:rFonts w:cs="Times New Roman"/>
          <w:b/>
          <w:bCs/>
          <w:sz w:val="28"/>
          <w:szCs w:val="28"/>
          <w:rtl/>
        </w:rPr>
        <w:t>[1] ـ راجع كتابه المعنون خلفاء الرسول ـ ص ـ ، إصدار دار المقطم للنشر والتوزيع ، القاهرة ، الطبعة الأولى الملونة ، سنة 1424 هجرية ـ 2003 ميلادية ،  ص 14 ، تجدر الإشارة إلى أن طبعة الكتاب الأولى كانت قد صدرت في القاهرة سنة 1390 هجرية ـ 1970 ميلادية</w:t>
      </w:r>
      <w:r>
        <w:rPr>
          <w:rFonts w:cs="Times New Roman"/>
          <w:b/>
          <w:bCs/>
          <w:sz w:val="32"/>
          <w:szCs w:val="32"/>
          <w:rtl/>
        </w:rPr>
        <w:t xml:space="preserve"> .</w:t>
      </w:r>
    </w:p>
    <w:p w:rsidR="00A17411" w:rsidRDefault="00A17411" w:rsidP="00A17411">
      <w:pPr>
        <w:pStyle w:val="Standard"/>
        <w:spacing w:before="280" w:after="280"/>
        <w:jc w:val="both"/>
        <w:rPr>
          <w:rFonts w:cs="Times New Roman"/>
          <w:b/>
          <w:bCs/>
          <w:sz w:val="32"/>
          <w:szCs w:val="32"/>
        </w:rPr>
      </w:pPr>
      <w:r>
        <w:rPr>
          <w:rFonts w:cs="Times New Roman"/>
          <w:b/>
          <w:bCs/>
          <w:sz w:val="32"/>
          <w:szCs w:val="32"/>
          <w:rtl/>
        </w:rPr>
        <w:t>[2] ـ راجع كتابه المعنون النظم الإسلامية الصادر عن بيت الحكمة ـ جامعة بغداد 1988 ، ص 20، تجدر الإشارة إلى أنّ طبعة الكتاب الأولى كانت في كانون الثاني عام 1950 .</w:t>
      </w:r>
    </w:p>
    <w:p w:rsidR="00A17411" w:rsidRDefault="00A17411" w:rsidP="00A17411">
      <w:pPr>
        <w:pStyle w:val="Standard"/>
        <w:spacing w:before="280" w:after="280"/>
        <w:jc w:val="both"/>
        <w:rPr>
          <w:rFonts w:cs="Times New Roman"/>
          <w:b/>
          <w:bCs/>
          <w:sz w:val="32"/>
          <w:szCs w:val="32"/>
        </w:rPr>
      </w:pPr>
      <w:r>
        <w:rPr>
          <w:rFonts w:cs="Times New Roman"/>
          <w:b/>
          <w:bCs/>
          <w:sz w:val="32"/>
          <w:szCs w:val="32"/>
          <w:rtl/>
        </w:rPr>
        <w:t>[3] ـ المصدر السابق ، 30 .</w:t>
      </w:r>
    </w:p>
    <w:p w:rsidR="00A17411" w:rsidRDefault="00A17411" w:rsidP="00A17411">
      <w:pPr>
        <w:pStyle w:val="Standard"/>
        <w:spacing w:before="280" w:after="280"/>
        <w:jc w:val="both"/>
        <w:rPr>
          <w:rFonts w:cs="Times New Roman"/>
          <w:b/>
          <w:bCs/>
          <w:sz w:val="32"/>
          <w:szCs w:val="32"/>
        </w:rPr>
      </w:pPr>
      <w:r>
        <w:rPr>
          <w:rFonts w:cs="Times New Roman"/>
          <w:b/>
          <w:bCs/>
          <w:sz w:val="32"/>
          <w:szCs w:val="32"/>
          <w:rtl/>
        </w:rPr>
        <w:t>[4] ـ راجع كتاب أدلة اِحتلال العراق ، باقر الصراف ، الصادر عن مكتبة دار جزيرة الورد ، القاهرة ـ جمهورية مصر العربية ، الطبعة الأولى ، الصادرة عام 2012 .</w:t>
      </w:r>
    </w:p>
    <w:p w:rsidR="00A17411" w:rsidRDefault="00A17411" w:rsidP="00A17411">
      <w:pPr>
        <w:pStyle w:val="Standard"/>
        <w:spacing w:before="280" w:after="280"/>
        <w:jc w:val="both"/>
        <w:rPr>
          <w:rFonts w:cs="Times New Roman"/>
        </w:rPr>
      </w:pPr>
      <w:r>
        <w:rPr>
          <w:rFonts w:cs="Times New Roman"/>
          <w:b/>
          <w:bCs/>
          <w:sz w:val="28"/>
          <w:szCs w:val="28"/>
          <w:rtl/>
        </w:rPr>
        <w:t>[5] ـ علينا ملاحظة أنَّ الرؤية الصفوية الفارسية التي تتخذ من المدرسة الإثنا عشرية الإمامية غطاءً ساتراً لممارساتها الطائفية العنصرية ومعاداتها لغالبية العرب المسلمين على اِختلاف مذاهبهم ، تختلف في التقويم التاريخي لمرحلة الخلفاء الراشدين التاريخية التي أعقبت وفاة الرسول الأعظم ـ  ص ـ إذ تعـِّد هذه الرؤية الصفوية الفارسية الخلفاء الثلاثة الأوائلْ خارجين عن نطاق الإسلام ويستحق بُناة الدولة العربية الإسلامية من الخلفاء اللعن من قبل الله عزَّ وجَّل والبشر  . . . بلهَ الحرق ، نستخلص ذلك من منطوق فتاوى علمائهم الأساسيين في الماضي والحاضر كالسيستاني الذي يؤكد أنَّ مَنْ لم يقر بالإمامة كركن من أركان الدين الإسلامي هو كافر مخلــَّد بالنار ، وكذلك من منطوق الزيارة المعلنة والمثبتة على قبر المجرم المجوسي أبو لؤلؤة : قاتل الخليفة الراشدي الثاني عمر بن الخطاب ـ رض ـ الذي يُزار يومياً وبشكل دائم من قبل الفرس الإيرانيين  .</w:t>
      </w:r>
    </w:p>
    <w:p w:rsidR="00A17411" w:rsidRDefault="00A17411" w:rsidP="00A17411">
      <w:pPr>
        <w:pStyle w:val="Standard"/>
        <w:spacing w:before="280" w:after="280"/>
        <w:jc w:val="both"/>
        <w:rPr>
          <w:rFonts w:cs="Times New Roman"/>
          <w:b/>
          <w:bCs/>
          <w:sz w:val="28"/>
          <w:szCs w:val="28"/>
        </w:rPr>
      </w:pPr>
      <w:r>
        <w:rPr>
          <w:rFonts w:cs="Times New Roman"/>
          <w:b/>
          <w:bCs/>
          <w:sz w:val="28"/>
          <w:szCs w:val="28"/>
          <w:rtl/>
        </w:rPr>
        <w:t xml:space="preserve"> يقع قبر هذا القاتل الغادر في مدينة كاشان الإيرانية ، واللوحة المسمَّرة على واجهته تصفه باِسم "بابا شجاع الدين أبو لؤلؤة" ، كما ثبتت أقوال مغرقة في سـفالتها اللغوية ودونيتها العنصـرية بحق الخلفاء الراشـدين الثلاثة ، من لعن وطعن وتمنيات بالحرق في نار جهنم كونهم ظالمين آل البيت ومغتصبين حقهم المنصوص عليها في السُنة بالخلافة التي أعقبت وفاة الرسول ، كما يزعمون ، التي نصها على الشكل الآتي :   </w:t>
      </w:r>
    </w:p>
    <w:p w:rsidR="00A17411" w:rsidRDefault="00A17411" w:rsidP="00A17411">
      <w:pPr>
        <w:pStyle w:val="Standard"/>
        <w:spacing w:before="280" w:after="280"/>
        <w:jc w:val="both"/>
        <w:rPr>
          <w:rFonts w:cs="Times New Roman"/>
        </w:rPr>
      </w:pPr>
      <w:r>
        <w:rPr>
          <w:rFonts w:cs="Times New Roman"/>
          <w:b/>
          <w:bCs/>
          <w:sz w:val="28"/>
          <w:szCs w:val="28"/>
          <w:rtl/>
        </w:rPr>
        <w:t>"</w:t>
      </w:r>
      <w:r>
        <w:rPr>
          <w:rFonts w:cs="Times New Roman"/>
          <w:b/>
          <w:bCs/>
          <w:color w:val="FF0000"/>
          <w:sz w:val="40"/>
          <w:szCs w:val="40"/>
          <w:rtl/>
        </w:rPr>
        <w:t>اللهم اِلعن أول ظالم ظلم حق محمد وآل محمد وغصب حقهم وهو الزنديق الأكبر والأحمق الأبتر ، الكافر المردود ، ثاني اِثنين نمرود ، الفاسق الفاجر المشرك المطرود ، عدو الله وعدو الرسول الذي أنكر حق البتول غاصـب أرض فدك ، المدفون بقعر الدرك ، رأس أهل الضلالة والشقاوة ، خسـر الدنيا والآخرة ، الملقب بكلب وادي تهامة ، المؤيد في عذاب يوم القيامة ، قاطع حق الخلافة أبو بكر بن أبي قحافة لعنه الله .</w:t>
      </w:r>
    </w:p>
    <w:p w:rsidR="00A17411" w:rsidRDefault="00A17411" w:rsidP="00A17411">
      <w:pPr>
        <w:pStyle w:val="Standard"/>
        <w:spacing w:before="280" w:after="280"/>
        <w:jc w:val="both"/>
        <w:rPr>
          <w:rFonts w:cs="Times New Roman"/>
          <w:b/>
          <w:bCs/>
          <w:color w:val="FF0000"/>
          <w:sz w:val="40"/>
          <w:szCs w:val="40"/>
        </w:rPr>
      </w:pPr>
      <w:r>
        <w:rPr>
          <w:rFonts w:cs="Times New Roman"/>
          <w:b/>
          <w:bCs/>
          <w:color w:val="FF0000"/>
          <w:sz w:val="40"/>
          <w:szCs w:val="40"/>
          <w:rtl/>
        </w:rPr>
        <w:t xml:space="preserve">اللهم اِلعن الشقي الأعظم والملحد المشرك المجتذم ، رئيس أهل الظلم ، عدو الله وعدو الولي الملعون بالنص الجلي ، غاصب حق أبي تراب </w:t>
      </w:r>
      <w:r>
        <w:rPr>
          <w:rFonts w:cs="Times New Roman"/>
          <w:b/>
          <w:bCs/>
          <w:color w:val="FF0000"/>
          <w:sz w:val="40"/>
          <w:szCs w:val="40"/>
          <w:rtl/>
        </w:rPr>
        <w:lastRenderedPageBreak/>
        <w:t>باعث إيجاد النار والعذاب مخرب المسجد والمحراب فرعون أمة شافع يوم الحسـاب ، المحروم من الحسـنات والثواب مردود الأعمال والآداب ، الظالم عند أولي الألباب الكافر في جميع الكتاب المعذب بجميع العقاب المخاطب بكلب سقر الكذاب الفاجر المرتد المرتاب المخلد في النار في غضب الملك الوهاب عمر بن الخطاب عليه اللعنة والعذاب .</w:t>
      </w:r>
    </w:p>
    <w:p w:rsidR="00A17411" w:rsidRDefault="00A17411" w:rsidP="00A17411">
      <w:pPr>
        <w:pStyle w:val="Standard"/>
        <w:spacing w:before="280" w:after="280"/>
        <w:jc w:val="both"/>
        <w:rPr>
          <w:rFonts w:cs="Times New Roman"/>
        </w:rPr>
      </w:pPr>
      <w:r>
        <w:rPr>
          <w:rFonts w:cs="Times New Roman"/>
          <w:b/>
          <w:bCs/>
          <w:color w:val="FF0000"/>
          <w:sz w:val="40"/>
          <w:szCs w:val="40"/>
          <w:rtl/>
        </w:rPr>
        <w:t>اللهم اِلعن الأشل الأعرج الأحمق الأعوج الخليفة بغير الحق الفاسق الفاجر المنافق الكافر ، كبر ولد الشيطان سارق كلام الله الملك المنان دجال آخر الزمان شارب الزقوم لابس القطران إمام أهل النيران ثالث قارون وهامان مبطل الآيات وأحكام القرآن الملقب بكلب الأوثان الواصل إلى عقاب الرحمان الشيطان بن الشيطان عثمان بن عفان عليه اللعنة والنيران"</w:t>
      </w:r>
      <w:r>
        <w:rPr>
          <w:rFonts w:cs="Times New Roman"/>
          <w:b/>
          <w:bCs/>
          <w:sz w:val="28"/>
          <w:szCs w:val="28"/>
          <w:rtl/>
        </w:rPr>
        <w:t xml:space="preserve"> . [عن بعض المواقع الإلكترونية ومصادر أخرى متنوعة] .   </w:t>
      </w:r>
    </w:p>
    <w:p w:rsidR="00A17411" w:rsidRDefault="00A17411" w:rsidP="00A17411">
      <w:pPr>
        <w:pStyle w:val="Standard"/>
        <w:spacing w:before="280" w:after="280"/>
        <w:jc w:val="both"/>
        <w:rPr>
          <w:rFonts w:cs="Times New Roman"/>
        </w:rPr>
      </w:pPr>
      <w:r>
        <w:rPr>
          <w:rFonts w:cs="Times New Roman"/>
          <w:b/>
          <w:bCs/>
          <w:sz w:val="28"/>
          <w:szCs w:val="28"/>
          <w:rtl/>
        </w:rPr>
        <w:t xml:space="preserve">  في حين أنَّ الإمام علي بن أبي طالب : الخليفة الراشدي الرابع ـ  ك ـ والإمام الأول عند أتباع المدرسة الإمامية الإثنا عشرية : الذي هو معصوم عندهم ، قد ذكر في رسالته الموجَّهة إلى معاوية بن أبي سفيان عشية اِندلاع إحدى مراحل حـرب صفين تتضـمن المعاني والنصوص التالية : "بسـم الله الرحمن الرحيم : أما بعدُ ، </w:t>
      </w:r>
      <w:r>
        <w:rPr>
          <w:rFonts w:cs="Times New Roman"/>
          <w:b/>
          <w:bCs/>
          <w:color w:val="FF0000"/>
          <w:sz w:val="40"/>
          <w:szCs w:val="40"/>
          <w:rtl/>
        </w:rPr>
        <w:t xml:space="preserve">فإنَّ بيعتي بالمدينة ، لزمتك وأنت بالشام ، </w:t>
      </w:r>
      <w:r>
        <w:rPr>
          <w:rFonts w:cs="Times New Roman"/>
          <w:b/>
          <w:bCs/>
          <w:color w:val="0000FF"/>
          <w:sz w:val="44"/>
          <w:szCs w:val="44"/>
          <w:rtl/>
        </w:rPr>
        <w:t>لأنه قد بايعني القوم الذين بايعوا أبا بكر وعمـر وعثمـان</w:t>
      </w:r>
      <w:r>
        <w:rPr>
          <w:rFonts w:cs="Times New Roman"/>
          <w:b/>
          <w:bCs/>
          <w:color w:val="FF0000"/>
          <w:sz w:val="40"/>
          <w:szCs w:val="40"/>
          <w:rtl/>
        </w:rPr>
        <w:t xml:space="preserve"> </w:t>
      </w:r>
      <w:r>
        <w:rPr>
          <w:rFonts w:cs="Times New Roman"/>
          <w:b/>
          <w:bCs/>
          <w:color w:val="0000FF"/>
          <w:sz w:val="40"/>
          <w:szCs w:val="40"/>
          <w:rtl/>
        </w:rPr>
        <w:t>، فلم يكن للشـاهـد أنْ يخـتـار ، ولا للغائب أنْ يرد</w:t>
      </w:r>
      <w:r>
        <w:rPr>
          <w:rFonts w:cs="Times New Roman"/>
          <w:b/>
          <w:bCs/>
          <w:color w:val="0000FF"/>
          <w:sz w:val="28"/>
          <w:szCs w:val="28"/>
          <w:rtl/>
        </w:rPr>
        <w:t xml:space="preserve"> . . . </w:t>
      </w:r>
      <w:r>
        <w:rPr>
          <w:rFonts w:cs="Times New Roman"/>
          <w:b/>
          <w:bCs/>
          <w:color w:val="0000FF"/>
          <w:sz w:val="44"/>
          <w:szCs w:val="44"/>
          <w:rtl/>
        </w:rPr>
        <w:t>إنما الشورى للمهاجرين والأنصار ، فإذا اِجتمعوا على رجل فسموه إماماً ، كان ذلك لله رضاً . فإنْ خرج من أمرهم خارج بطعن ، أو رغبة ، ردُّوه إلى ما خرج منه ، فإنْ أبى قاتلوه على إتبّاعه غير سبيل المؤمنين</w:t>
      </w:r>
      <w:r>
        <w:rPr>
          <w:rFonts w:cs="Times New Roman"/>
          <w:b/>
          <w:bCs/>
          <w:sz w:val="28"/>
          <w:szCs w:val="28"/>
          <w:rtl/>
        </w:rPr>
        <w:t>" . . . راجع على سبيل المثال : كتاب خالد محمد خالد حول الخلفاء الراشدين ، مصدر سبق ذكره ، ص 293 .</w:t>
      </w:r>
      <w:r>
        <w:rPr>
          <w:rFonts w:cs="Times New Roman"/>
          <w:b/>
          <w:bCs/>
          <w:sz w:val="32"/>
          <w:szCs w:val="32"/>
          <w:rtl/>
        </w:rPr>
        <w:t xml:space="preserve"> وكذلك كتاب "نهج البلاغة" للإمام على بن أبي طالب ، [ع] ، جمع وتأليف وشرح الأستاذ الشيخ محمد عبدة ، الطبعة الجديدة السابعة عشر الصادرة عن دار التعارف للمطبوعات ، بيروت / لبنان ، والمؤرخة في العام 1982 م ـ 1402 هـ  ، ص 523 .    </w:t>
      </w:r>
    </w:p>
    <w:p w:rsidR="00A17411" w:rsidRDefault="00A17411" w:rsidP="00A17411">
      <w:pPr>
        <w:pStyle w:val="Standard"/>
        <w:tabs>
          <w:tab w:val="left" w:pos="7170"/>
        </w:tabs>
        <w:spacing w:before="280" w:after="280"/>
        <w:jc w:val="left"/>
        <w:rPr>
          <w:rFonts w:cs="Times New Roman"/>
          <w:b/>
          <w:bCs/>
          <w:sz w:val="40"/>
          <w:szCs w:val="40"/>
          <w:lang w:bidi="ar-IQ"/>
        </w:rPr>
      </w:pPr>
      <w:r>
        <w:rPr>
          <w:rFonts w:cs="Times New Roman"/>
          <w:b/>
          <w:bCs/>
          <w:sz w:val="40"/>
          <w:szCs w:val="40"/>
          <w:rtl/>
          <w:lang w:bidi="ar-IQ"/>
        </w:rPr>
        <w:t>للبحث صلة</w:t>
      </w:r>
    </w:p>
    <w:p w:rsidR="00A17411" w:rsidRDefault="00A17411" w:rsidP="00A17411">
      <w:pPr>
        <w:pStyle w:val="Standard"/>
        <w:tabs>
          <w:tab w:val="left" w:pos="7170"/>
        </w:tabs>
        <w:spacing w:before="280" w:after="280"/>
        <w:jc w:val="left"/>
        <w:rPr>
          <w:rFonts w:cs="Times New Roman"/>
          <w:b/>
          <w:bCs/>
          <w:sz w:val="40"/>
          <w:szCs w:val="40"/>
        </w:rPr>
      </w:pPr>
    </w:p>
    <w:p w:rsidR="00A17411" w:rsidRDefault="00A17411" w:rsidP="00A17411">
      <w:pPr>
        <w:pStyle w:val="Standard"/>
        <w:spacing w:before="280" w:after="280"/>
        <w:rPr>
          <w:rFonts w:cs="Times New Roman"/>
          <w:b/>
          <w:bCs/>
          <w:color w:val="FF0000"/>
          <w:sz w:val="52"/>
          <w:szCs w:val="52"/>
          <w:lang w:bidi="ar-IQ"/>
        </w:rPr>
      </w:pPr>
    </w:p>
    <w:p w:rsidR="00A17411" w:rsidRDefault="00A17411" w:rsidP="00A17411">
      <w:pPr>
        <w:pStyle w:val="Standard"/>
        <w:spacing w:before="280" w:after="280"/>
        <w:jc w:val="center"/>
        <w:rPr>
          <w:rFonts w:cs="Times New Roman"/>
          <w:b/>
          <w:bCs/>
          <w:sz w:val="44"/>
          <w:szCs w:val="44"/>
        </w:rPr>
      </w:pPr>
      <w:r>
        <w:rPr>
          <w:rFonts w:cs="Times New Roman"/>
          <w:b/>
          <w:bCs/>
          <w:sz w:val="44"/>
          <w:szCs w:val="44"/>
          <w:rtl/>
        </w:rPr>
        <w:lastRenderedPageBreak/>
        <w:t xml:space="preserve">    إنطلاقاً من عيون عربية</w:t>
      </w:r>
    </w:p>
    <w:p w:rsidR="00A17411" w:rsidRDefault="00A17411" w:rsidP="00A17411">
      <w:pPr>
        <w:pStyle w:val="Standard"/>
        <w:spacing w:before="280" w:after="280"/>
        <w:jc w:val="center"/>
        <w:rPr>
          <w:rFonts w:cs="Times New Roman"/>
          <w:b/>
          <w:bCs/>
          <w:sz w:val="44"/>
          <w:szCs w:val="44"/>
        </w:rPr>
      </w:pPr>
      <w:r>
        <w:rPr>
          <w:rFonts w:cs="Times New Roman"/>
          <w:b/>
          <w:bCs/>
          <w:sz w:val="44"/>
          <w:szCs w:val="44"/>
          <w:rtl/>
        </w:rPr>
        <w:t>ـ 2 ـ</w:t>
      </w:r>
    </w:p>
    <w:p w:rsidR="00A17411" w:rsidRDefault="00A17411" w:rsidP="00A17411">
      <w:pPr>
        <w:pStyle w:val="Standard"/>
        <w:spacing w:before="280" w:after="280"/>
        <w:jc w:val="center"/>
        <w:rPr>
          <w:rFonts w:cs="Times New Roman"/>
          <w:b/>
          <w:bCs/>
          <w:color w:val="FF0000"/>
          <w:sz w:val="44"/>
          <w:szCs w:val="44"/>
        </w:rPr>
      </w:pPr>
      <w:r>
        <w:rPr>
          <w:rFonts w:cs="Times New Roman"/>
          <w:b/>
          <w:bCs/>
          <w:color w:val="FF0000"/>
          <w:sz w:val="44"/>
          <w:szCs w:val="44"/>
          <w:rtl/>
        </w:rPr>
        <w:t>معايير إخوانية معاصرة</w:t>
      </w:r>
    </w:p>
    <w:p w:rsidR="00A17411" w:rsidRDefault="00A17411" w:rsidP="00A17411">
      <w:pPr>
        <w:pStyle w:val="Standard"/>
        <w:spacing w:before="280" w:after="280"/>
        <w:jc w:val="center"/>
        <w:rPr>
          <w:rFonts w:cs="Times New Roman"/>
          <w:b/>
          <w:bCs/>
          <w:color w:val="FF0000"/>
          <w:sz w:val="44"/>
          <w:szCs w:val="44"/>
        </w:rPr>
      </w:pPr>
      <w:r>
        <w:rPr>
          <w:rFonts w:cs="Times New Roman"/>
          <w:b/>
          <w:bCs/>
          <w:color w:val="FF0000"/>
          <w:sz w:val="44"/>
          <w:szCs w:val="44"/>
          <w:rtl/>
        </w:rPr>
        <w:t xml:space="preserve"> مستمدة من أقوال قياداته السياسية الراهنة</w:t>
      </w:r>
    </w:p>
    <w:p w:rsidR="00A17411" w:rsidRDefault="00A17411" w:rsidP="00A17411">
      <w:pPr>
        <w:pStyle w:val="Standard"/>
        <w:spacing w:before="280" w:after="280"/>
        <w:jc w:val="left"/>
        <w:rPr>
          <w:rFonts w:cs="Times New Roman"/>
          <w:b/>
          <w:bCs/>
          <w:sz w:val="44"/>
          <w:szCs w:val="44"/>
        </w:rPr>
      </w:pPr>
      <w:r>
        <w:rPr>
          <w:rFonts w:cs="Times New Roman"/>
          <w:b/>
          <w:bCs/>
          <w:sz w:val="44"/>
          <w:szCs w:val="44"/>
          <w:rtl/>
        </w:rPr>
        <w:t xml:space="preserve">                 الحلقة الثانية  </w:t>
      </w:r>
    </w:p>
    <w:p w:rsidR="00A17411" w:rsidRDefault="00A17411" w:rsidP="00A17411">
      <w:pPr>
        <w:pStyle w:val="Standard"/>
        <w:spacing w:before="280" w:after="280"/>
        <w:jc w:val="both"/>
        <w:rPr>
          <w:rFonts w:cs="Times New Roman"/>
        </w:rPr>
      </w:pPr>
      <w:r>
        <w:rPr>
          <w:rFonts w:cs="Times New Roman"/>
          <w:b/>
          <w:bCs/>
          <w:sz w:val="32"/>
          <w:szCs w:val="32"/>
          <w:rtl/>
        </w:rPr>
        <w:t xml:space="preserve"> مكتب الإرشاد لحزب الإخوان المسلمين ، [5] ، هو العقل الجماعي العام للتنظيم ، ولكن ذلك لا يمنع من بروز شخصية طاغية على الشخصيات الأخرى التي يتكون منها ذلك العقل الجماعي في بعض الأقطار الإسلامية ، ويعبـِّـر عن آرائها الفكرية ويشرح مواقفها السياسية بشكلٍ رسمي ، في مرحلة تاريخية محددة . . .  ينطق باِسمها ويشرح مواقفها . ويُعد السيد محمد خيرت الشاطر : الرجل المليونير والمتحكم في رؤوس الأموال الإخوانية ، بعد تمكنه من إزاحة السيد عبد المنعم أبو الفتوح عن مكتب الإرشاد المصري ، هو الشخص الأبرز والأقوى والأطغى من بين كل أعضاء مكتب الإرشاد العام ، وهو الفارس الأبرز على الصعيد الإعلامي في التعبير الرسمي عن وجهة نظر حزب الإخوان الإسلامية والإستراتيجية ، </w:t>
      </w:r>
      <w:r>
        <w:rPr>
          <w:rFonts w:cs="Times New Roman"/>
          <w:b/>
          <w:bCs/>
          <w:color w:val="FF0000"/>
          <w:sz w:val="44"/>
          <w:szCs w:val="44"/>
          <w:rtl/>
        </w:rPr>
        <w:t>لذا يمكن عدّه الرمز الأكبر المعبـِّر عن المنهج الفكري الإخواني في هذه المرحلة السياسية تجاه جميع التطورات السياسية المصرية والإقليمية والعالمية</w:t>
      </w:r>
      <w:r>
        <w:rPr>
          <w:rFonts w:cs="Times New Roman"/>
          <w:b/>
          <w:bCs/>
          <w:sz w:val="32"/>
          <w:szCs w:val="32"/>
          <w:rtl/>
        </w:rPr>
        <w:t xml:space="preserve"> ، بالرغم من تقدير المراقبين والمتابعين لأدوار بعض الإخوان المتنفذين مالياً ممن يعيشون في أمريكا وأوروبا في هندسة العلاقات السياسية مع الأطراف الخارجية الأخرى المؤثـِّرة في شؤون المنطقة والمتحكمة في مفاتيح الصراعات الدولية في المنطقة العربية وعلى المنطقة العربية ، وهو من الصفوة القطبية : نسبة إلى سيد قطب ، في التفكير والتوجه والممارسة ، ومن جماعة الأغنياء المهيمنين والمعروفين بالنسبة للبعض من شريحة البزنس ، كما يشخص البعض قيادتها الحالية ، وهذا البعض تتسم مواقفه السياسية والفكرية بالروح النقدية للجماعة الإخوانية .</w:t>
      </w:r>
    </w:p>
    <w:p w:rsidR="00A17411" w:rsidRDefault="00A17411" w:rsidP="00A17411">
      <w:pPr>
        <w:pStyle w:val="Normaalweb"/>
        <w:bidi/>
        <w:jc w:val="both"/>
        <w:rPr>
          <w:rFonts w:cs="Times New Roman"/>
        </w:rPr>
      </w:pPr>
      <w:r>
        <w:rPr>
          <w:rFonts w:cs="Times New Roman"/>
          <w:b/>
          <w:bCs/>
          <w:sz w:val="32"/>
          <w:szCs w:val="32"/>
          <w:rtl/>
        </w:rPr>
        <w:t xml:space="preserve"> في مقابلة رسمية منشورة على قناة "الجزيرة" القطرية الفضائية ، ولم يشكك في وقائعها السياسية والفكرية أي مصدر إخواني كان ، مؤثر أو غير مؤثر ، تطرق السيد محمد خيرت الشاطر ، [6] ، عبر الحديث مع الإعلامي الإخواني السيد أحمد منصور حول العلاقات ما بين حزبهم والسلطات الأمريكية ، </w:t>
      </w:r>
      <w:r>
        <w:rPr>
          <w:rFonts w:cs="Times New Roman"/>
          <w:b/>
          <w:bCs/>
          <w:color w:val="FF0000"/>
          <w:sz w:val="44"/>
          <w:szCs w:val="44"/>
          <w:rtl/>
        </w:rPr>
        <w:t>نافياً</w:t>
      </w:r>
      <w:r>
        <w:rPr>
          <w:rFonts w:cs="Times New Roman"/>
          <w:b/>
          <w:bCs/>
          <w:sz w:val="32"/>
          <w:szCs w:val="32"/>
          <w:rtl/>
        </w:rPr>
        <w:t xml:space="preserve"> أية علاقة سياسية لهم بالسياسيين الأمريكيين من أعضاء الإدارة خصوصاً ، والسياسيين الأوربيين المؤثرين عموماً ، وإنْ كان ذلك النفي بشكلٍ غير مباشر ، قائلاً : "</w:t>
      </w:r>
      <w:r>
        <w:rPr>
          <w:rFonts w:cs="Times New Roman"/>
          <w:b/>
          <w:bCs/>
          <w:color w:val="FF0000"/>
          <w:sz w:val="40"/>
          <w:szCs w:val="40"/>
          <w:rtl/>
        </w:rPr>
        <w:t xml:space="preserve">نحن نأمل الآن في أنَّ الغرب يغير </w:t>
      </w:r>
      <w:r>
        <w:rPr>
          <w:rFonts w:cs="Times New Roman"/>
          <w:b/>
          <w:bCs/>
          <w:color w:val="FF0000"/>
          <w:sz w:val="40"/>
          <w:szCs w:val="40"/>
          <w:rtl/>
        </w:rPr>
        <w:lastRenderedPageBreak/>
        <w:t>موقفه سواء أميركا أو الدول الأوروبية بصفة عامة التي كانت تدعم النظم المستبدة ، فإذا ما أراد ، وإذا ما أصّر الغرب أو أميركا على الاستمرار في نفس السياسة، فالشعب المصري صاحب الثورة العظيمة موجود وإعادة استئناف الثورة أو استكمالها أو استكمال مسيرتها أمر مفتوح ومتاح في كل وقت</w:t>
      </w:r>
      <w:r>
        <w:rPr>
          <w:rFonts w:cs="Times New Roman"/>
          <w:b/>
          <w:bCs/>
          <w:sz w:val="32"/>
          <w:szCs w:val="32"/>
          <w:rtl/>
        </w:rPr>
        <w:t xml:space="preserve">" .        </w:t>
      </w:r>
    </w:p>
    <w:p w:rsidR="00A17411" w:rsidRDefault="00A17411" w:rsidP="00A17411">
      <w:pPr>
        <w:pStyle w:val="Normaalweb"/>
        <w:tabs>
          <w:tab w:val="left" w:pos="206"/>
        </w:tabs>
        <w:bidi/>
        <w:jc w:val="both"/>
        <w:rPr>
          <w:rFonts w:cs="Times New Roman"/>
        </w:rPr>
      </w:pPr>
      <w:r>
        <w:rPr>
          <w:rFonts w:cs="Times New Roman"/>
          <w:b/>
          <w:bCs/>
          <w:sz w:val="32"/>
          <w:szCs w:val="32"/>
          <w:rtl/>
        </w:rPr>
        <w:t xml:space="preserve">وعندما يعاون السيد أحمد منصور السيد الشاطر عبر ترديد نغمة معاداة أمريكا للإخوان بالرغم من كل القرائن التي تشير إلى أنّ العلاقات السياسية  بينهما أكثر من السمنة  على العسل ، كما يقول المثل العربي المصري ، فالسيد منصور هنا يردد  الفرية التي تتداولها الدعاية السياسية الإخوانية عبر قوله : الأمريكيون بالدرجة الأولى يعتبرون الإخوان </w:t>
      </w:r>
      <w:r>
        <w:rPr>
          <w:rFonts w:cs="Times New Roman"/>
          <w:b/>
          <w:bCs/>
          <w:color w:val="FF0000"/>
          <w:sz w:val="40"/>
          <w:szCs w:val="40"/>
          <w:rtl/>
        </w:rPr>
        <w:t>خطراً داهماً عليهم</w:t>
      </w:r>
      <w:r>
        <w:rPr>
          <w:rFonts w:cs="Times New Roman"/>
          <w:b/>
          <w:bCs/>
          <w:color w:val="FF0000"/>
          <w:sz w:val="32"/>
          <w:szCs w:val="32"/>
          <w:rtl/>
        </w:rPr>
        <w:t xml:space="preserve"> </w:t>
      </w:r>
      <w:r>
        <w:rPr>
          <w:rFonts w:cs="Times New Roman"/>
          <w:b/>
          <w:bCs/>
          <w:color w:val="FF0000"/>
          <w:sz w:val="40"/>
          <w:szCs w:val="40"/>
          <w:rtl/>
        </w:rPr>
        <w:t>وعلى مصالحهم</w:t>
      </w:r>
      <w:r>
        <w:rPr>
          <w:rFonts w:cs="Times New Roman"/>
          <w:b/>
          <w:bCs/>
          <w:sz w:val="32"/>
          <w:szCs w:val="32"/>
          <w:rtl/>
        </w:rPr>
        <w:t xml:space="preserve"> ، لكن نلاحظ في الفترة الأخيرة أن هناك لقاءات عديدة بينهم وبين الإخوان ، </w:t>
      </w:r>
      <w:r>
        <w:rPr>
          <w:rFonts w:cs="Times New Roman"/>
          <w:b/>
          <w:bCs/>
          <w:color w:val="FF0000"/>
          <w:sz w:val="40"/>
          <w:szCs w:val="40"/>
          <w:rtl/>
        </w:rPr>
        <w:t>وقيل [!؟] أن هناك لقاءات سرية وترتيبات سرية وقيل [! ! ؟لماذا قيل عنها وادامت علانية؟ !]</w:t>
      </w:r>
      <w:r>
        <w:rPr>
          <w:rFonts w:cs="Times New Roman"/>
          <w:b/>
          <w:bCs/>
          <w:sz w:val="32"/>
          <w:szCs w:val="32"/>
          <w:rtl/>
        </w:rPr>
        <w:t xml:space="preserve"> عنها حتى كان في لقاء أمس أيضاً مع بعض أعضاء مكتب الإرشاد مع بعض المجموعات الأميركية ، باختصار شديد ووضوح تام ما طبيعة علاقتكم بالإدارة الأميركية الآن؟ ، يسارع السيد الشاطر إلى نفي أية علاقة سياسية لهم بالأمريكيين ويعتبرها مجرد محاولات لاِسـتطلاع أوضاعهم السياسية ، ولا تندرج بطبيعة الحال في تغذية الجماعة بالمواقف الأمريكية السـياسـية المطلوبة منه ، إّذ يقول : "في  الحقيقة لا توجد علاقة خاصة مع الإدارة الأميركية، ولكن ما </w:t>
      </w:r>
      <w:r>
        <w:rPr>
          <w:rFonts w:cs="Times New Roman"/>
          <w:b/>
          <w:bCs/>
          <w:sz w:val="36"/>
          <w:rtl/>
        </w:rPr>
        <w:t>حدث بعد [! ؟] الثورة</w:t>
      </w:r>
      <w:r>
        <w:rPr>
          <w:rFonts w:cs="Times New Roman"/>
          <w:b/>
          <w:bCs/>
          <w:sz w:val="32"/>
          <w:szCs w:val="32"/>
          <w:rtl/>
        </w:rPr>
        <w:t xml:space="preserve"> وحتى الآن أنه تأتينا مجموعات كثيرة جداً من الغرب والشرق وقد استقبلنا ما لا يقل عن 200 وفد أو مجموعة . . .  </w:t>
      </w:r>
      <w:r>
        <w:rPr>
          <w:rFonts w:cs="Times New Roman"/>
          <w:b/>
          <w:bCs/>
          <w:color w:val="FF0000"/>
          <w:sz w:val="40"/>
          <w:szCs w:val="40"/>
          <w:rtl/>
        </w:rPr>
        <w:t>المجموعات تأتي إلينا ويحاولون التعرف على الإخوان المسلمين وتأثير وجودهم كعامل مؤثر في المشهد السياسي  المصري على الحياة السياسية والاقتصادية في الفترة القادمة .</w:t>
      </w:r>
    </w:p>
    <w:p w:rsidR="00A17411" w:rsidRDefault="00A17411" w:rsidP="00A17411">
      <w:pPr>
        <w:pStyle w:val="Normaalweb"/>
        <w:bidi/>
        <w:jc w:val="both"/>
        <w:rPr>
          <w:rFonts w:cs="Times New Roman"/>
        </w:rPr>
      </w:pPr>
      <w:r>
        <w:rPr>
          <w:rFonts w:cs="Times New Roman"/>
          <w:b/>
          <w:bCs/>
          <w:sz w:val="32"/>
          <w:szCs w:val="32"/>
          <w:rtl/>
        </w:rPr>
        <w:t xml:space="preserve">  وعندما يبدي السيد أحمد منصور دهشـته من ذلك الجواب السـياسـي التبريري . . . غير الصحيح إطلاقاً ، والذي ينضح بالمخاتلات المواربة : </w:t>
      </w:r>
      <w:r>
        <w:rPr>
          <w:rFonts w:cs="Times New Roman"/>
          <w:b/>
          <w:bCs/>
          <w:color w:val="FF0000"/>
          <w:sz w:val="40"/>
          <w:szCs w:val="40"/>
          <w:rtl/>
        </w:rPr>
        <w:t>شأن التعرف هنا إيه</w:t>
      </w:r>
      <w:r>
        <w:rPr>
          <w:rFonts w:cs="Times New Roman"/>
          <w:b/>
          <w:bCs/>
          <w:sz w:val="32"/>
          <w:szCs w:val="32"/>
          <w:rtl/>
        </w:rPr>
        <w:t xml:space="preserve"> ، في ظل هناك آلاف الكتب المكتوبة عن الإخوان المسلمين عايزين يتعرفوا عن إيه في الإخوان المسلمين إيه المحور ، المحور المشترك للأسئلة وللنقاش بين كل هؤلاء من الشرق والغرب ، فإنَّ السيد محمد خيرت الشاطر يتذاكى ويقول على الفور : آه، هم ممكن تقسيمهم لمجموعات : المجموعة الاقتصادية اللي تُمشي البنوك الرئيسية في العالم زي </w:t>
      </w:r>
      <w:r>
        <w:rPr>
          <w:rFonts w:cs="Times New Roman"/>
          <w:b/>
          <w:bCs/>
          <w:sz w:val="32"/>
          <w:szCs w:val="32"/>
        </w:rPr>
        <w:t>James Morgan</w:t>
      </w:r>
      <w:r>
        <w:rPr>
          <w:rFonts w:cs="Times New Roman"/>
          <w:b/>
          <w:bCs/>
          <w:sz w:val="32"/>
          <w:szCs w:val="32"/>
          <w:rtl/>
        </w:rPr>
        <w:t xml:space="preserve"> و</w:t>
      </w:r>
      <w:r>
        <w:rPr>
          <w:rFonts w:cs="Times New Roman"/>
          <w:b/>
          <w:bCs/>
          <w:sz w:val="32"/>
          <w:szCs w:val="32"/>
        </w:rPr>
        <w:t>Morgan Stanley</w:t>
      </w:r>
      <w:r>
        <w:rPr>
          <w:rFonts w:cs="Times New Roman"/>
          <w:b/>
          <w:bCs/>
          <w:sz w:val="32"/>
          <w:szCs w:val="32"/>
          <w:rtl/>
        </w:rPr>
        <w:t xml:space="preserve"> و </w:t>
      </w:r>
      <w:r>
        <w:rPr>
          <w:rFonts w:cs="Times New Roman"/>
          <w:b/>
          <w:bCs/>
          <w:sz w:val="32"/>
          <w:szCs w:val="32"/>
        </w:rPr>
        <w:t>Hermes</w:t>
      </w:r>
      <w:r>
        <w:rPr>
          <w:rFonts w:cs="Times New Roman"/>
          <w:b/>
          <w:bCs/>
          <w:sz w:val="32"/>
          <w:szCs w:val="32"/>
          <w:rtl/>
        </w:rPr>
        <w:t xml:space="preserve"> وكثير من البنوك في اليابان وفي الصين وفي غيرها .</w:t>
      </w:r>
    </w:p>
    <w:p w:rsidR="00A17411" w:rsidRDefault="00A17411" w:rsidP="00A17411">
      <w:pPr>
        <w:pStyle w:val="Normaalweb"/>
        <w:bidi/>
        <w:jc w:val="both"/>
        <w:rPr>
          <w:rFonts w:cs="Times New Roman"/>
          <w:b/>
          <w:bCs/>
          <w:sz w:val="32"/>
          <w:szCs w:val="32"/>
        </w:rPr>
      </w:pPr>
      <w:r>
        <w:rPr>
          <w:rFonts w:cs="Times New Roman"/>
          <w:b/>
          <w:bCs/>
          <w:sz w:val="32"/>
          <w:szCs w:val="32"/>
          <w:rtl/>
        </w:rPr>
        <w:t xml:space="preserve"> ولكن السيد أحمد منصور يواصل دهشته ، كما يبدو ، جراء الاِعتقاد أو الإيمان الأيديولوجي عن طُهرانية حزب الإخوان المسلمين والمبدئية السياسية التي يلتزمون بها ،  </w:t>
      </w:r>
      <w:r>
        <w:rPr>
          <w:rFonts w:cs="Times New Roman"/>
          <w:b/>
          <w:bCs/>
          <w:sz w:val="32"/>
          <w:szCs w:val="32"/>
          <w:rtl/>
        </w:rPr>
        <w:lastRenderedPageBreak/>
        <w:t>ويقول : دول كلهم جم قعدوا معاكم  ؟ . . . ولكن محمد خيرت الشاطر يسارع للإجابة على دهشة منصور بالقول التالي : آه، مجموعات كبيرة منها وفود بالعشرة و بــ 12 و13 يسألون عن تأثير وجود الإخوان المسلمين كعامل مؤثر في المشهد السياسي المصري على ملف الاستثمار في مصر وعن رؤيتنا الاقتصادية وسياستنا الاقتصادية ، في مجموعات أخرى بتركز على الجانب السياسي ، في حين تختفي الإجابة عن السؤال المحدد والعلاقات السياسية الإقليمية ، ويختفي السؤال الجوهري حول العلاقات مع الولايات المتحدة الأمريكية ، فهل ما نسيه السيد منصور عن موضوع العلاقات السياسية مع الولايات المتحدة أم أنه وممثل حزب  "الأخوان المســلمين" : لفلفا الموضـوع الجوهري من ذلك الســؤال ؟ ! .</w:t>
      </w:r>
    </w:p>
    <w:p w:rsidR="00A17411" w:rsidRDefault="00A17411" w:rsidP="00A17411">
      <w:pPr>
        <w:pStyle w:val="Normaalweb"/>
        <w:bidi/>
        <w:jc w:val="both"/>
        <w:rPr>
          <w:rFonts w:cs="Times New Roman"/>
        </w:rPr>
      </w:pPr>
      <w:r>
        <w:rPr>
          <w:rFonts w:cs="Times New Roman"/>
          <w:b/>
          <w:bCs/>
          <w:sz w:val="32"/>
          <w:szCs w:val="32"/>
          <w:rtl/>
        </w:rPr>
        <w:t xml:space="preserve"> ولمّا يبدي السيد أحمد منصور دهشته ، مرة أخرى ، من أقوال السيد محمد خيرت الشاطر حول مقولات النهضة ، </w:t>
      </w:r>
      <w:r>
        <w:rPr>
          <w:rFonts w:cs="Times New Roman"/>
          <w:b/>
          <w:bCs/>
          <w:color w:val="FF0000"/>
          <w:sz w:val="44"/>
          <w:szCs w:val="44"/>
          <w:rtl/>
        </w:rPr>
        <w:t>كما أقـدِّر ذلك أنا</w:t>
      </w:r>
      <w:r>
        <w:rPr>
          <w:rFonts w:cs="Times New Roman"/>
          <w:b/>
          <w:bCs/>
          <w:color w:val="FF0000"/>
          <w:sz w:val="32"/>
          <w:szCs w:val="32"/>
          <w:rtl/>
        </w:rPr>
        <w:t xml:space="preserve"> </w:t>
      </w:r>
      <w:r>
        <w:rPr>
          <w:rFonts w:cs="Times New Roman"/>
          <w:b/>
          <w:bCs/>
          <w:sz w:val="32"/>
          <w:szCs w:val="32"/>
          <w:rtl/>
        </w:rPr>
        <w:t>، كون القاسم المشترك لرؤية جماعة الإخوان المسلمين القيادية هو توافقهم مع الرؤية السياسية الاِقتصادية المتماثلة مع الرؤية السياسية الأمريكية حول التصورات الاِقتصادية والدور الأساسي للقطاع الخاص عبر تساؤله الممزوج بالدهشة من خلال قوله : طيب اسمح لي : أنتم تقدمون رؤية اقتصادية واضحة للناس دي، عندكم أنتم رؤية اقتصادية واضحة ؟  فإن  نائب المرشد العام السيد محمد خيرت الشاطر يجيب بالإيجاب ويقول : آه طبعاً الإخوان المسلمون يا أستاذ أحمد باختصار شديد هي رؤية متكاملة لبناء نهضة مصر وتنميتها والوصول بها لمستوى حضاري لائق على أساس المرجعية الإسلامية فإحنا باختصار لو لخصنا الإخوان هي دي كلمة الإخوان هي دي فكرة الإخوان ، . . . ،</w:t>
      </w:r>
    </w:p>
    <w:p w:rsidR="00A17411" w:rsidRDefault="00A17411" w:rsidP="00A17411">
      <w:pPr>
        <w:pStyle w:val="Normaalweb"/>
        <w:bidi/>
        <w:jc w:val="both"/>
        <w:rPr>
          <w:rFonts w:cs="Times New Roman"/>
        </w:rPr>
      </w:pPr>
      <w:r>
        <w:rPr>
          <w:rFonts w:cs="Times New Roman"/>
          <w:b/>
          <w:bCs/>
          <w:sz w:val="32"/>
          <w:szCs w:val="32"/>
          <w:rtl/>
        </w:rPr>
        <w:t>وعندما يبدي السيد أحمد منصور اِستغرابه من التدفق اللغوي للشاطر ، من دون أي مضمون سياسي حقيقـي ، عبر قوله : دي دعاية تروجون ليها لكن كمشـروعات واقعية ، يسـارع د .  محمد خيرت الشاطر لقطع الطريق على أحمد منصور لاِستكمال سؤاله . . . فكرته ، وذلك بالتأكيد على وجهة نظره ووجهة النظر الإستراتيجية لجماعته تلك ، بالرغم من وعوده الزمنية الآجلة بالقول : لا ، هي رؤية متكاملة ، ونحن الآن بصدد [! !]  وضع مشروعات وعندنا أصلا ملفات ومشروعات موجودة ، لا تنسى أنه كان من الإخوان مجموعات موجودة في البرلمان لفترات طويلة في الدورات الماضية وكان عندنا مجموعات من الفنيين والمتخصصين في الزراعة والصناعة والصحة والتعليم وفي مجالات مختلفة والإسكان . . .</w:t>
      </w:r>
    </w:p>
    <w:p w:rsidR="00A17411" w:rsidRDefault="00A17411" w:rsidP="00A17411">
      <w:pPr>
        <w:pStyle w:val="Normaalweb"/>
        <w:bidi/>
        <w:jc w:val="both"/>
        <w:rPr>
          <w:rFonts w:cs="Times New Roman"/>
          <w:b/>
          <w:bCs/>
          <w:sz w:val="32"/>
          <w:szCs w:val="32"/>
        </w:rPr>
      </w:pPr>
      <w:r>
        <w:rPr>
          <w:rFonts w:cs="Times New Roman"/>
          <w:b/>
          <w:bCs/>
          <w:sz w:val="32"/>
          <w:szCs w:val="32"/>
          <w:rtl/>
        </w:rPr>
        <w:t xml:space="preserve"> وبما أنَّ الحديث المباشر بين الطرفين في ذلك البرنامج الإعلامي الهام الذي يعـدّه السـيد أحمد منصور يتناول التصورات المستقبلية للوضع السـياسـي المصري ، فإن موضوع إدارة جهاز الدولة يغدو مطروحاً بالضرورة فيعترض السيد منصور على السيد الشاطر عبر القول ، ولكن ما تطرحونه شيء آخر وإدارة الدولة شبه منهارة زي مصر ، ولكن الشاطر يؤكد على وجهة نظر حزب الإخوان السياسية ، مكرراً الدعاية السياسية والإعلامية في ذلك اللقاء .</w:t>
      </w:r>
    </w:p>
    <w:p w:rsidR="00A17411" w:rsidRDefault="00A17411" w:rsidP="00A17411">
      <w:pPr>
        <w:pStyle w:val="Normaalweb"/>
        <w:bidi/>
        <w:jc w:val="both"/>
        <w:rPr>
          <w:rFonts w:cs="Times New Roman"/>
          <w:b/>
          <w:bCs/>
          <w:sz w:val="32"/>
          <w:szCs w:val="32"/>
        </w:rPr>
      </w:pPr>
      <w:r>
        <w:rPr>
          <w:rFonts w:cs="Times New Roman"/>
          <w:b/>
          <w:bCs/>
          <w:sz w:val="32"/>
          <w:szCs w:val="32"/>
          <w:rtl/>
        </w:rPr>
        <w:lastRenderedPageBreak/>
        <w:t xml:space="preserve">  محمد خيرت الشاطر : كل هذه الموضوعات كنا نجهز تصورات لإدارة الدولة نعرضها على الحكومة من خلال البرلمان ولكن لم يكن يسمع لنا رأي ولم تتم الاستجابة لنا في أي شيء ، الآن نحن بصدد تطوير هذه الملفات وهذه الرؤى من خلال مجموعات من المتخصصين من الإخوان ومن غيرهم لأن المجتمع مليء بالكفاءات .</w:t>
      </w:r>
    </w:p>
    <w:p w:rsidR="00A17411" w:rsidRDefault="00A17411" w:rsidP="00A17411">
      <w:pPr>
        <w:pStyle w:val="Normaalweb"/>
        <w:bidi/>
        <w:jc w:val="both"/>
        <w:rPr>
          <w:rFonts w:cs="Times New Roman"/>
          <w:b/>
          <w:bCs/>
          <w:sz w:val="32"/>
          <w:szCs w:val="32"/>
        </w:rPr>
      </w:pPr>
      <w:r>
        <w:rPr>
          <w:rFonts w:cs="Times New Roman"/>
          <w:b/>
          <w:bCs/>
          <w:sz w:val="32"/>
          <w:szCs w:val="32"/>
          <w:rtl/>
        </w:rPr>
        <w:t>أحمد منصور : الآن أنتم كإخوان، والرؤيا الاقتصادية مصر، {أظن يقصد مفهوم الرؤيةْ} الإخوان وحدهم عاجزين عن إنهم يقومون فيها ، وكذلك أية حكومة قادمة من أية فئة أو تنظيم عاجزة هل أنتم الآن خرجتم من إطار ثوب التنظيم المغلق إلى ثوب الدولة الفضفاض وبدأتم تدخلون غير الإخوان في الأفكار معكم ؟  .</w:t>
      </w:r>
    </w:p>
    <w:p w:rsidR="00A17411" w:rsidRDefault="00A17411" w:rsidP="00A17411">
      <w:pPr>
        <w:pStyle w:val="Normaalweb"/>
        <w:bidi/>
        <w:jc w:val="both"/>
        <w:rPr>
          <w:rFonts w:cs="Times New Roman"/>
          <w:b/>
          <w:bCs/>
          <w:sz w:val="32"/>
          <w:szCs w:val="32"/>
        </w:rPr>
      </w:pPr>
      <w:r>
        <w:rPr>
          <w:rFonts w:cs="Times New Roman"/>
          <w:b/>
          <w:bCs/>
          <w:sz w:val="32"/>
          <w:szCs w:val="32"/>
          <w:rtl/>
        </w:rPr>
        <w:t xml:space="preserve"> محمد خيرت الشاطر: طبعاً بالتأكيد إحنا الآن مهامنا الإستراتيجية محدديها لنفسنا كجماعة بعد الثورة ، المهمة الإستراتيجية الأولى هي المساهمة في بناء نهضة مصر وطبعاً كلمة المساهمة معناها أننا لا ندعي لأنفسنا أننا قادرون على القيام بهذه المهمة بمفردنا، ولسنا وكلاء عن الأمة فيها ولكننا ندعو الأمة بكل طوائفها وتياراتها للمساهمة معنا ونساهم معهم في بناء النهضة ، المهمة الثانية هي إيجاد أكبر قدر ممكن من التحالفات والائتلافات وأطر التنسيق مع الآخرين لأننا نؤمن إيماناً كاملا ً.</w:t>
      </w:r>
    </w:p>
    <w:p w:rsidR="00A17411" w:rsidRDefault="00A17411" w:rsidP="00A17411">
      <w:pPr>
        <w:pStyle w:val="Normaalweb"/>
        <w:bidi/>
        <w:jc w:val="right"/>
        <w:rPr>
          <w:rFonts w:cs="Times New Roman"/>
          <w:b/>
          <w:bCs/>
          <w:sz w:val="32"/>
          <w:szCs w:val="32"/>
        </w:rPr>
      </w:pPr>
      <w:r>
        <w:rPr>
          <w:rFonts w:cs="Times New Roman"/>
          <w:b/>
          <w:bCs/>
          <w:sz w:val="32"/>
          <w:szCs w:val="32"/>
          <w:rtl/>
        </w:rPr>
        <w:t xml:space="preserve">  ويتساءل السيد أحمد منصور : في أي إطار؟ .</w:t>
      </w:r>
    </w:p>
    <w:p w:rsidR="00A17411" w:rsidRDefault="00A17411" w:rsidP="00A17411">
      <w:pPr>
        <w:pStyle w:val="Normaalweb"/>
        <w:bidi/>
        <w:jc w:val="both"/>
        <w:rPr>
          <w:rFonts w:cs="Times New Roman"/>
        </w:rPr>
      </w:pPr>
      <w:r>
        <w:rPr>
          <w:rFonts w:cs="Times New Roman"/>
          <w:b/>
          <w:bCs/>
          <w:sz w:val="32"/>
          <w:szCs w:val="32"/>
          <w:rtl/>
        </w:rPr>
        <w:t xml:space="preserve"> يجيب محمد خيرت الشاطر بالقول : إيماناً كاملاً بأن مصر الآن في ظل أزمتها الحالية بعد الثورة والتحديات السياسية والاقتصادية والاجتماعية والطائفية والثقافية التي تواجهها لا يستطيع التيار بمفرده لا الجيش لوحده ولا الحكومة بمفردها ولا الإخوان ولا الوفد ولا الأقباط ولا أي فصيل ، ولا حل أمام المصريين إلا التحالف والائتلاف والتنسيق في أطر متعددة ومختلفة بهدف إنقاذ مركب الوطن الذي أوشك مبارك على إغراقها فبدأت الثورة وأزاحت مبارك وما زال أمامنا الجهد الكبير اللي هو بناء نهضتنا في المسارات المختلفة ولا بد من تعاون كل هذه التيارات والفئات ، </w:t>
      </w:r>
      <w:r>
        <w:rPr>
          <w:rFonts w:cs="Times New Roman"/>
          <w:b/>
          <w:bCs/>
          <w:color w:val="FF0000"/>
          <w:sz w:val="40"/>
          <w:szCs w:val="40"/>
          <w:rtl/>
        </w:rPr>
        <w:t>وهكذا نرى الوعود السياسية الخيالية ، الحلوة ، المنمقة ، تترى ، ولكن على جميع المراقبين والمتابعين اِنتظار تلك الوعود السياسية  لتأخذ نصيبها من التطبيق ، لنكتشف على ضوء الواقع السياسي الملموس ، مدى إيمانهم بالعمل الجماعي والتحالف السياسي مع الآخرين ! . .</w:t>
      </w:r>
    </w:p>
    <w:p w:rsidR="00A17411" w:rsidRDefault="00A17411" w:rsidP="00A17411">
      <w:pPr>
        <w:pStyle w:val="Normaalweb"/>
        <w:bidi/>
        <w:jc w:val="both"/>
        <w:rPr>
          <w:rFonts w:cs="Times New Roman"/>
          <w:b/>
          <w:bCs/>
          <w:sz w:val="32"/>
          <w:szCs w:val="32"/>
        </w:rPr>
      </w:pPr>
      <w:r>
        <w:rPr>
          <w:rFonts w:cs="Times New Roman"/>
          <w:b/>
          <w:bCs/>
          <w:sz w:val="32"/>
          <w:szCs w:val="32"/>
          <w:rtl/>
        </w:rPr>
        <w:t>يضيف السيد أحمد منصور: طيب أنا حاجي لبعض الحاجات حأناقشك فيها بشكل مفصل لكن الآن إحنا في الجانب الاقتصادي وقلت إنهم بيجوا ويناقشوكم وعندكم رؤيا .</w:t>
      </w:r>
    </w:p>
    <w:p w:rsidR="00A17411" w:rsidRDefault="00A17411" w:rsidP="00A17411">
      <w:pPr>
        <w:pStyle w:val="Normaalweb"/>
        <w:bidi/>
        <w:jc w:val="both"/>
        <w:rPr>
          <w:rFonts w:cs="Times New Roman"/>
        </w:rPr>
      </w:pPr>
      <w:r>
        <w:rPr>
          <w:rFonts w:cs="Times New Roman"/>
          <w:b/>
          <w:bCs/>
          <w:sz w:val="32"/>
          <w:szCs w:val="32"/>
          <w:rtl/>
        </w:rPr>
        <w:t xml:space="preserve"> محمد خيرت الشاطر : نعم </w:t>
      </w:r>
      <w:r>
        <w:rPr>
          <w:rFonts w:cs="Times New Roman"/>
          <w:sz w:val="32"/>
          <w:szCs w:val="32"/>
          <w:rtl/>
        </w:rPr>
        <w:t>.</w:t>
      </w:r>
    </w:p>
    <w:p w:rsidR="00A17411" w:rsidRDefault="00A17411" w:rsidP="00A17411">
      <w:pPr>
        <w:pStyle w:val="Normaalweb"/>
        <w:bidi/>
        <w:jc w:val="both"/>
        <w:rPr>
          <w:rFonts w:cs="Times New Roman"/>
          <w:b/>
          <w:bCs/>
          <w:sz w:val="32"/>
          <w:szCs w:val="32"/>
        </w:rPr>
      </w:pPr>
      <w:r>
        <w:rPr>
          <w:rFonts w:cs="Times New Roman"/>
          <w:b/>
          <w:bCs/>
          <w:sz w:val="32"/>
          <w:szCs w:val="32"/>
          <w:rtl/>
        </w:rPr>
        <w:t xml:space="preserve"> أحمد منصور: ويعود السيد منصور ليستوفي الموضوع الرئيس حقه من خلال تساؤله التالي : في الجوانب السياسية إيه أهم المواضيع؟ .</w:t>
      </w:r>
    </w:p>
    <w:p w:rsidR="00A17411" w:rsidRDefault="00A17411" w:rsidP="00A17411">
      <w:pPr>
        <w:pStyle w:val="Normaalweb"/>
        <w:bidi/>
        <w:jc w:val="both"/>
        <w:rPr>
          <w:rFonts w:cs="Times New Roman"/>
        </w:rPr>
      </w:pPr>
      <w:r>
        <w:rPr>
          <w:rFonts w:cs="Times New Roman"/>
          <w:b/>
          <w:bCs/>
          <w:sz w:val="32"/>
          <w:szCs w:val="32"/>
          <w:rtl/>
        </w:rPr>
        <w:lastRenderedPageBreak/>
        <w:t>محمد خيرت الشاطر</w:t>
      </w:r>
      <w:r>
        <w:rPr>
          <w:rFonts w:cs="Times New Roman"/>
          <w:b/>
          <w:bCs/>
          <w:color w:val="800000"/>
          <w:sz w:val="32"/>
          <w:szCs w:val="32"/>
          <w:rtl/>
        </w:rPr>
        <w:t xml:space="preserve">: </w:t>
      </w:r>
      <w:r>
        <w:rPr>
          <w:rFonts w:cs="Times New Roman"/>
          <w:b/>
          <w:bCs/>
          <w:sz w:val="32"/>
          <w:szCs w:val="32"/>
          <w:rtl/>
        </w:rPr>
        <w:t xml:space="preserve">ولكن السيد نائب المرشد العام ، يبدو أنه لا يدرك المقصد الذي تنطوي عليه الأسئلة الغربية </w:t>
      </w:r>
      <w:r>
        <w:rPr>
          <w:rFonts w:cs="Times New Roman"/>
          <w:b/>
          <w:bCs/>
          <w:color w:val="FF0000"/>
          <w:sz w:val="32"/>
          <w:szCs w:val="32"/>
          <w:rtl/>
        </w:rPr>
        <w:t xml:space="preserve">، </w:t>
      </w:r>
      <w:r>
        <w:rPr>
          <w:rFonts w:cs="Times New Roman"/>
          <w:b/>
          <w:bCs/>
          <w:color w:val="FF0000"/>
          <w:sz w:val="40"/>
          <w:szCs w:val="40"/>
          <w:rtl/>
        </w:rPr>
        <w:t xml:space="preserve">وذلك بتغذية المتحاوَر : أي قيادة الإخوان المسلمين ، معهم </w:t>
      </w:r>
      <w:r>
        <w:rPr>
          <w:rFonts w:cs="Times New Roman"/>
          <w:b/>
          <w:bCs/>
          <w:color w:val="FF0000"/>
          <w:sz w:val="44"/>
          <w:szCs w:val="44"/>
          <w:rtl/>
        </w:rPr>
        <w:t>بالمعلومات والمشاريع والأفكار السياسية التي لدى السياسيين الأمريكيين ، بغية توجيههم الوجهة السياسية المطلوبة</w:t>
      </w:r>
      <w:r>
        <w:rPr>
          <w:rFonts w:cs="Times New Roman"/>
          <w:b/>
          <w:bCs/>
          <w:color w:val="FF0000"/>
          <w:sz w:val="32"/>
          <w:szCs w:val="32"/>
          <w:rtl/>
        </w:rPr>
        <w:t xml:space="preserve"> ،</w:t>
      </w:r>
      <w:r>
        <w:rPr>
          <w:rFonts w:cs="Times New Roman"/>
          <w:b/>
          <w:bCs/>
          <w:sz w:val="32"/>
          <w:szCs w:val="32"/>
          <w:rtl/>
        </w:rPr>
        <w:t xml:space="preserve"> </w:t>
      </w:r>
      <w:r>
        <w:rPr>
          <w:rFonts w:cs="Times New Roman"/>
          <w:b/>
          <w:bCs/>
          <w:color w:val="FF0000"/>
          <w:sz w:val="44"/>
          <w:szCs w:val="44"/>
          <w:rtl/>
        </w:rPr>
        <w:t>أو قد يدرك الغاية المطلوبة التي يقصدها الأمريكيون ، ولكن المناورة السياسية تغلب على حديثه</w:t>
      </w:r>
      <w:r>
        <w:rPr>
          <w:rFonts w:cs="Times New Roman"/>
          <w:b/>
          <w:bCs/>
          <w:sz w:val="32"/>
          <w:szCs w:val="32"/>
          <w:rtl/>
        </w:rPr>
        <w:t xml:space="preserve"> .  ولكنه مع ذلك ، يقول في نطاق إجابته على سؤال السيد منصور  التالي : في الجوانب السياسية </w:t>
      </w:r>
      <w:r>
        <w:rPr>
          <w:rFonts w:cs="Times New Roman"/>
          <w:b/>
          <w:bCs/>
          <w:color w:val="FF0000"/>
          <w:sz w:val="40"/>
          <w:szCs w:val="40"/>
          <w:rtl/>
        </w:rPr>
        <w:t>يركزون على موقفنا من أميركا ومن الغرب على موقفنا من الاتفاقيات الدولية اللي عملتها مصر في فترة مبارك</w:t>
      </w:r>
      <w:r>
        <w:rPr>
          <w:rFonts w:cs="Times New Roman"/>
          <w:b/>
          <w:bCs/>
          <w:sz w:val="32"/>
          <w:szCs w:val="32"/>
          <w:rtl/>
        </w:rPr>
        <w:t xml:space="preserve"> .</w:t>
      </w:r>
    </w:p>
    <w:p w:rsidR="00A17411" w:rsidRDefault="00A17411" w:rsidP="00A17411">
      <w:pPr>
        <w:pStyle w:val="Normaalweb"/>
        <w:bidi/>
        <w:jc w:val="right"/>
        <w:rPr>
          <w:rFonts w:cs="Times New Roman"/>
          <w:b/>
          <w:bCs/>
          <w:sz w:val="32"/>
          <w:szCs w:val="32"/>
        </w:rPr>
      </w:pPr>
      <w:r>
        <w:rPr>
          <w:rFonts w:cs="Times New Roman"/>
          <w:b/>
          <w:bCs/>
          <w:sz w:val="32"/>
          <w:szCs w:val="32"/>
          <w:rtl/>
        </w:rPr>
        <w:t xml:space="preserve"> أحمد منصور: ما موقفكم من أميركا والغرب باختصار شديد ؟ .</w:t>
      </w:r>
    </w:p>
    <w:p w:rsidR="00A17411" w:rsidRDefault="00A17411" w:rsidP="00A17411">
      <w:pPr>
        <w:pStyle w:val="Normaalweb"/>
        <w:bidi/>
        <w:jc w:val="both"/>
        <w:rPr>
          <w:rFonts w:cs="Times New Roman"/>
          <w:b/>
          <w:bCs/>
          <w:sz w:val="32"/>
          <w:szCs w:val="32"/>
        </w:rPr>
      </w:pPr>
      <w:r>
        <w:rPr>
          <w:rFonts w:cs="Times New Roman"/>
          <w:b/>
          <w:bCs/>
          <w:sz w:val="32"/>
          <w:szCs w:val="32"/>
          <w:rtl/>
        </w:rPr>
        <w:t xml:space="preserve"> محمد خيرت الشــاطر: حأقول ، وبيسـألوا عن قضـايا تتعلق بموقفنا من المرأة ، موقفنا من الديمقراطية ، بشكل نظامي سياسي اللي نتصوره، بموفقنا من قضية الأقباط في مصر، كل هذه المسائل وغيرها في الموضوع السياسي والاجتماعي ، كل هذه المجموعات تسأله ونقدر نقول إن إحنا حصرنا ستين ، سبعين سؤال هي مشتركة بين معظم هؤلاء هذه المجموعات ، ويختفي الحديث هنا عن العلاقة مع كيان العدو ! .</w:t>
      </w:r>
    </w:p>
    <w:p w:rsidR="00A17411" w:rsidRDefault="00A17411" w:rsidP="00A17411">
      <w:pPr>
        <w:pStyle w:val="Normaalweb"/>
        <w:bidi/>
        <w:jc w:val="both"/>
        <w:rPr>
          <w:rFonts w:cs="Times New Roman"/>
        </w:rPr>
      </w:pPr>
      <w:r>
        <w:rPr>
          <w:rFonts w:cs="Times New Roman"/>
          <w:b/>
          <w:bCs/>
          <w:sz w:val="32"/>
          <w:szCs w:val="32"/>
          <w:rtl/>
        </w:rPr>
        <w:t xml:space="preserve"> إحنا كإخوان مسلمين </w:t>
      </w:r>
      <w:r>
        <w:rPr>
          <w:rFonts w:cs="Times New Roman"/>
          <w:b/>
          <w:bCs/>
          <w:color w:val="FF0000"/>
          <w:sz w:val="40"/>
          <w:szCs w:val="40"/>
          <w:rtl/>
        </w:rPr>
        <w:t>ننطلق من المرجعية الإسلامية ، المرجعية الإسلامية ليست كما يحاول البعض أن يصورها إنها فرض لبعض الأمور على الناس لأنه الأصل بالإسلام كما يعلم الجميع أنه لا إكراه في الدين ، فمن باب أولى لا إكراه في رؤية الإخوان المسلمين الأصل هو دعوة الناس بالحسنى وتربيتهم وإقناعهم دي نمرة واحد ، نمرة اثنين ودي المهمة ، إن الإسلام نتيجة أنه الرسالة الخاتم اعتمد بدرجة أساسية على مجموعة من المبادئ الكلية على تنظيم حياة الناس الاقتصادية والسياسية والاجتماعية والثقافية وما إلى ذلك من مجالات الحياة المختلفة</w:t>
      </w:r>
      <w:r>
        <w:rPr>
          <w:rFonts w:cs="Times New Roman"/>
          <w:b/>
          <w:bCs/>
          <w:sz w:val="32"/>
          <w:szCs w:val="32"/>
          <w:rtl/>
        </w:rPr>
        <w:t xml:space="preserve"> فعلى سبيل المثال لا الحصر ، وكما نرى ونقرأ ، أنَّ جواب الشاطر مقطوع الصلة كلياً عن الجواب المطلوب على سؤال محدد ، و"يتهرب" بدلاً من ذلك إلى التطرق لشرح مباديء نظرية إسلامية متداولة يستطيع أي متفقه من الدرجة العاشرة الإجابة عنها ، وكذلك يواصل التحدث عن تلك المباديء بالقول :</w:t>
      </w:r>
    </w:p>
    <w:p w:rsidR="00A17411" w:rsidRDefault="00A17411" w:rsidP="00A17411">
      <w:pPr>
        <w:pStyle w:val="Normaalweb"/>
        <w:bidi/>
        <w:jc w:val="both"/>
        <w:rPr>
          <w:rFonts w:cs="Times New Roman"/>
          <w:b/>
          <w:bCs/>
          <w:sz w:val="32"/>
          <w:szCs w:val="32"/>
        </w:rPr>
      </w:pPr>
      <w:r>
        <w:rPr>
          <w:rFonts w:cs="Times New Roman"/>
          <w:b/>
          <w:bCs/>
          <w:sz w:val="32"/>
          <w:szCs w:val="32"/>
          <w:rtl/>
        </w:rPr>
        <w:t xml:space="preserve">"الحياة السياسية تعتمد على قاعدة كلية وهي وأمرهم شورى، وأمرهم شورى يعني كل صور صناعة القرار في أي تجمع بشري يلتزم بالمرجعية الإسلامية هو الشورى اختيار المسؤولين في الهياكل المختلفة على أساس الشورى ، إنما طريقة الاختيار وشكل الاختيار </w:t>
      </w:r>
      <w:r>
        <w:rPr>
          <w:rFonts w:cs="Times New Roman"/>
          <w:b/>
          <w:bCs/>
          <w:sz w:val="32"/>
          <w:szCs w:val="32"/>
          <w:rtl/>
        </w:rPr>
        <w:lastRenderedPageBreak/>
        <w:t xml:space="preserve">نعملها برلمانية ولا رئاسية ، يبقى برلمان واحد وإلا اثنين برلمان مركزي وإلا مجموعة برلمانات دي كلها أشكال تخضع للاجتهاد البشري ، عالم السياسة المسلم يجتهد على أساس القاعدة الكلية بتاع أمرهم شورى .    </w:t>
      </w:r>
    </w:p>
    <w:p w:rsidR="00A17411" w:rsidRDefault="00A17411" w:rsidP="00A17411">
      <w:pPr>
        <w:pStyle w:val="Normaalweb"/>
        <w:bidi/>
        <w:jc w:val="both"/>
        <w:rPr>
          <w:rFonts w:cs="Times New Roman"/>
          <w:b/>
          <w:bCs/>
          <w:sz w:val="32"/>
          <w:szCs w:val="32"/>
        </w:rPr>
      </w:pPr>
      <w:r>
        <w:rPr>
          <w:rFonts w:cs="Times New Roman"/>
          <w:b/>
          <w:bCs/>
          <w:sz w:val="32"/>
          <w:szCs w:val="32"/>
          <w:rtl/>
        </w:rPr>
        <w:t xml:space="preserve"> في ضوء كل التجارب الحديثة الموجودة حوليه، زي ما سيدنا عمر أخذ نظام الدواوين من الفرس في ذلك الوقت ، وبالتالي المسألة تخضع لاجتهاد بشري في ضوء القاعدة الكلية بشرط الاجتهاد ما يتعارض مع القاعدة الكلية ، طالما في اجتهاد يبقى ممكن الأستاذ أحمد يصل لاجتهاد مخالف لاجتهاد المهندس خيرت ، مين الفيصل ومين اللي يختار هو جمهور الأمة هم الناس، وبالتالي لما نقول الأمة هي المصدر لجزء كبير من السلطة التشريعية فهذا كلام واقعي وصحيح ، وبالتالي نحن لا نتحدث عن دولة دينية بالمفهوم المرتبط بهذا المصطلح في الفكر السياسي الحديث والمرتبط بالخبرة الغربية في مرحلة ما قبل النهضة ده مفهوم غير موافق تماما لمفهومنا ونحن لا نتحدث عنه ، [7] .</w:t>
      </w:r>
    </w:p>
    <w:p w:rsidR="00A17411" w:rsidRDefault="00A17411" w:rsidP="00A17411">
      <w:pPr>
        <w:pStyle w:val="Normaalweb"/>
        <w:bidi/>
        <w:rPr>
          <w:rFonts w:cs="Times New Roman"/>
          <w:b/>
          <w:bCs/>
          <w:sz w:val="44"/>
          <w:szCs w:val="44"/>
        </w:rPr>
      </w:pPr>
      <w:r>
        <w:rPr>
          <w:rFonts w:cs="Times New Roman"/>
          <w:b/>
          <w:bCs/>
          <w:sz w:val="44"/>
          <w:szCs w:val="44"/>
          <w:rtl/>
        </w:rPr>
        <w:t>للبحث صلة . . .</w:t>
      </w:r>
    </w:p>
    <w:p w:rsidR="00A17411" w:rsidRDefault="00A17411" w:rsidP="00A17411">
      <w:pPr>
        <w:pStyle w:val="Normaalweb"/>
        <w:bidi/>
        <w:jc w:val="center"/>
        <w:rPr>
          <w:rFonts w:cs="Times New Roman"/>
          <w:b/>
          <w:bCs/>
          <w:sz w:val="28"/>
          <w:szCs w:val="28"/>
        </w:rPr>
      </w:pPr>
      <w:r>
        <w:rPr>
          <w:rFonts w:cs="Times New Roman"/>
          <w:b/>
          <w:bCs/>
          <w:sz w:val="28"/>
          <w:szCs w:val="28"/>
          <w:rtl/>
        </w:rPr>
        <w:t>ــــــــــــــــــــــــــــــــــــــــــــــــــــــــــــــــــــــــــــــــــــــــــــــــــــــــــــــــــــــــ</w:t>
      </w:r>
    </w:p>
    <w:p w:rsidR="00A17411" w:rsidRDefault="00A17411" w:rsidP="00A17411">
      <w:pPr>
        <w:pStyle w:val="Normaalweb"/>
        <w:bidi/>
        <w:jc w:val="center"/>
        <w:rPr>
          <w:rFonts w:cs="Times New Roman"/>
          <w:b/>
          <w:bCs/>
          <w:sz w:val="44"/>
          <w:szCs w:val="44"/>
        </w:rPr>
      </w:pPr>
    </w:p>
    <w:p w:rsidR="00A17411" w:rsidRDefault="00A17411" w:rsidP="00A17411">
      <w:pPr>
        <w:pStyle w:val="Normaalweb"/>
        <w:bidi/>
        <w:jc w:val="center"/>
        <w:rPr>
          <w:rFonts w:cs="Times New Roman"/>
          <w:b/>
          <w:bCs/>
          <w:sz w:val="44"/>
          <w:szCs w:val="44"/>
        </w:rPr>
      </w:pPr>
    </w:p>
    <w:p w:rsidR="00A17411" w:rsidRDefault="00A17411" w:rsidP="00A17411">
      <w:pPr>
        <w:pStyle w:val="Normaalweb"/>
        <w:bidi/>
        <w:jc w:val="center"/>
        <w:rPr>
          <w:rFonts w:cs="Times New Roman"/>
          <w:b/>
          <w:bCs/>
          <w:sz w:val="44"/>
          <w:szCs w:val="44"/>
        </w:rPr>
      </w:pPr>
    </w:p>
    <w:p w:rsidR="00A17411" w:rsidRDefault="00A17411" w:rsidP="00A17411">
      <w:pPr>
        <w:pStyle w:val="Normaalweb"/>
        <w:bidi/>
        <w:jc w:val="center"/>
        <w:rPr>
          <w:rFonts w:cs="Times New Roman"/>
          <w:b/>
          <w:bCs/>
          <w:sz w:val="44"/>
          <w:szCs w:val="44"/>
        </w:rPr>
      </w:pPr>
    </w:p>
    <w:p w:rsidR="00A17411" w:rsidRDefault="00A17411" w:rsidP="00A17411">
      <w:pPr>
        <w:pStyle w:val="Normaalweb"/>
        <w:bidi/>
        <w:jc w:val="center"/>
        <w:rPr>
          <w:rFonts w:cs="Times New Roman"/>
          <w:b/>
          <w:bCs/>
          <w:sz w:val="44"/>
          <w:szCs w:val="44"/>
        </w:rPr>
      </w:pPr>
    </w:p>
    <w:p w:rsidR="00A17411" w:rsidRDefault="00A17411" w:rsidP="00A17411">
      <w:pPr>
        <w:pStyle w:val="Normaalweb"/>
        <w:bidi/>
        <w:jc w:val="center"/>
        <w:rPr>
          <w:rFonts w:cs="Times New Roman"/>
          <w:b/>
          <w:bCs/>
          <w:sz w:val="44"/>
          <w:szCs w:val="44"/>
        </w:rPr>
      </w:pPr>
    </w:p>
    <w:p w:rsidR="00A17411" w:rsidRDefault="00A17411" w:rsidP="00A17411">
      <w:pPr>
        <w:pStyle w:val="Normaalweb"/>
        <w:bidi/>
        <w:jc w:val="center"/>
        <w:rPr>
          <w:rFonts w:cs="Times New Roman"/>
          <w:b/>
          <w:bCs/>
          <w:sz w:val="44"/>
          <w:szCs w:val="44"/>
        </w:rPr>
      </w:pPr>
    </w:p>
    <w:p w:rsidR="00A17411" w:rsidRDefault="00A17411" w:rsidP="00A17411">
      <w:pPr>
        <w:pStyle w:val="Normaalweb"/>
        <w:bidi/>
        <w:jc w:val="center"/>
        <w:rPr>
          <w:rFonts w:cs="Times New Roman"/>
          <w:b/>
          <w:bCs/>
          <w:sz w:val="44"/>
          <w:szCs w:val="44"/>
        </w:rPr>
      </w:pPr>
    </w:p>
    <w:p w:rsidR="00A17411" w:rsidRDefault="00A17411" w:rsidP="00A17411">
      <w:pPr>
        <w:pStyle w:val="Normaalweb"/>
        <w:bidi/>
        <w:jc w:val="center"/>
        <w:rPr>
          <w:rFonts w:cs="Times New Roman"/>
          <w:b/>
          <w:bCs/>
          <w:sz w:val="44"/>
          <w:szCs w:val="44"/>
        </w:rPr>
      </w:pPr>
    </w:p>
    <w:p w:rsidR="00A17411" w:rsidRDefault="00A17411" w:rsidP="00A17411">
      <w:pPr>
        <w:pStyle w:val="Normaalweb"/>
        <w:bidi/>
        <w:jc w:val="center"/>
        <w:rPr>
          <w:rFonts w:cs="Times New Roman"/>
          <w:b/>
          <w:bCs/>
          <w:sz w:val="44"/>
          <w:szCs w:val="44"/>
        </w:rPr>
      </w:pPr>
    </w:p>
    <w:p w:rsidR="00A17411" w:rsidRDefault="00A17411" w:rsidP="00A17411">
      <w:pPr>
        <w:pStyle w:val="Normaalweb"/>
        <w:bidi/>
        <w:jc w:val="center"/>
        <w:rPr>
          <w:rFonts w:cs="Times New Roman"/>
          <w:b/>
          <w:bCs/>
          <w:sz w:val="44"/>
          <w:szCs w:val="44"/>
        </w:rPr>
      </w:pPr>
      <w:r>
        <w:rPr>
          <w:rFonts w:cs="Times New Roman"/>
          <w:b/>
          <w:bCs/>
          <w:sz w:val="44"/>
          <w:szCs w:val="44"/>
          <w:rtl/>
        </w:rPr>
        <w:lastRenderedPageBreak/>
        <w:t>المراجع والهوامش</w:t>
      </w:r>
    </w:p>
    <w:p w:rsidR="00A17411" w:rsidRDefault="00A17411" w:rsidP="00A17411">
      <w:pPr>
        <w:pStyle w:val="Normaalweb"/>
        <w:bidi/>
        <w:jc w:val="both"/>
      </w:pPr>
      <w:r>
        <w:rPr>
          <w:rStyle w:val="editsection"/>
          <w:rFonts w:cs="Times New Roman"/>
          <w:b/>
          <w:bCs/>
          <w:color w:val="000000"/>
          <w:sz w:val="32"/>
          <w:szCs w:val="32"/>
          <w:rtl/>
        </w:rPr>
        <w:t xml:space="preserve">[5] ـ </w:t>
      </w:r>
      <w:r>
        <w:rPr>
          <w:rStyle w:val="mw-headline"/>
          <w:rFonts w:cs="Times New Roman"/>
          <w:color w:val="000000"/>
          <w:sz w:val="32"/>
          <w:szCs w:val="32"/>
          <w:rtl/>
        </w:rPr>
        <w:t xml:space="preserve">مكتب الإرشاد العام العالمي ، وحسب المعلومات المستمدة من جهاز الكومبيوتر ، فإنّ </w:t>
      </w:r>
      <w:r>
        <w:rPr>
          <w:rFonts w:cs="Times New Roman"/>
          <w:b/>
          <w:bCs/>
          <w:sz w:val="32"/>
          <w:szCs w:val="32"/>
          <w:rtl/>
        </w:rPr>
        <w:t>مكتب الإرشاد العام هو القيادة التنفيذية العليا للإخوان المسلمين، وهو المشرف على سير الدعوة والموجه لسياستها وإدارتها. ويتم اِختيار أعضائه عن طريق الاقتراع السري، ومدة العضوية فيه محدّدة بأربع سنوات هجرية</w:t>
      </w:r>
      <w:r>
        <w:rPr>
          <w:rFonts w:cs="Times New Roman"/>
          <w:b/>
          <w:bCs/>
          <w:sz w:val="32"/>
          <w:szCs w:val="32"/>
          <w:vertAlign w:val="superscript"/>
          <w:rtl/>
        </w:rPr>
        <w:t xml:space="preserve"> </w:t>
      </w:r>
      <w:r>
        <w:rPr>
          <w:rFonts w:cs="Times New Roman"/>
          <w:b/>
          <w:bCs/>
          <w:sz w:val="32"/>
          <w:szCs w:val="32"/>
          <w:rtl/>
        </w:rPr>
        <w:t xml:space="preserve">. </w:t>
      </w:r>
      <w:r>
        <w:rPr>
          <w:rFonts w:cs="Times New Roman"/>
          <w:b/>
          <w:bCs/>
          <w:color w:val="000000"/>
          <w:sz w:val="32"/>
          <w:szCs w:val="32"/>
          <w:rtl/>
        </w:rPr>
        <w:t>يتألف مكتب الإرشاد العالمي من 13 عضوا عدا (المرشد العام)، ويتم اختيارهم وفق الأسس التالية</w:t>
      </w:r>
      <w:r>
        <w:rPr>
          <w:rStyle w:val="apple-converted-space"/>
          <w:rFonts w:cs="Times New Roman"/>
          <w:color w:val="000000"/>
          <w:sz w:val="32"/>
          <w:szCs w:val="32"/>
          <w:rtl/>
        </w:rPr>
        <w:t xml:space="preserve"> </w:t>
      </w:r>
      <w:r>
        <w:rPr>
          <w:rFonts w:cs="Times New Roman"/>
          <w:b/>
          <w:bCs/>
          <w:color w:val="000000"/>
          <w:sz w:val="32"/>
          <w:szCs w:val="32"/>
          <w:rtl/>
        </w:rPr>
        <w:t>:</w:t>
      </w:r>
    </w:p>
    <w:p w:rsidR="00A17411" w:rsidRDefault="00A17411" w:rsidP="00A17411">
      <w:pPr>
        <w:pStyle w:val="Standard"/>
        <w:numPr>
          <w:ilvl w:val="0"/>
          <w:numId w:val="14"/>
        </w:numPr>
        <w:shd w:val="clear" w:color="auto" w:fill="FFFFFF"/>
        <w:spacing w:before="280" w:after="24" w:line="432" w:lineRule="atLeast"/>
        <w:ind w:left="384" w:hanging="360"/>
        <w:jc w:val="both"/>
        <w:rPr>
          <w:rFonts w:cs="Times New Roman"/>
          <w:b/>
          <w:bCs/>
          <w:color w:val="000000"/>
          <w:sz w:val="32"/>
          <w:szCs w:val="32"/>
        </w:rPr>
      </w:pPr>
      <w:r>
        <w:rPr>
          <w:rFonts w:cs="Times New Roman"/>
          <w:b/>
          <w:bCs/>
          <w:color w:val="000000"/>
          <w:sz w:val="32"/>
          <w:szCs w:val="32"/>
          <w:rtl/>
        </w:rPr>
        <w:t>أ- ثمانية أعضاء ينتخبهم مجلس الشورى من بين أعضائه، من الإقليم الذي يقيم فيه المرشد العام .</w:t>
      </w:r>
    </w:p>
    <w:p w:rsidR="00A17411" w:rsidRDefault="00A17411" w:rsidP="00A17411">
      <w:pPr>
        <w:pStyle w:val="Standard"/>
        <w:numPr>
          <w:ilvl w:val="0"/>
          <w:numId w:val="11"/>
        </w:numPr>
        <w:shd w:val="clear" w:color="auto" w:fill="FFFFFF"/>
        <w:spacing w:after="24" w:line="432" w:lineRule="atLeast"/>
        <w:ind w:left="384" w:hanging="360"/>
        <w:jc w:val="both"/>
        <w:rPr>
          <w:rFonts w:cs="Times New Roman"/>
          <w:b/>
          <w:bCs/>
          <w:color w:val="000000"/>
          <w:sz w:val="32"/>
          <w:szCs w:val="32"/>
        </w:rPr>
      </w:pPr>
      <w:r>
        <w:rPr>
          <w:rFonts w:cs="Times New Roman"/>
          <w:b/>
          <w:bCs/>
          <w:color w:val="000000"/>
          <w:sz w:val="32"/>
          <w:szCs w:val="32"/>
          <w:rtl/>
        </w:rPr>
        <w:t>ب- خمسة أعضاء ينتخبهم مجلس الشورى من بين أعضائه، ويراعى في اختيارهم التمثيل الإقليمي.</w:t>
      </w:r>
    </w:p>
    <w:p w:rsidR="00A17411" w:rsidRDefault="00A17411" w:rsidP="00A17411">
      <w:pPr>
        <w:pStyle w:val="Standard"/>
        <w:numPr>
          <w:ilvl w:val="0"/>
          <w:numId w:val="11"/>
        </w:numPr>
        <w:shd w:val="clear" w:color="auto" w:fill="FFFFFF"/>
        <w:spacing w:after="24" w:line="432" w:lineRule="atLeast"/>
        <w:ind w:left="384" w:hanging="360"/>
        <w:jc w:val="both"/>
        <w:rPr>
          <w:rFonts w:cs="Times New Roman"/>
          <w:b/>
          <w:bCs/>
          <w:color w:val="000000"/>
          <w:sz w:val="32"/>
          <w:szCs w:val="32"/>
        </w:rPr>
      </w:pPr>
      <w:r>
        <w:rPr>
          <w:rFonts w:cs="Times New Roman"/>
          <w:b/>
          <w:bCs/>
          <w:color w:val="000000"/>
          <w:sz w:val="32"/>
          <w:szCs w:val="32"/>
          <w:rtl/>
        </w:rPr>
        <w:t>جـ- يختار المرشد من بين أعضاء مكتب الإرشاد أمينا للسر وأمينا للمالية.</w:t>
      </w:r>
    </w:p>
    <w:p w:rsidR="00A17411" w:rsidRDefault="00A17411" w:rsidP="00A17411">
      <w:pPr>
        <w:pStyle w:val="Standard"/>
        <w:numPr>
          <w:ilvl w:val="0"/>
          <w:numId w:val="11"/>
        </w:numPr>
        <w:shd w:val="clear" w:color="auto" w:fill="FFFFFF"/>
        <w:spacing w:after="280" w:line="432" w:lineRule="atLeast"/>
        <w:ind w:left="384" w:hanging="360"/>
        <w:jc w:val="both"/>
        <w:rPr>
          <w:rFonts w:cs="Times New Roman"/>
        </w:rPr>
      </w:pPr>
      <w:r>
        <w:rPr>
          <w:rFonts w:cs="Times New Roman"/>
          <w:b/>
          <w:bCs/>
          <w:color w:val="000000"/>
          <w:sz w:val="32"/>
          <w:szCs w:val="32"/>
          <w:rtl/>
        </w:rPr>
        <w:t>وإذا صادف فكان أحد المنتخبين لمكتب الإرشاد مراقبا عاما في قطره، فعلى القطر أن يختار مراقبا بدلا منه</w:t>
      </w:r>
      <w:r>
        <w:rPr>
          <w:rFonts w:cs="Times New Roman"/>
          <w:b/>
          <w:bCs/>
          <w:color w:val="000000"/>
          <w:sz w:val="32"/>
          <w:szCs w:val="32"/>
          <w:vertAlign w:val="superscript"/>
          <w:rtl/>
        </w:rPr>
        <w:t xml:space="preserve">[ </w:t>
      </w:r>
      <w:r>
        <w:rPr>
          <w:rFonts w:cs="Times New Roman"/>
          <w:b/>
          <w:bCs/>
          <w:color w:val="000000"/>
          <w:sz w:val="32"/>
          <w:szCs w:val="32"/>
          <w:rtl/>
        </w:rPr>
        <w:t>.</w:t>
      </w:r>
    </w:p>
    <w:p w:rsidR="00A17411" w:rsidRDefault="00A17411" w:rsidP="00A17411">
      <w:pPr>
        <w:pStyle w:val="2"/>
        <w:jc w:val="both"/>
        <w:rPr>
          <w:rFonts w:ascii="Times New Roman" w:hAnsi="Times New Roman" w:cs="Times New Roman"/>
          <w:sz w:val="32"/>
          <w:szCs w:val="32"/>
        </w:rPr>
      </w:pPr>
      <w:r>
        <w:rPr>
          <w:rFonts w:ascii="Times New Roman" w:hAnsi="Times New Roman" w:cs="Times New Roman"/>
          <w:sz w:val="32"/>
          <w:szCs w:val="32"/>
          <w:rtl/>
        </w:rPr>
        <w:t>[6] ـ والبيلوغرافية التي قدمها السيد أحمد منصور ، فضلاً عن موقع الجزيرة وموقع الشاطر الشخصي ، عن السيد النائب محمد خيرت الشاطر تقول الآتي :</w:t>
      </w:r>
    </w:p>
    <w:p w:rsidR="00A17411" w:rsidRDefault="00A17411" w:rsidP="00A17411">
      <w:pPr>
        <w:pStyle w:val="2"/>
        <w:jc w:val="both"/>
        <w:rPr>
          <w:rFonts w:ascii="Times New Roman" w:hAnsi="Times New Roman" w:cs="Times New Roman"/>
          <w:sz w:val="32"/>
          <w:szCs w:val="32"/>
        </w:rPr>
      </w:pPr>
    </w:p>
    <w:p w:rsidR="00A17411" w:rsidRDefault="00A17411" w:rsidP="00A17411">
      <w:pPr>
        <w:pStyle w:val="Standard"/>
        <w:tabs>
          <w:tab w:val="left" w:pos="2366"/>
        </w:tabs>
        <w:jc w:val="center"/>
        <w:rPr>
          <w:rFonts w:cs="Times New Roman"/>
          <w:color w:val="0000FF"/>
          <w:sz w:val="28"/>
          <w:szCs w:val="28"/>
        </w:rPr>
      </w:pPr>
      <w:r>
        <w:rPr>
          <w:rFonts w:cs="Times New Roman"/>
          <w:noProof/>
          <w:color w:val="0000FF"/>
          <w:sz w:val="28"/>
          <w:szCs w:val="28"/>
          <w:rtl/>
        </w:rPr>
        <w:drawing>
          <wp:inline distT="0" distB="0" distL="0" distR="0" wp14:anchorId="39BC522A" wp14:editId="08A8D9E5">
            <wp:extent cx="2381399" cy="1952639"/>
            <wp:effectExtent l="0" t="0" r="0" b="9511"/>
            <wp:docPr id="1" name="Afbeeldingen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lum/>
                      <a:alphaModFix/>
                    </a:blip>
                    <a:srcRect/>
                    <a:stretch>
                      <a:fillRect/>
                    </a:stretch>
                  </pic:blipFill>
                  <pic:spPr>
                    <a:xfrm>
                      <a:off x="0" y="0"/>
                      <a:ext cx="2381399" cy="1952639"/>
                    </a:xfrm>
                    <a:prstGeom prst="rect">
                      <a:avLst/>
                    </a:prstGeom>
                    <a:ln>
                      <a:noFill/>
                      <a:prstDash/>
                    </a:ln>
                  </pic:spPr>
                </pic:pic>
              </a:graphicData>
            </a:graphic>
          </wp:inline>
        </w:drawing>
      </w:r>
    </w:p>
    <w:p w:rsidR="00A17411" w:rsidRDefault="00A17411" w:rsidP="00A17411">
      <w:pPr>
        <w:pStyle w:val="2"/>
        <w:jc w:val="both"/>
      </w:pPr>
      <w:r>
        <w:rPr>
          <w:rStyle w:val="mw-headline"/>
          <w:rFonts w:ascii="Times New Roman" w:hAnsi="Times New Roman" w:cs="Times New Roman"/>
          <w:color w:val="FF0000"/>
          <w:sz w:val="40"/>
          <w:szCs w:val="40"/>
          <w:rtl/>
        </w:rPr>
        <w:t>ترشحه لرئاسة الجمهورية</w:t>
      </w:r>
    </w:p>
    <w:p w:rsidR="00A17411" w:rsidRDefault="00A17411" w:rsidP="00A17411">
      <w:pPr>
        <w:pStyle w:val="Standard"/>
        <w:jc w:val="both"/>
        <w:rPr>
          <w:rFonts w:cs="Times New Roman"/>
          <w:b/>
          <w:bCs/>
          <w:sz w:val="28"/>
          <w:szCs w:val="28"/>
        </w:rPr>
      </w:pPr>
    </w:p>
    <w:p w:rsidR="00A17411" w:rsidRDefault="00A17411" w:rsidP="00A17411">
      <w:pPr>
        <w:pStyle w:val="Standard"/>
        <w:jc w:val="both"/>
      </w:pPr>
      <w:r>
        <w:rPr>
          <w:rFonts w:cs="Times New Roman"/>
          <w:b/>
          <w:bCs/>
          <w:sz w:val="28"/>
          <w:szCs w:val="28"/>
          <w:rtl/>
        </w:rPr>
        <w:t xml:space="preserve"> خيرت الشاطر وشعار حملته الرئاسية ، محمد خيرت سعد عبد اللطيف الشاطر وشهرته خيرت الشاطر (ولد في </w:t>
      </w:r>
      <w:hyperlink r:id="rId11" w:history="1">
        <w:r>
          <w:rPr>
            <w:rStyle w:val="Internetlink"/>
            <w:rFonts w:cs="Times New Roman"/>
            <w:b/>
            <w:bCs/>
            <w:color w:val="000000"/>
            <w:sz w:val="28"/>
            <w:szCs w:val="28"/>
            <w:rtl/>
          </w:rPr>
          <w:t>4 مايو</w:t>
        </w:r>
      </w:hyperlink>
      <w:r>
        <w:rPr>
          <w:rFonts w:cs="Times New Roman"/>
          <w:b/>
          <w:bCs/>
          <w:sz w:val="28"/>
          <w:szCs w:val="28"/>
          <w:rtl/>
        </w:rPr>
        <w:t xml:space="preserve"> </w:t>
      </w:r>
      <w:hyperlink r:id="rId12" w:history="1">
        <w:r>
          <w:rPr>
            <w:rStyle w:val="Internetlink"/>
            <w:rFonts w:cs="Times New Roman"/>
            <w:b/>
            <w:bCs/>
            <w:color w:val="000000"/>
            <w:sz w:val="28"/>
            <w:szCs w:val="28"/>
            <w:rtl/>
          </w:rPr>
          <w:t>1950</w:t>
        </w:r>
      </w:hyperlink>
      <w:r>
        <w:rPr>
          <w:rFonts w:cs="Times New Roman"/>
          <w:b/>
          <w:bCs/>
          <w:sz w:val="28"/>
          <w:szCs w:val="28"/>
          <w:rtl/>
        </w:rPr>
        <w:t xml:space="preserve">) </w:t>
      </w:r>
      <w:hyperlink r:id="rId13" w:history="1">
        <w:r>
          <w:rPr>
            <w:rStyle w:val="Internetlink"/>
            <w:rFonts w:cs="Times New Roman"/>
            <w:b/>
            <w:bCs/>
            <w:color w:val="000000"/>
            <w:sz w:val="28"/>
            <w:szCs w:val="28"/>
            <w:rtl/>
          </w:rPr>
          <w:t>مهندس مدني</w:t>
        </w:r>
      </w:hyperlink>
      <w:r>
        <w:rPr>
          <w:rFonts w:cs="Times New Roman"/>
          <w:b/>
          <w:bCs/>
          <w:sz w:val="28"/>
          <w:szCs w:val="28"/>
          <w:rtl/>
        </w:rPr>
        <w:t xml:space="preserve"> </w:t>
      </w:r>
      <w:hyperlink r:id="rId14" w:history="1">
        <w:r>
          <w:rPr>
            <w:rStyle w:val="Internetlink"/>
            <w:rFonts w:cs="Times New Roman"/>
            <w:b/>
            <w:bCs/>
            <w:color w:val="000000"/>
            <w:sz w:val="28"/>
            <w:szCs w:val="28"/>
            <w:rtl/>
          </w:rPr>
          <w:t>ورجل أعمال</w:t>
        </w:r>
      </w:hyperlink>
      <w:r>
        <w:rPr>
          <w:rFonts w:cs="Times New Roman"/>
          <w:b/>
          <w:bCs/>
          <w:sz w:val="28"/>
          <w:szCs w:val="28"/>
          <w:rtl/>
        </w:rPr>
        <w:t xml:space="preserve"> مصري ، والنائب الأول لمرشد </w:t>
      </w:r>
      <w:hyperlink r:id="rId15" w:history="1">
        <w:r>
          <w:rPr>
            <w:rStyle w:val="Internetlink"/>
            <w:rFonts w:cs="Times New Roman"/>
            <w:b/>
            <w:bCs/>
            <w:color w:val="000000"/>
            <w:sz w:val="28"/>
            <w:szCs w:val="28"/>
            <w:rtl/>
          </w:rPr>
          <w:t>جماعة الإخوان المسلمين</w:t>
        </w:r>
      </w:hyperlink>
      <w:r>
        <w:rPr>
          <w:rFonts w:cs="Times New Roman"/>
          <w:b/>
          <w:bCs/>
          <w:sz w:val="28"/>
          <w:szCs w:val="28"/>
          <w:rtl/>
        </w:rPr>
        <w:t xml:space="preserve"> . ترشح كمستقل </w:t>
      </w:r>
      <w:hyperlink r:id="rId16" w:history="1">
        <w:r>
          <w:rPr>
            <w:rStyle w:val="Internetlink"/>
            <w:rFonts w:cs="Times New Roman"/>
            <w:b/>
            <w:bCs/>
            <w:color w:val="000000"/>
            <w:sz w:val="28"/>
            <w:szCs w:val="28"/>
            <w:rtl/>
          </w:rPr>
          <w:t>لـانتخابات الرئاسة المصرية 2012</w:t>
        </w:r>
      </w:hyperlink>
      <w:r>
        <w:rPr>
          <w:rFonts w:cs="Times New Roman"/>
          <w:b/>
          <w:bCs/>
          <w:sz w:val="28"/>
          <w:szCs w:val="28"/>
          <w:rtl/>
        </w:rPr>
        <w:t xml:space="preserve"> وتم استبعاده من الانتخابات ، هو من مواليد في محافظة </w:t>
      </w:r>
      <w:hyperlink r:id="rId17" w:history="1">
        <w:r>
          <w:rPr>
            <w:rStyle w:val="Internetlink"/>
            <w:rFonts w:cs="Times New Roman"/>
            <w:b/>
            <w:bCs/>
            <w:color w:val="000000"/>
            <w:sz w:val="28"/>
            <w:szCs w:val="28"/>
            <w:rtl/>
          </w:rPr>
          <w:t>الدقهلية</w:t>
        </w:r>
      </w:hyperlink>
      <w:r>
        <w:rPr>
          <w:rFonts w:cs="Times New Roman"/>
          <w:b/>
          <w:bCs/>
          <w:sz w:val="28"/>
          <w:szCs w:val="28"/>
          <w:rtl/>
        </w:rPr>
        <w:t xml:space="preserve"> بمدينة </w:t>
      </w:r>
      <w:hyperlink r:id="rId18" w:history="1">
        <w:r>
          <w:rPr>
            <w:rStyle w:val="Internetlink"/>
            <w:rFonts w:cs="Times New Roman"/>
            <w:b/>
            <w:bCs/>
            <w:color w:val="000000"/>
            <w:sz w:val="28"/>
            <w:szCs w:val="28"/>
            <w:rtl/>
          </w:rPr>
          <w:t>شربين</w:t>
        </w:r>
      </w:hyperlink>
      <w:r>
        <w:rPr>
          <w:rFonts w:cs="Times New Roman"/>
          <w:b/>
          <w:bCs/>
          <w:sz w:val="28"/>
          <w:szCs w:val="28"/>
          <w:rtl/>
        </w:rPr>
        <w:t xml:space="preserve"> في </w:t>
      </w:r>
      <w:hyperlink r:id="rId19" w:history="1">
        <w:r>
          <w:rPr>
            <w:rStyle w:val="Internetlink"/>
            <w:rFonts w:cs="Times New Roman"/>
            <w:b/>
            <w:bCs/>
            <w:color w:val="000000"/>
            <w:sz w:val="28"/>
            <w:szCs w:val="28"/>
            <w:rtl/>
          </w:rPr>
          <w:t>4 مايو</w:t>
        </w:r>
      </w:hyperlink>
      <w:r>
        <w:rPr>
          <w:rFonts w:cs="Times New Roman"/>
          <w:b/>
          <w:bCs/>
          <w:sz w:val="28"/>
          <w:szCs w:val="28"/>
          <w:rtl/>
        </w:rPr>
        <w:t xml:space="preserve"> </w:t>
      </w:r>
      <w:hyperlink r:id="rId20" w:history="1">
        <w:r>
          <w:rPr>
            <w:rStyle w:val="Internetlink"/>
            <w:rFonts w:cs="Times New Roman"/>
            <w:b/>
            <w:bCs/>
            <w:color w:val="000000"/>
            <w:sz w:val="28"/>
            <w:szCs w:val="28"/>
            <w:rtl/>
          </w:rPr>
          <w:t>1950</w:t>
        </w:r>
      </w:hyperlink>
      <w:r>
        <w:rPr>
          <w:rFonts w:cs="Times New Roman"/>
          <w:b/>
          <w:bCs/>
          <w:sz w:val="28"/>
          <w:szCs w:val="28"/>
          <w:rtl/>
        </w:rPr>
        <w:t xml:space="preserve">، عمل بعد تخرجه معيدًا ثم مدرسًا مساعدًا </w:t>
      </w:r>
      <w:hyperlink r:id="rId21" w:history="1">
        <w:r>
          <w:rPr>
            <w:rStyle w:val="Internetlink"/>
            <w:rFonts w:cs="Times New Roman"/>
            <w:b/>
            <w:bCs/>
            <w:color w:val="000000"/>
            <w:sz w:val="28"/>
            <w:szCs w:val="28"/>
            <w:rtl/>
          </w:rPr>
          <w:t>بـكلية الهندسة</w:t>
        </w:r>
      </w:hyperlink>
      <w:r>
        <w:rPr>
          <w:rFonts w:cs="Times New Roman"/>
          <w:b/>
          <w:bCs/>
          <w:sz w:val="28"/>
          <w:szCs w:val="28"/>
          <w:rtl/>
        </w:rPr>
        <w:t xml:space="preserve"> في </w:t>
      </w:r>
      <w:hyperlink r:id="rId22" w:history="1">
        <w:r>
          <w:rPr>
            <w:rStyle w:val="Internetlink"/>
            <w:rFonts w:cs="Times New Roman"/>
            <w:b/>
            <w:bCs/>
            <w:color w:val="000000"/>
            <w:sz w:val="28"/>
            <w:szCs w:val="28"/>
            <w:rtl/>
          </w:rPr>
          <w:t>جامعة المنصورة</w:t>
        </w:r>
      </w:hyperlink>
      <w:r>
        <w:rPr>
          <w:rFonts w:cs="Times New Roman"/>
          <w:b/>
          <w:bCs/>
          <w:sz w:val="28"/>
          <w:szCs w:val="28"/>
          <w:rtl/>
        </w:rPr>
        <w:t xml:space="preserve"> حتى عام </w:t>
      </w:r>
      <w:hyperlink r:id="rId23" w:history="1">
        <w:r>
          <w:rPr>
            <w:rStyle w:val="Internetlink"/>
            <w:rFonts w:cs="Times New Roman"/>
            <w:b/>
            <w:bCs/>
            <w:color w:val="000000"/>
            <w:sz w:val="28"/>
            <w:szCs w:val="28"/>
            <w:rtl/>
          </w:rPr>
          <w:t>1981</w:t>
        </w:r>
      </w:hyperlink>
      <w:r>
        <w:rPr>
          <w:rFonts w:cs="Times New Roman"/>
          <w:b/>
          <w:bCs/>
          <w:sz w:val="28"/>
          <w:szCs w:val="28"/>
          <w:rtl/>
        </w:rPr>
        <w:t xml:space="preserve"> حين أصدر الرئيس المصري الراحل </w:t>
      </w:r>
      <w:hyperlink r:id="rId24" w:history="1">
        <w:r>
          <w:rPr>
            <w:rStyle w:val="Internetlink"/>
            <w:rFonts w:cs="Times New Roman"/>
            <w:b/>
            <w:bCs/>
            <w:color w:val="000000"/>
            <w:sz w:val="28"/>
            <w:szCs w:val="28"/>
            <w:rtl/>
          </w:rPr>
          <w:t xml:space="preserve">محمد أنور </w:t>
        </w:r>
      </w:hyperlink>
      <w:hyperlink r:id="rId25" w:history="1">
        <w:r>
          <w:rPr>
            <w:rStyle w:val="Internetlink"/>
            <w:rFonts w:cs="Times New Roman"/>
            <w:b/>
            <w:bCs/>
            <w:color w:val="000000"/>
            <w:sz w:val="28"/>
            <w:szCs w:val="28"/>
            <w:rtl/>
          </w:rPr>
          <w:t>السادات</w:t>
        </w:r>
      </w:hyperlink>
      <w:r>
        <w:rPr>
          <w:rFonts w:cs="Times New Roman"/>
          <w:b/>
          <w:bCs/>
          <w:sz w:val="28"/>
          <w:szCs w:val="28"/>
          <w:rtl/>
        </w:rPr>
        <w:t xml:space="preserve"> قراراً بنقله خارج الجامعة مع آخرين ضمن قرارات سبتمبر 1981  ، عمل بالتجارة وإدارة الأعمال وشارك في مجالس وإدارات الشركات والبنوك.</w:t>
      </w:r>
    </w:p>
    <w:p w:rsidR="00A17411" w:rsidRDefault="00A17411" w:rsidP="00A17411">
      <w:pPr>
        <w:pStyle w:val="Standard"/>
        <w:spacing w:before="280" w:after="280"/>
        <w:jc w:val="both"/>
      </w:pPr>
      <w:r>
        <w:rPr>
          <w:rFonts w:cs="Times New Roman"/>
          <w:b/>
          <w:bCs/>
          <w:sz w:val="28"/>
          <w:szCs w:val="28"/>
          <w:rtl/>
        </w:rPr>
        <w:lastRenderedPageBreak/>
        <w:t xml:space="preserve"> بدأ نشاطه العام الطلابي والسياسي في نهاية تعليمه الثانوي عام </w:t>
      </w:r>
      <w:hyperlink r:id="rId26" w:history="1">
        <w:r>
          <w:rPr>
            <w:rStyle w:val="Internetlink"/>
            <w:rFonts w:cs="Times New Roman"/>
            <w:b/>
            <w:bCs/>
            <w:color w:val="000000"/>
            <w:sz w:val="28"/>
            <w:szCs w:val="28"/>
            <w:rtl/>
          </w:rPr>
          <w:t>1966</w:t>
        </w:r>
      </w:hyperlink>
      <w:r>
        <w:rPr>
          <w:rFonts w:cs="Times New Roman"/>
          <w:b/>
          <w:bCs/>
          <w:sz w:val="28"/>
          <w:szCs w:val="28"/>
          <w:rtl/>
        </w:rPr>
        <w:t xml:space="preserve"> . حيث كان في الصف الثاني الثانوي وانضم </w:t>
      </w:r>
      <w:hyperlink r:id="rId27" w:history="1">
        <w:r>
          <w:rPr>
            <w:rStyle w:val="Internetlink"/>
            <w:rFonts w:cs="Times New Roman"/>
            <w:b/>
            <w:bCs/>
            <w:color w:val="000000"/>
            <w:sz w:val="28"/>
            <w:szCs w:val="28"/>
            <w:rtl/>
          </w:rPr>
          <w:t>لمنظمة الشباب الاشتراكي</w:t>
        </w:r>
      </w:hyperlink>
      <w:r>
        <w:rPr>
          <w:rFonts w:cs="Times New Roman"/>
          <w:b/>
          <w:bCs/>
          <w:sz w:val="28"/>
          <w:szCs w:val="28"/>
          <w:rtl/>
        </w:rPr>
        <w:t xml:space="preserve"> ، انخرط في العمل الإسلامي العام منذ عام </w:t>
      </w:r>
      <w:hyperlink r:id="rId28" w:history="1">
        <w:r>
          <w:rPr>
            <w:rStyle w:val="Internetlink"/>
            <w:rFonts w:cs="Times New Roman"/>
            <w:b/>
            <w:bCs/>
            <w:color w:val="000000"/>
            <w:sz w:val="28"/>
            <w:szCs w:val="28"/>
            <w:rtl/>
          </w:rPr>
          <w:t>1967</w:t>
        </w:r>
      </w:hyperlink>
      <w:r>
        <w:rPr>
          <w:rFonts w:cs="Times New Roman"/>
          <w:b/>
          <w:bCs/>
          <w:sz w:val="28"/>
          <w:szCs w:val="28"/>
          <w:rtl/>
        </w:rPr>
        <w:t xml:space="preserve"> ، شارك في تأسيس العمل الإسلامي العام في </w:t>
      </w:r>
      <w:hyperlink r:id="rId29" w:history="1">
        <w:r>
          <w:rPr>
            <w:rStyle w:val="Internetlink"/>
            <w:rFonts w:cs="Times New Roman"/>
            <w:b/>
            <w:bCs/>
            <w:color w:val="000000"/>
            <w:sz w:val="28"/>
            <w:szCs w:val="28"/>
            <w:rtl/>
          </w:rPr>
          <w:t>جامعة الإسكندرية</w:t>
        </w:r>
      </w:hyperlink>
      <w:r>
        <w:rPr>
          <w:rFonts w:cs="Times New Roman"/>
          <w:b/>
          <w:bCs/>
          <w:sz w:val="28"/>
          <w:szCs w:val="28"/>
          <w:rtl/>
        </w:rPr>
        <w:t xml:space="preserve"> منذ مطلع السبعينيات. حيث شارك في إحياء النشاط الإسلامي في الجامعة تحت مسمى "الجمعية الدينية" والتي تغير اسمها فيما بعد  ليصبح "الجماعة الإسلامية" ، ارتبط بجماعة الإخوان المسلمين منذ عام </w:t>
      </w:r>
      <w:hyperlink r:id="rId30" w:history="1">
        <w:r>
          <w:rPr>
            <w:rStyle w:val="Internetlink"/>
            <w:rFonts w:cs="Times New Roman"/>
            <w:b/>
            <w:bCs/>
            <w:color w:val="000000"/>
            <w:sz w:val="28"/>
            <w:szCs w:val="28"/>
            <w:rtl/>
          </w:rPr>
          <w:t>1974</w:t>
        </w:r>
      </w:hyperlink>
      <w:r>
        <w:rPr>
          <w:rFonts w:cs="Times New Roman"/>
          <w:b/>
          <w:bCs/>
          <w:sz w:val="28"/>
          <w:szCs w:val="28"/>
          <w:rtl/>
        </w:rPr>
        <w:t xml:space="preserve"> ، تدرج في مستويات متعددة وأنشطة متنوعة في العمل الإسلامي من أهمها مجالات العمل الطلابي والتربوي والإداري ، عضو مكتب الإرشاد لجماعة </w:t>
      </w:r>
      <w:hyperlink r:id="rId31" w:history="1">
        <w:r>
          <w:rPr>
            <w:rStyle w:val="Internetlink"/>
            <w:rFonts w:cs="Times New Roman"/>
            <w:b/>
            <w:bCs/>
            <w:color w:val="000000"/>
            <w:sz w:val="28"/>
            <w:szCs w:val="28"/>
            <w:rtl/>
          </w:rPr>
          <w:t>الإخوان المسلمين</w:t>
        </w:r>
      </w:hyperlink>
      <w:r>
        <w:rPr>
          <w:rFonts w:cs="Times New Roman"/>
          <w:b/>
          <w:bCs/>
          <w:sz w:val="28"/>
          <w:szCs w:val="28"/>
          <w:rtl/>
        </w:rPr>
        <w:t xml:space="preserve"> منذ عام </w:t>
      </w:r>
      <w:hyperlink r:id="rId32" w:history="1">
        <w:r>
          <w:rPr>
            <w:rStyle w:val="Internetlink"/>
            <w:rFonts w:cs="Times New Roman"/>
            <w:b/>
            <w:bCs/>
            <w:color w:val="000000"/>
            <w:sz w:val="28"/>
            <w:szCs w:val="28"/>
            <w:rtl/>
          </w:rPr>
          <w:t>1995</w:t>
        </w:r>
      </w:hyperlink>
      <w:r>
        <w:rPr>
          <w:rFonts w:cs="Times New Roman"/>
          <w:b/>
          <w:bCs/>
          <w:sz w:val="28"/>
          <w:szCs w:val="28"/>
          <w:rtl/>
        </w:rPr>
        <w:t xml:space="preserve"> ، والنائب الثاني للمرشد السابق </w:t>
      </w:r>
      <w:hyperlink r:id="rId33" w:history="1">
        <w:r>
          <w:rPr>
            <w:rStyle w:val="Internetlink"/>
            <w:rFonts w:cs="Times New Roman"/>
            <w:b/>
            <w:bCs/>
            <w:color w:val="000000"/>
            <w:sz w:val="28"/>
            <w:szCs w:val="28"/>
            <w:rtl/>
          </w:rPr>
          <w:t>محمد مهدي عاكف</w:t>
        </w:r>
      </w:hyperlink>
      <w:r>
        <w:rPr>
          <w:rFonts w:cs="Times New Roman"/>
          <w:b/>
          <w:bCs/>
          <w:sz w:val="28"/>
          <w:szCs w:val="28"/>
          <w:rtl/>
        </w:rPr>
        <w:t xml:space="preserve"> ، والنائب الأول للمرشد الحالي د. </w:t>
      </w:r>
      <w:hyperlink r:id="rId34" w:history="1">
        <w:r>
          <w:rPr>
            <w:rStyle w:val="Internetlink"/>
            <w:rFonts w:cs="Times New Roman"/>
            <w:b/>
            <w:bCs/>
            <w:color w:val="000000"/>
            <w:sz w:val="28"/>
            <w:szCs w:val="28"/>
            <w:rtl/>
          </w:rPr>
          <w:t>محمد بديع</w:t>
        </w:r>
      </w:hyperlink>
      <w:r>
        <w:rPr>
          <w:rFonts w:cs="Times New Roman"/>
          <w:b/>
          <w:bCs/>
          <w:sz w:val="28"/>
          <w:szCs w:val="28"/>
          <w:rtl/>
        </w:rPr>
        <w:t xml:space="preserve"> ، أقام لفترات مختلفة في </w:t>
      </w:r>
      <w:hyperlink r:id="rId35" w:history="1">
        <w:r>
          <w:rPr>
            <w:rStyle w:val="Internetlink"/>
            <w:rFonts w:cs="Times New Roman"/>
            <w:b/>
            <w:bCs/>
            <w:color w:val="000000"/>
            <w:sz w:val="28"/>
            <w:szCs w:val="28"/>
            <w:rtl/>
          </w:rPr>
          <w:t>اليمن</w:t>
        </w:r>
      </w:hyperlink>
      <w:r>
        <w:rPr>
          <w:rFonts w:cs="Times New Roman"/>
          <w:b/>
          <w:bCs/>
          <w:sz w:val="28"/>
          <w:szCs w:val="28"/>
          <w:rtl/>
        </w:rPr>
        <w:t xml:space="preserve"> </w:t>
      </w:r>
      <w:hyperlink r:id="rId36" w:history="1">
        <w:r>
          <w:rPr>
            <w:rStyle w:val="Internetlink"/>
            <w:rFonts w:cs="Times New Roman"/>
            <w:b/>
            <w:bCs/>
            <w:color w:val="000000"/>
            <w:sz w:val="28"/>
            <w:szCs w:val="28"/>
            <w:rtl/>
          </w:rPr>
          <w:t>والسعودية</w:t>
        </w:r>
      </w:hyperlink>
      <w:r>
        <w:rPr>
          <w:rFonts w:cs="Times New Roman"/>
          <w:b/>
          <w:bCs/>
          <w:sz w:val="28"/>
          <w:szCs w:val="28"/>
          <w:rtl/>
        </w:rPr>
        <w:t xml:space="preserve"> </w:t>
      </w:r>
      <w:hyperlink r:id="rId37" w:history="1">
        <w:r>
          <w:rPr>
            <w:rStyle w:val="Internetlink"/>
            <w:rFonts w:cs="Times New Roman"/>
            <w:b/>
            <w:bCs/>
            <w:color w:val="000000"/>
            <w:sz w:val="28"/>
            <w:szCs w:val="28"/>
            <w:rtl/>
          </w:rPr>
          <w:t>والأردن</w:t>
        </w:r>
      </w:hyperlink>
      <w:r>
        <w:rPr>
          <w:rFonts w:cs="Times New Roman"/>
          <w:b/>
          <w:bCs/>
          <w:sz w:val="28"/>
          <w:szCs w:val="28"/>
          <w:rtl/>
        </w:rPr>
        <w:t xml:space="preserve"> </w:t>
      </w:r>
      <w:hyperlink r:id="rId38" w:history="1">
        <w:r>
          <w:rPr>
            <w:rStyle w:val="Internetlink"/>
            <w:rFonts w:cs="Times New Roman"/>
            <w:b/>
            <w:bCs/>
            <w:color w:val="000000"/>
            <w:sz w:val="28"/>
            <w:szCs w:val="28"/>
            <w:rtl/>
          </w:rPr>
          <w:t>وبريطانيا</w:t>
        </w:r>
      </w:hyperlink>
      <w:r>
        <w:rPr>
          <w:rFonts w:cs="Times New Roman"/>
          <w:b/>
          <w:bCs/>
          <w:sz w:val="28"/>
          <w:szCs w:val="28"/>
          <w:rtl/>
        </w:rPr>
        <w:t xml:space="preserve">، وسافر إلى العديد من الدول العربية والأوروبية والأسيوية ، انتخب عضوا بمجلس أمناء </w:t>
      </w:r>
      <w:hyperlink r:id="rId39" w:history="1">
        <w:r>
          <w:rPr>
            <w:rStyle w:val="Internetlink"/>
            <w:rFonts w:cs="Times New Roman"/>
            <w:b/>
            <w:bCs/>
            <w:color w:val="000000"/>
            <w:sz w:val="28"/>
            <w:szCs w:val="28"/>
            <w:rtl/>
          </w:rPr>
          <w:t>الهيئة الشرعية للحقوق والإصلاح</w:t>
        </w:r>
      </w:hyperlink>
      <w:r>
        <w:rPr>
          <w:rFonts w:cs="Times New Roman"/>
          <w:b/>
          <w:bCs/>
          <w:sz w:val="28"/>
          <w:szCs w:val="28"/>
          <w:rtl/>
        </w:rPr>
        <w:t xml:space="preserve"> يوم الاِثنين </w:t>
      </w:r>
      <w:hyperlink r:id="rId40" w:history="1">
        <w:r>
          <w:rPr>
            <w:rStyle w:val="Internetlink"/>
            <w:rFonts w:cs="Times New Roman"/>
            <w:b/>
            <w:bCs/>
            <w:color w:val="000000"/>
            <w:sz w:val="28"/>
            <w:szCs w:val="28"/>
            <w:rtl/>
          </w:rPr>
          <w:t>24 أكتوبر</w:t>
        </w:r>
      </w:hyperlink>
      <w:r>
        <w:rPr>
          <w:rFonts w:cs="Times New Roman"/>
          <w:b/>
          <w:bCs/>
          <w:sz w:val="28"/>
          <w:szCs w:val="28"/>
          <w:rtl/>
        </w:rPr>
        <w:t xml:space="preserve"> </w:t>
      </w:r>
      <w:hyperlink r:id="rId41" w:history="1">
        <w:r>
          <w:rPr>
            <w:rStyle w:val="Internetlink"/>
            <w:rFonts w:cs="Times New Roman"/>
            <w:b/>
            <w:bCs/>
            <w:color w:val="000000"/>
            <w:sz w:val="28"/>
            <w:szCs w:val="28"/>
            <w:rtl/>
          </w:rPr>
          <w:t>2011</w:t>
        </w:r>
      </w:hyperlink>
      <w:r>
        <w:rPr>
          <w:rFonts w:cs="Times New Roman"/>
          <w:b/>
          <w:bCs/>
          <w:sz w:val="28"/>
          <w:szCs w:val="28"/>
          <w:vertAlign w:val="superscript"/>
          <w:rtl/>
        </w:rPr>
        <w:t xml:space="preserve"> ، </w:t>
      </w:r>
      <w:r>
        <w:rPr>
          <w:rFonts w:cs="Times New Roman"/>
          <w:b/>
          <w:bCs/>
          <w:sz w:val="28"/>
          <w:szCs w:val="28"/>
          <w:rtl/>
        </w:rPr>
        <w:t xml:space="preserve">المرشح الأول لجماعة </w:t>
      </w:r>
      <w:hyperlink r:id="rId42" w:history="1">
        <w:r>
          <w:rPr>
            <w:rStyle w:val="Internetlink"/>
            <w:rFonts w:cs="Times New Roman"/>
            <w:b/>
            <w:bCs/>
            <w:color w:val="000000"/>
            <w:sz w:val="28"/>
            <w:szCs w:val="28"/>
            <w:rtl/>
          </w:rPr>
          <w:t>الإخوان المسلمين</w:t>
        </w:r>
      </w:hyperlink>
      <w:r>
        <w:rPr>
          <w:rFonts w:cs="Times New Roman"/>
          <w:b/>
          <w:bCs/>
          <w:sz w:val="28"/>
          <w:szCs w:val="28"/>
          <w:rtl/>
        </w:rPr>
        <w:t xml:space="preserve"> </w:t>
      </w:r>
      <w:hyperlink r:id="rId43" w:history="1">
        <w:r>
          <w:rPr>
            <w:rStyle w:val="Internetlink"/>
            <w:rFonts w:cs="Times New Roman"/>
            <w:b/>
            <w:bCs/>
            <w:color w:val="000000"/>
            <w:sz w:val="28"/>
            <w:szCs w:val="28"/>
            <w:rtl/>
          </w:rPr>
          <w:t>لـرئاسة الجمهورية 2012</w:t>
        </w:r>
      </w:hyperlink>
      <w:r>
        <w:rPr>
          <w:rFonts w:cs="Times New Roman"/>
          <w:b/>
          <w:bCs/>
          <w:sz w:val="28"/>
          <w:szCs w:val="28"/>
          <w:rtl/>
        </w:rPr>
        <w:t xml:space="preserve">، والذي حل محله فيما بعد - لظروف استبعاده - د. </w:t>
      </w:r>
      <w:hyperlink r:id="rId44" w:history="1">
        <w:r>
          <w:rPr>
            <w:rStyle w:val="Internetlink"/>
            <w:rFonts w:cs="Times New Roman"/>
            <w:b/>
            <w:bCs/>
            <w:color w:val="000000"/>
            <w:sz w:val="28"/>
            <w:szCs w:val="28"/>
            <w:rtl/>
          </w:rPr>
          <w:t>محمد مرسي</w:t>
        </w:r>
      </w:hyperlink>
      <w:r>
        <w:rPr>
          <w:rFonts w:cs="Times New Roman"/>
          <w:b/>
          <w:bCs/>
          <w:sz w:val="28"/>
          <w:szCs w:val="28"/>
          <w:rtl/>
        </w:rPr>
        <w:t xml:space="preserve"> والذي فاز بالمنصب في نهاية المطاف  .</w:t>
      </w:r>
    </w:p>
    <w:p w:rsidR="00A17411" w:rsidRDefault="00A17411" w:rsidP="00A17411">
      <w:pPr>
        <w:pStyle w:val="Standard"/>
        <w:spacing w:before="280" w:after="280"/>
        <w:jc w:val="both"/>
      </w:pPr>
      <w:r>
        <w:rPr>
          <w:rFonts w:cs="Times New Roman"/>
          <w:b/>
          <w:bCs/>
          <w:sz w:val="28"/>
          <w:szCs w:val="28"/>
          <w:rtl/>
        </w:rPr>
        <w:t xml:space="preserve"> والشاطر حاصل على </w:t>
      </w:r>
      <w:hyperlink r:id="rId45" w:history="1">
        <w:r>
          <w:rPr>
            <w:rStyle w:val="Internetlink"/>
            <w:rFonts w:cs="Times New Roman"/>
            <w:b/>
            <w:bCs/>
            <w:color w:val="000000"/>
            <w:sz w:val="28"/>
            <w:szCs w:val="28"/>
            <w:rtl/>
          </w:rPr>
          <w:t>بكالوريوس</w:t>
        </w:r>
      </w:hyperlink>
      <w:r>
        <w:rPr>
          <w:rFonts w:cs="Times New Roman"/>
          <w:b/>
          <w:bCs/>
          <w:sz w:val="28"/>
          <w:szCs w:val="28"/>
          <w:rtl/>
        </w:rPr>
        <w:t xml:space="preserve"> الهندسة - قسم </w:t>
      </w:r>
      <w:hyperlink r:id="rId46" w:history="1">
        <w:r>
          <w:rPr>
            <w:rStyle w:val="Internetlink"/>
            <w:rFonts w:cs="Times New Roman"/>
            <w:b/>
            <w:bCs/>
            <w:color w:val="000000"/>
            <w:sz w:val="28"/>
            <w:szCs w:val="28"/>
            <w:rtl/>
          </w:rPr>
          <w:t>الهندسة المدنية</w:t>
        </w:r>
      </w:hyperlink>
      <w:r>
        <w:rPr>
          <w:rFonts w:cs="Times New Roman"/>
          <w:b/>
          <w:bCs/>
          <w:sz w:val="28"/>
          <w:szCs w:val="28"/>
          <w:rtl/>
        </w:rPr>
        <w:t xml:space="preserve"> تخصص الهندسة الإنشائية والخرسانية - </w:t>
      </w:r>
      <w:hyperlink r:id="rId47" w:history="1">
        <w:r>
          <w:rPr>
            <w:rStyle w:val="Internetlink"/>
            <w:rFonts w:cs="Times New Roman"/>
            <w:b/>
            <w:bCs/>
            <w:color w:val="000000"/>
            <w:sz w:val="28"/>
            <w:szCs w:val="28"/>
            <w:rtl/>
          </w:rPr>
          <w:t>كلية الهندسة جامعة الإسكندرية</w:t>
        </w:r>
      </w:hyperlink>
      <w:r>
        <w:rPr>
          <w:rFonts w:cs="Times New Roman"/>
          <w:b/>
          <w:bCs/>
          <w:sz w:val="28"/>
          <w:szCs w:val="28"/>
          <w:rtl/>
        </w:rPr>
        <w:t xml:space="preserve"> عام </w:t>
      </w:r>
      <w:hyperlink r:id="rId48" w:history="1">
        <w:r>
          <w:rPr>
            <w:rStyle w:val="Internetlink"/>
            <w:rFonts w:cs="Times New Roman"/>
            <w:b/>
            <w:bCs/>
            <w:color w:val="000000"/>
            <w:sz w:val="28"/>
            <w:szCs w:val="28"/>
            <w:rtl/>
          </w:rPr>
          <w:t>1974</w:t>
        </w:r>
      </w:hyperlink>
      <w:r>
        <w:rPr>
          <w:rFonts w:cs="Times New Roman"/>
          <w:b/>
          <w:bCs/>
          <w:sz w:val="28"/>
          <w:szCs w:val="28"/>
          <w:rtl/>
        </w:rPr>
        <w:t xml:space="preserve"> ، كما هو حاصل على </w:t>
      </w:r>
      <w:hyperlink r:id="rId49" w:history="1">
        <w:r>
          <w:rPr>
            <w:rStyle w:val="Internetlink"/>
            <w:rFonts w:cs="Times New Roman"/>
            <w:b/>
            <w:bCs/>
            <w:color w:val="000000"/>
            <w:sz w:val="28"/>
            <w:szCs w:val="28"/>
            <w:rtl/>
          </w:rPr>
          <w:t>ماجستير</w:t>
        </w:r>
      </w:hyperlink>
      <w:r>
        <w:rPr>
          <w:rFonts w:cs="Times New Roman"/>
          <w:b/>
          <w:bCs/>
          <w:sz w:val="28"/>
          <w:szCs w:val="28"/>
          <w:rtl/>
        </w:rPr>
        <w:t xml:space="preserve"> الهندسة في الري والصرف - </w:t>
      </w:r>
      <w:hyperlink r:id="rId50" w:history="1">
        <w:r>
          <w:rPr>
            <w:rStyle w:val="Internetlink"/>
            <w:rFonts w:cs="Times New Roman"/>
            <w:b/>
            <w:bCs/>
            <w:color w:val="000000"/>
            <w:sz w:val="28"/>
            <w:szCs w:val="28"/>
            <w:rtl/>
          </w:rPr>
          <w:t>كلية الهندسة جامعة المنصورة</w:t>
        </w:r>
      </w:hyperlink>
      <w:r>
        <w:rPr>
          <w:rFonts w:cs="Times New Roman"/>
          <w:b/>
          <w:bCs/>
          <w:sz w:val="28"/>
          <w:szCs w:val="28"/>
          <w:rtl/>
        </w:rPr>
        <w:t xml:space="preserve"> ، سافر إلى بريطانيا عام </w:t>
      </w:r>
      <w:hyperlink r:id="rId51" w:history="1">
        <w:r>
          <w:rPr>
            <w:rStyle w:val="Internetlink"/>
            <w:rFonts w:cs="Times New Roman"/>
            <w:b/>
            <w:bCs/>
            <w:color w:val="000000"/>
            <w:sz w:val="28"/>
            <w:szCs w:val="28"/>
            <w:rtl/>
          </w:rPr>
          <w:t>1983</w:t>
        </w:r>
      </w:hyperlink>
      <w:r>
        <w:rPr>
          <w:rFonts w:cs="Times New Roman"/>
          <w:b/>
          <w:bCs/>
          <w:sz w:val="28"/>
          <w:szCs w:val="28"/>
          <w:rtl/>
        </w:rPr>
        <w:t xml:space="preserve"> لدراسة الدكتوراه واستمر لفترة فيها ثم تركها للعمل بالتجارة ، كما هو حاصل على </w:t>
      </w:r>
      <w:hyperlink r:id="rId52" w:history="1">
        <w:r>
          <w:rPr>
            <w:rStyle w:val="Internetlink"/>
            <w:rFonts w:cs="Times New Roman"/>
            <w:b/>
            <w:bCs/>
            <w:color w:val="000000"/>
            <w:sz w:val="28"/>
            <w:szCs w:val="28"/>
            <w:rtl/>
          </w:rPr>
          <w:t>ليسانس</w:t>
        </w:r>
      </w:hyperlink>
      <w:r>
        <w:rPr>
          <w:rFonts w:cs="Times New Roman"/>
          <w:b/>
          <w:bCs/>
          <w:sz w:val="28"/>
          <w:szCs w:val="28"/>
          <w:rtl/>
        </w:rPr>
        <w:t xml:space="preserve"> الآداب - </w:t>
      </w:r>
      <w:hyperlink r:id="rId53" w:history="1">
        <w:r>
          <w:rPr>
            <w:rStyle w:val="Internetlink"/>
            <w:rFonts w:cs="Times New Roman"/>
            <w:b/>
            <w:bCs/>
            <w:color w:val="000000"/>
            <w:sz w:val="28"/>
            <w:szCs w:val="28"/>
            <w:rtl/>
          </w:rPr>
          <w:t>كلية الآداب جامعة عين شمس</w:t>
        </w:r>
      </w:hyperlink>
      <w:r>
        <w:rPr>
          <w:rFonts w:cs="Times New Roman"/>
          <w:b/>
          <w:bCs/>
          <w:sz w:val="28"/>
          <w:szCs w:val="28"/>
          <w:rtl/>
        </w:rPr>
        <w:t xml:space="preserve"> - قسم الاجتماع ، وكذلك حصل على </w:t>
      </w:r>
      <w:hyperlink r:id="rId54" w:history="1">
        <w:r>
          <w:rPr>
            <w:rStyle w:val="Internetlink"/>
            <w:rFonts w:cs="Times New Roman"/>
            <w:b/>
            <w:bCs/>
            <w:color w:val="000000"/>
            <w:sz w:val="28"/>
            <w:szCs w:val="28"/>
            <w:rtl/>
          </w:rPr>
          <w:t>دبلوم</w:t>
        </w:r>
      </w:hyperlink>
      <w:r>
        <w:rPr>
          <w:rFonts w:cs="Times New Roman"/>
          <w:b/>
          <w:bCs/>
          <w:sz w:val="28"/>
          <w:szCs w:val="28"/>
          <w:rtl/>
        </w:rPr>
        <w:t xml:space="preserve"> الدراسات الإسلامية - </w:t>
      </w:r>
      <w:hyperlink r:id="rId55" w:history="1">
        <w:r>
          <w:rPr>
            <w:rStyle w:val="Internetlink"/>
            <w:rtl/>
          </w:rPr>
          <w:t xml:space="preserve">معهد الدراسات </w:t>
        </w:r>
      </w:hyperlink>
      <w:hyperlink r:id="rId56" w:history="1">
        <w:r>
          <w:rPr>
            <w:rStyle w:val="Internetlink"/>
            <w:rtl/>
          </w:rPr>
          <w:t>الإسلامية</w:t>
        </w:r>
      </w:hyperlink>
      <w:r>
        <w:rPr>
          <w:rFonts w:cs="Times New Roman"/>
          <w:b/>
          <w:bCs/>
          <w:sz w:val="28"/>
          <w:szCs w:val="28"/>
          <w:rtl/>
        </w:rPr>
        <w:t xml:space="preserve"> ، حصل أيضاً على </w:t>
      </w:r>
      <w:hyperlink r:id="rId57" w:history="1">
        <w:r>
          <w:rPr>
            <w:rStyle w:val="Internetlink"/>
            <w:rFonts w:cs="Times New Roman"/>
            <w:b/>
            <w:bCs/>
            <w:color w:val="000000"/>
            <w:sz w:val="28"/>
            <w:szCs w:val="28"/>
            <w:rtl/>
          </w:rPr>
          <w:t>دبلوم</w:t>
        </w:r>
      </w:hyperlink>
      <w:r>
        <w:rPr>
          <w:rFonts w:cs="Times New Roman"/>
          <w:b/>
          <w:bCs/>
          <w:sz w:val="28"/>
          <w:szCs w:val="28"/>
          <w:rtl/>
        </w:rPr>
        <w:t xml:space="preserve"> المجتمع المدني والمنظمات غير الحكومية - </w:t>
      </w:r>
      <w:hyperlink r:id="rId58" w:history="1">
        <w:r>
          <w:rPr>
            <w:rStyle w:val="Internetlink"/>
            <w:rFonts w:cs="Times New Roman"/>
            <w:b/>
            <w:bCs/>
            <w:color w:val="000000"/>
            <w:sz w:val="28"/>
            <w:szCs w:val="28"/>
            <w:rtl/>
          </w:rPr>
          <w:t>كلية الاقتصاد والعلوم السياسية بجامعة القاهرة</w:t>
        </w:r>
      </w:hyperlink>
      <w:r>
        <w:rPr>
          <w:rFonts w:cs="Times New Roman"/>
          <w:b/>
          <w:bCs/>
          <w:sz w:val="28"/>
          <w:szCs w:val="28"/>
          <w:rtl/>
        </w:rPr>
        <w:t xml:space="preserve"> ، إضافة إلى حصوله على </w:t>
      </w:r>
      <w:hyperlink r:id="rId59" w:history="1">
        <w:r>
          <w:rPr>
            <w:rStyle w:val="Internetlink"/>
            <w:rFonts w:cs="Times New Roman"/>
            <w:b/>
            <w:bCs/>
            <w:color w:val="000000"/>
            <w:sz w:val="28"/>
            <w:szCs w:val="28"/>
            <w:rtl/>
          </w:rPr>
          <w:t>دبلوم</w:t>
        </w:r>
      </w:hyperlink>
      <w:r>
        <w:rPr>
          <w:rFonts w:cs="Times New Roman"/>
          <w:b/>
          <w:bCs/>
          <w:sz w:val="28"/>
          <w:szCs w:val="28"/>
          <w:rtl/>
        </w:rPr>
        <w:t xml:space="preserve"> إدارة الأعمال - </w:t>
      </w:r>
      <w:hyperlink r:id="rId60" w:history="1">
        <w:r>
          <w:rPr>
            <w:rStyle w:val="Internetlink"/>
            <w:rFonts w:cs="Times New Roman"/>
            <w:b/>
            <w:bCs/>
            <w:color w:val="000000"/>
            <w:sz w:val="28"/>
            <w:szCs w:val="28"/>
            <w:rtl/>
          </w:rPr>
          <w:t>جامعة عين شمس</w:t>
        </w:r>
      </w:hyperlink>
      <w:r>
        <w:rPr>
          <w:rFonts w:cs="Times New Roman"/>
          <w:b/>
          <w:bCs/>
          <w:sz w:val="28"/>
          <w:szCs w:val="28"/>
          <w:rtl/>
        </w:rPr>
        <w:t xml:space="preserve"> ، وهو حاصل أيضاً على </w:t>
      </w:r>
      <w:hyperlink r:id="rId61" w:history="1">
        <w:r>
          <w:rPr>
            <w:rStyle w:val="Internetlink"/>
            <w:rFonts w:cs="Times New Roman"/>
            <w:b/>
            <w:bCs/>
            <w:color w:val="000000"/>
            <w:sz w:val="28"/>
            <w:szCs w:val="28"/>
            <w:rtl/>
          </w:rPr>
          <w:t>دبلوم</w:t>
        </w:r>
      </w:hyperlink>
      <w:r>
        <w:rPr>
          <w:rFonts w:cs="Times New Roman"/>
          <w:b/>
          <w:bCs/>
          <w:sz w:val="28"/>
          <w:szCs w:val="28"/>
          <w:rtl/>
        </w:rPr>
        <w:t xml:space="preserve"> التسويق الدولي - </w:t>
      </w:r>
      <w:hyperlink r:id="rId62" w:history="1">
        <w:r>
          <w:rPr>
            <w:rStyle w:val="Internetlink"/>
            <w:rFonts w:cs="Times New Roman"/>
            <w:b/>
            <w:bCs/>
            <w:color w:val="000000"/>
            <w:sz w:val="28"/>
            <w:szCs w:val="28"/>
            <w:rtl/>
          </w:rPr>
          <w:t>جامعة حلوان</w:t>
        </w:r>
      </w:hyperlink>
      <w:r>
        <w:rPr>
          <w:rFonts w:cs="Times New Roman"/>
          <w:b/>
          <w:bCs/>
          <w:sz w:val="28"/>
          <w:szCs w:val="28"/>
          <w:rtl/>
        </w:rPr>
        <w:t>.</w:t>
      </w:r>
    </w:p>
    <w:p w:rsidR="00A17411" w:rsidRDefault="00A17411" w:rsidP="00A17411">
      <w:pPr>
        <w:pStyle w:val="Normaalweb"/>
        <w:bidi/>
        <w:jc w:val="both"/>
      </w:pPr>
      <w:r>
        <w:rPr>
          <w:rFonts w:cs="Times New Roman"/>
          <w:b/>
          <w:bCs/>
          <w:sz w:val="28"/>
          <w:szCs w:val="28"/>
          <w:rtl/>
        </w:rPr>
        <w:t xml:space="preserve"> قام خيرت الشاطر بتأسيس موقع </w:t>
      </w:r>
      <w:hyperlink r:id="rId63" w:history="1">
        <w:r>
          <w:rPr>
            <w:rStyle w:val="Internetlink"/>
            <w:rFonts w:cs="Times New Roman"/>
            <w:b/>
            <w:bCs/>
            <w:color w:val="000000"/>
            <w:sz w:val="28"/>
            <w:szCs w:val="28"/>
            <w:rtl/>
          </w:rPr>
          <w:t>إخوان ويب</w:t>
        </w:r>
      </w:hyperlink>
      <w:r>
        <w:rPr>
          <w:rFonts w:cs="Times New Roman"/>
          <w:b/>
          <w:bCs/>
          <w:sz w:val="28"/>
          <w:szCs w:val="28"/>
          <w:rtl/>
        </w:rPr>
        <w:t xml:space="preserve"> ، وهو الموقع الرسمي لجماعة </w:t>
      </w:r>
      <w:hyperlink r:id="rId64" w:history="1">
        <w:r>
          <w:rPr>
            <w:rStyle w:val="Internetlink"/>
            <w:rFonts w:cs="Times New Roman"/>
            <w:b/>
            <w:bCs/>
            <w:color w:val="000000"/>
            <w:sz w:val="28"/>
            <w:szCs w:val="28"/>
            <w:rtl/>
          </w:rPr>
          <w:t>الإخوان المسلمين</w:t>
        </w:r>
      </w:hyperlink>
      <w:r>
        <w:rPr>
          <w:rFonts w:cs="Times New Roman"/>
          <w:b/>
          <w:bCs/>
          <w:sz w:val="28"/>
          <w:szCs w:val="28"/>
          <w:rtl/>
        </w:rPr>
        <w:t xml:space="preserve"> </w:t>
      </w:r>
      <w:hyperlink r:id="rId65" w:history="1">
        <w:r>
          <w:rPr>
            <w:rStyle w:val="Internetlink"/>
            <w:rFonts w:cs="Times New Roman"/>
            <w:b/>
            <w:bCs/>
            <w:color w:val="000000"/>
            <w:sz w:val="28"/>
            <w:szCs w:val="28"/>
            <w:rtl/>
          </w:rPr>
          <w:t>باللغة الإنجليزية</w:t>
        </w:r>
      </w:hyperlink>
      <w:r>
        <w:rPr>
          <w:rFonts w:cs="Times New Roman"/>
          <w:b/>
          <w:bCs/>
          <w:sz w:val="28"/>
          <w:szCs w:val="28"/>
          <w:rtl/>
        </w:rPr>
        <w:t xml:space="preserve"> ، حيث باشر الموقع بإجراء حوارات مع المراكز البحثية الغربية أحدثت صدي واسعاً ، </w:t>
      </w:r>
      <w:r>
        <w:rPr>
          <w:rFonts w:cs="Times New Roman"/>
          <w:b/>
          <w:bCs/>
          <w:sz w:val="40"/>
          <w:szCs w:val="40"/>
          <w:rtl/>
        </w:rPr>
        <w:t xml:space="preserve">كما قام بتقديم رؤىً جديدة ومعاصرة عن جماعة </w:t>
      </w:r>
      <w:hyperlink r:id="rId66" w:history="1">
        <w:r>
          <w:rPr>
            <w:rStyle w:val="Internetlink"/>
            <w:rFonts w:cs="Times New Roman"/>
            <w:b/>
            <w:bCs/>
            <w:color w:val="000000"/>
            <w:sz w:val="40"/>
            <w:szCs w:val="40"/>
            <w:rtl/>
          </w:rPr>
          <w:t>الإخوان المسلمين</w:t>
        </w:r>
      </w:hyperlink>
      <w:r>
        <w:rPr>
          <w:rFonts w:cs="Times New Roman"/>
          <w:b/>
          <w:bCs/>
          <w:sz w:val="40"/>
          <w:szCs w:val="40"/>
          <w:rtl/>
        </w:rPr>
        <w:t xml:space="preserve"> للعقل الغربي</w:t>
      </w:r>
      <w:r>
        <w:rPr>
          <w:rFonts w:cs="Times New Roman"/>
          <w:b/>
          <w:bCs/>
          <w:sz w:val="28"/>
          <w:szCs w:val="28"/>
          <w:rtl/>
        </w:rPr>
        <w:t xml:space="preserve"> . أسس خيرت الشاطر بمقالته لا تخافوا منا التي نشرها له أصدقاؤه البريطانيون في </w:t>
      </w:r>
      <w:hyperlink r:id="rId67" w:history="1">
        <w:r>
          <w:rPr>
            <w:rStyle w:val="Internetlink"/>
            <w:rFonts w:cs="Times New Roman"/>
            <w:b/>
            <w:bCs/>
            <w:color w:val="000000"/>
            <w:sz w:val="28"/>
            <w:szCs w:val="28"/>
            <w:rtl/>
          </w:rPr>
          <w:t>صحيفة</w:t>
        </w:r>
      </w:hyperlink>
      <w:r>
        <w:rPr>
          <w:rFonts w:cs="Times New Roman"/>
          <w:b/>
          <w:bCs/>
          <w:sz w:val="28"/>
          <w:szCs w:val="28"/>
          <w:rtl/>
        </w:rPr>
        <w:t xml:space="preserve"> </w:t>
      </w:r>
      <w:hyperlink r:id="rId68" w:history="1">
        <w:r>
          <w:rPr>
            <w:rStyle w:val="Internetlink"/>
            <w:rFonts w:cs="Times New Roman"/>
            <w:b/>
            <w:bCs/>
            <w:color w:val="000000"/>
            <w:sz w:val="28"/>
            <w:szCs w:val="28"/>
            <w:rtl/>
          </w:rPr>
          <w:t>الغارديان</w:t>
        </w:r>
      </w:hyperlink>
      <w:r>
        <w:rPr>
          <w:rFonts w:cs="Times New Roman"/>
          <w:b/>
          <w:bCs/>
          <w:sz w:val="28"/>
          <w:szCs w:val="28"/>
          <w:rtl/>
        </w:rPr>
        <w:t xml:space="preserve"> ، رغبة </w:t>
      </w:r>
      <w:hyperlink r:id="rId69" w:history="1">
        <w:r>
          <w:rPr>
            <w:rStyle w:val="Internetlink"/>
            <w:rFonts w:cs="Times New Roman"/>
            <w:b/>
            <w:bCs/>
            <w:color w:val="000000"/>
            <w:sz w:val="28"/>
            <w:szCs w:val="28"/>
            <w:rtl/>
          </w:rPr>
          <w:t>جماعة الإخوان المسلمين</w:t>
        </w:r>
      </w:hyperlink>
      <w:r>
        <w:rPr>
          <w:rFonts w:cs="Times New Roman"/>
          <w:b/>
          <w:bCs/>
          <w:sz w:val="28"/>
          <w:szCs w:val="28"/>
          <w:rtl/>
        </w:rPr>
        <w:t xml:space="preserve"> الرسمية في التواصل مع الغرب بمراكزه البحثية ومثقفيه  والمهتمين بشؤون </w:t>
      </w:r>
      <w:hyperlink r:id="rId70" w:history="1">
        <w:r>
          <w:rPr>
            <w:rStyle w:val="Internetlink"/>
            <w:rFonts w:cs="Times New Roman"/>
            <w:b/>
            <w:bCs/>
            <w:color w:val="000000"/>
            <w:sz w:val="28"/>
            <w:szCs w:val="28"/>
            <w:rtl/>
          </w:rPr>
          <w:t>الحركة الإسلامية</w:t>
        </w:r>
      </w:hyperlink>
      <w:r>
        <w:rPr>
          <w:rFonts w:cs="Times New Roman"/>
          <w:b/>
          <w:bCs/>
          <w:sz w:val="28"/>
          <w:szCs w:val="28"/>
          <w:rtl/>
        </w:rPr>
        <w:t xml:space="preserve"> ، وقد جاء هذا المقال بعد الفوز الكبير لمرشحي </w:t>
      </w:r>
      <w:hyperlink r:id="rId71" w:history="1">
        <w:r>
          <w:rPr>
            <w:rStyle w:val="Internetlink"/>
            <w:rFonts w:cs="Times New Roman"/>
            <w:b/>
            <w:bCs/>
            <w:color w:val="000000"/>
            <w:sz w:val="28"/>
            <w:szCs w:val="28"/>
            <w:rtl/>
          </w:rPr>
          <w:t>الإخوان المسلمين</w:t>
        </w:r>
      </w:hyperlink>
      <w:r>
        <w:rPr>
          <w:rFonts w:cs="Times New Roman"/>
          <w:b/>
          <w:bCs/>
          <w:sz w:val="28"/>
          <w:szCs w:val="28"/>
          <w:rtl/>
        </w:rPr>
        <w:t xml:space="preserve"> في الانتخابات ا لبرلمانية المصرية في عام </w:t>
      </w:r>
      <w:hyperlink r:id="rId72" w:history="1">
        <w:r>
          <w:rPr>
            <w:rStyle w:val="Internetlink"/>
            <w:rFonts w:cs="Times New Roman"/>
            <w:b/>
            <w:bCs/>
            <w:color w:val="000000"/>
            <w:sz w:val="28"/>
            <w:szCs w:val="28"/>
            <w:rtl/>
          </w:rPr>
          <w:t>2005</w:t>
        </w:r>
      </w:hyperlink>
      <w:r>
        <w:rPr>
          <w:rFonts w:cs="Times New Roman"/>
          <w:b/>
          <w:bCs/>
          <w:sz w:val="28"/>
          <w:szCs w:val="28"/>
          <w:rtl/>
        </w:rPr>
        <w:t xml:space="preserve"> ، وبروز مخاوف غربية نشرت في كتابات متعددة حول الصعود المقلق لما يسمي بتيار </w:t>
      </w:r>
      <w:hyperlink r:id="rId73" w:history="1">
        <w:r>
          <w:rPr>
            <w:rStyle w:val="Internetlink"/>
            <w:rFonts w:cs="Times New Roman"/>
            <w:b/>
            <w:bCs/>
            <w:color w:val="000000"/>
            <w:sz w:val="28"/>
            <w:szCs w:val="28"/>
            <w:rtl/>
          </w:rPr>
          <w:t>الإسلام السياسي</w:t>
        </w:r>
      </w:hyperlink>
      <w:r>
        <w:rPr>
          <w:rFonts w:cs="Times New Roman"/>
          <w:b/>
          <w:bCs/>
          <w:sz w:val="28"/>
          <w:szCs w:val="28"/>
          <w:rtl/>
        </w:rPr>
        <w:t xml:space="preserve"> في </w:t>
      </w:r>
      <w:hyperlink r:id="rId74" w:history="1">
        <w:r>
          <w:rPr>
            <w:rStyle w:val="Internetlink"/>
            <w:rFonts w:cs="Times New Roman"/>
            <w:b/>
            <w:bCs/>
            <w:color w:val="000000"/>
            <w:sz w:val="28"/>
            <w:szCs w:val="28"/>
            <w:rtl/>
          </w:rPr>
          <w:t>الشرق الأوسط</w:t>
        </w:r>
      </w:hyperlink>
      <w:r>
        <w:rPr>
          <w:rFonts w:cs="Times New Roman"/>
          <w:b/>
          <w:bCs/>
          <w:sz w:val="28"/>
          <w:szCs w:val="28"/>
          <w:rtl/>
        </w:rPr>
        <w:t xml:space="preserve"> ، وقد كان تأسيس موقع </w:t>
      </w:r>
      <w:hyperlink r:id="rId75" w:history="1">
        <w:r>
          <w:rPr>
            <w:rStyle w:val="Internetlink"/>
            <w:rFonts w:cs="Times New Roman"/>
            <w:b/>
            <w:bCs/>
            <w:color w:val="000000"/>
            <w:sz w:val="28"/>
            <w:szCs w:val="28"/>
            <w:rtl/>
          </w:rPr>
          <w:t>إخوان ويب</w:t>
        </w:r>
      </w:hyperlink>
      <w:r>
        <w:rPr>
          <w:rFonts w:cs="Times New Roman"/>
          <w:b/>
          <w:bCs/>
          <w:sz w:val="28"/>
          <w:szCs w:val="28"/>
          <w:rtl/>
        </w:rPr>
        <w:t xml:space="preserve"> قبيل ذلك مدعاة لجعل خيرت الشاطر نموذجاً حوارياً مع الغرب من قبل </w:t>
      </w:r>
      <w:hyperlink r:id="rId76" w:history="1">
        <w:r>
          <w:rPr>
            <w:rStyle w:val="Internetlink"/>
            <w:rFonts w:cs="Times New Roman"/>
            <w:b/>
            <w:bCs/>
            <w:color w:val="000000"/>
            <w:sz w:val="28"/>
            <w:szCs w:val="28"/>
            <w:rtl/>
          </w:rPr>
          <w:t>جماعة الإخوان المسلمين</w:t>
        </w:r>
      </w:hyperlink>
      <w:r>
        <w:rPr>
          <w:rFonts w:cs="Times New Roman"/>
          <w:b/>
          <w:bCs/>
          <w:sz w:val="28"/>
          <w:szCs w:val="28"/>
          <w:rtl/>
        </w:rPr>
        <w:t xml:space="preserve"> .</w:t>
      </w:r>
    </w:p>
    <w:p w:rsidR="00A17411" w:rsidRDefault="00A17411" w:rsidP="00A17411">
      <w:pPr>
        <w:pStyle w:val="Normaalweb"/>
        <w:bidi/>
        <w:jc w:val="both"/>
      </w:pPr>
      <w:r>
        <w:rPr>
          <w:rFonts w:cs="Times New Roman"/>
          <w:b/>
          <w:bCs/>
          <w:sz w:val="28"/>
          <w:szCs w:val="28"/>
          <w:rtl/>
        </w:rPr>
        <w:t xml:space="preserve"> وخلال حياته السياسية تعرض للسجن ست مرات: بإجمالي 12 سنة في السجن . ففي العام </w:t>
      </w:r>
      <w:hyperlink r:id="rId77" w:history="1">
        <w:r>
          <w:rPr>
            <w:rStyle w:val="Internetlink"/>
            <w:rFonts w:cs="Times New Roman"/>
            <w:b/>
            <w:bCs/>
            <w:color w:val="000000"/>
            <w:sz w:val="28"/>
            <w:szCs w:val="28"/>
            <w:rtl/>
          </w:rPr>
          <w:t>1968م</w:t>
        </w:r>
      </w:hyperlink>
      <w:r>
        <w:rPr>
          <w:rFonts w:cs="Times New Roman"/>
          <w:b/>
          <w:bCs/>
          <w:sz w:val="28"/>
          <w:szCs w:val="28"/>
          <w:rtl/>
        </w:rPr>
        <w:t xml:space="preserve"> في عهد الرئيس الراحل عبد الناصر لاشتراكه في مظاهرات الطلاب في </w:t>
      </w:r>
      <w:hyperlink r:id="rId78" w:history="1">
        <w:r>
          <w:rPr>
            <w:rStyle w:val="Internetlink"/>
            <w:rFonts w:cs="Times New Roman"/>
            <w:b/>
            <w:bCs/>
            <w:color w:val="000000"/>
            <w:sz w:val="28"/>
            <w:szCs w:val="28"/>
            <w:rtl/>
          </w:rPr>
          <w:t>نوفمبر</w:t>
        </w:r>
      </w:hyperlink>
      <w:r>
        <w:rPr>
          <w:rFonts w:cs="Times New Roman"/>
          <w:b/>
          <w:bCs/>
          <w:sz w:val="28"/>
          <w:szCs w:val="28"/>
          <w:rtl/>
        </w:rPr>
        <w:t xml:space="preserve"> </w:t>
      </w:r>
      <w:hyperlink r:id="rId79" w:history="1">
        <w:r>
          <w:rPr>
            <w:rStyle w:val="Internetlink"/>
            <w:rFonts w:cs="Times New Roman"/>
            <w:b/>
            <w:bCs/>
            <w:color w:val="000000"/>
            <w:sz w:val="28"/>
            <w:szCs w:val="28"/>
            <w:rtl/>
          </w:rPr>
          <w:t>1968</w:t>
        </w:r>
      </w:hyperlink>
      <w:r>
        <w:rPr>
          <w:rFonts w:cs="Times New Roman"/>
          <w:b/>
          <w:bCs/>
          <w:sz w:val="28"/>
          <w:szCs w:val="28"/>
          <w:rtl/>
        </w:rPr>
        <w:t xml:space="preserve"> حيث سجن أربعة أشهر، وفُصل من </w:t>
      </w:r>
      <w:hyperlink r:id="rId80" w:history="1">
        <w:r>
          <w:rPr>
            <w:rStyle w:val="Internetlink"/>
            <w:rFonts w:cs="Times New Roman"/>
            <w:b/>
            <w:bCs/>
            <w:color w:val="000000"/>
            <w:sz w:val="28"/>
            <w:szCs w:val="28"/>
            <w:rtl/>
          </w:rPr>
          <w:t>جامعة الإسكندرية</w:t>
        </w:r>
      </w:hyperlink>
      <w:r>
        <w:rPr>
          <w:rFonts w:cs="Times New Roman"/>
          <w:b/>
          <w:bCs/>
          <w:sz w:val="28"/>
          <w:szCs w:val="28"/>
          <w:rtl/>
        </w:rPr>
        <w:t xml:space="preserve"> وجُنِّد في </w:t>
      </w:r>
      <w:hyperlink r:id="rId81" w:history="1">
        <w:r>
          <w:rPr>
            <w:rStyle w:val="Internetlink"/>
            <w:rFonts w:cs="Times New Roman"/>
            <w:b/>
            <w:bCs/>
            <w:color w:val="000000"/>
            <w:sz w:val="28"/>
            <w:szCs w:val="28"/>
            <w:rtl/>
          </w:rPr>
          <w:t>القوات المسلحة المصرية</w:t>
        </w:r>
      </w:hyperlink>
      <w:r>
        <w:rPr>
          <w:rFonts w:cs="Times New Roman"/>
          <w:b/>
          <w:bCs/>
          <w:sz w:val="28"/>
          <w:szCs w:val="28"/>
          <w:rtl/>
        </w:rPr>
        <w:t xml:space="preserve"> في فترة </w:t>
      </w:r>
      <w:hyperlink r:id="rId82" w:history="1">
        <w:r>
          <w:rPr>
            <w:rStyle w:val="Internetlink"/>
            <w:rFonts w:cs="Times New Roman"/>
            <w:b/>
            <w:bCs/>
            <w:color w:val="000000"/>
            <w:sz w:val="28"/>
            <w:szCs w:val="28"/>
            <w:rtl/>
          </w:rPr>
          <w:t>حرب الاستنزاف</w:t>
        </w:r>
      </w:hyperlink>
      <w:r>
        <w:rPr>
          <w:rFonts w:cs="Times New Roman"/>
          <w:b/>
          <w:bCs/>
          <w:sz w:val="28"/>
          <w:szCs w:val="28"/>
          <w:rtl/>
        </w:rPr>
        <w:t xml:space="preserve"> قبل الموعد المقرر لخدمته العسكرية المقررة قانونياً ، وفي عام </w:t>
      </w:r>
      <w:hyperlink r:id="rId83" w:history="1">
        <w:r>
          <w:rPr>
            <w:rStyle w:val="Internetlink"/>
            <w:rFonts w:cs="Times New Roman"/>
            <w:b/>
            <w:bCs/>
            <w:color w:val="000000"/>
            <w:sz w:val="28"/>
            <w:szCs w:val="28"/>
            <w:rtl/>
          </w:rPr>
          <w:t>1992م</w:t>
        </w:r>
      </w:hyperlink>
      <w:r>
        <w:rPr>
          <w:rFonts w:cs="Times New Roman"/>
          <w:b/>
          <w:bCs/>
          <w:sz w:val="28"/>
          <w:szCs w:val="28"/>
          <w:rtl/>
        </w:rPr>
        <w:t xml:space="preserve"> سجن لمدة عام فيما سمي </w:t>
      </w:r>
      <w:hyperlink r:id="rId84" w:history="1">
        <w:r>
          <w:rPr>
            <w:rStyle w:val="Internetlink"/>
            <w:rFonts w:cs="Times New Roman"/>
            <w:b/>
            <w:bCs/>
            <w:color w:val="000000"/>
            <w:sz w:val="28"/>
            <w:szCs w:val="28"/>
            <w:rtl/>
          </w:rPr>
          <w:t xml:space="preserve">بـقضية </w:t>
        </w:r>
      </w:hyperlink>
      <w:hyperlink r:id="rId85" w:history="1">
        <w:r>
          <w:rPr>
            <w:rStyle w:val="Internetlink"/>
            <w:rFonts w:cs="Times New Roman"/>
            <w:b/>
            <w:bCs/>
            <w:color w:val="000000"/>
            <w:sz w:val="28"/>
            <w:szCs w:val="28"/>
            <w:rtl/>
          </w:rPr>
          <w:t>سلسبيل</w:t>
        </w:r>
      </w:hyperlink>
      <w:r>
        <w:rPr>
          <w:rFonts w:cs="Times New Roman"/>
          <w:b/>
          <w:bCs/>
          <w:sz w:val="28"/>
          <w:szCs w:val="28"/>
          <w:rtl/>
        </w:rPr>
        <w:t xml:space="preserve"> ، [8] ، وفي العام </w:t>
      </w:r>
      <w:hyperlink r:id="rId86" w:history="1">
        <w:r>
          <w:rPr>
            <w:rStyle w:val="Internetlink"/>
            <w:rFonts w:cs="Times New Roman"/>
            <w:b/>
            <w:bCs/>
            <w:color w:val="000000"/>
            <w:sz w:val="28"/>
            <w:szCs w:val="28"/>
            <w:rtl/>
          </w:rPr>
          <w:t>1995</w:t>
        </w:r>
      </w:hyperlink>
      <w:r>
        <w:rPr>
          <w:rFonts w:cs="Times New Roman"/>
          <w:b/>
          <w:bCs/>
          <w:sz w:val="28"/>
          <w:szCs w:val="28"/>
          <w:rtl/>
        </w:rPr>
        <w:t xml:space="preserve"> حُكم عليه بخمس سنوات في </w:t>
      </w:r>
      <w:hyperlink r:id="rId87" w:history="1">
        <w:r>
          <w:rPr>
            <w:rStyle w:val="Internetlink"/>
            <w:rFonts w:cs="Times New Roman"/>
            <w:b/>
            <w:bCs/>
            <w:color w:val="000000"/>
            <w:sz w:val="28"/>
            <w:szCs w:val="28"/>
            <w:rtl/>
          </w:rPr>
          <w:t xml:space="preserve">القضية رقم 8 لسنة 1995 جنايات </w:t>
        </w:r>
      </w:hyperlink>
      <w:hyperlink r:id="rId88" w:history="1">
        <w:r>
          <w:rPr>
            <w:rStyle w:val="Internetlink"/>
            <w:rFonts w:cs="Times New Roman"/>
            <w:b/>
            <w:bCs/>
            <w:color w:val="000000"/>
            <w:sz w:val="28"/>
            <w:szCs w:val="28"/>
            <w:rtl/>
          </w:rPr>
          <w:t>عسكريه</w:t>
        </w:r>
      </w:hyperlink>
      <w:r>
        <w:rPr>
          <w:rFonts w:cs="Times New Roman"/>
          <w:b/>
          <w:bCs/>
          <w:sz w:val="28"/>
          <w:szCs w:val="28"/>
          <w:rtl/>
        </w:rPr>
        <w:t xml:space="preserve">، والمعروفة إعلاميًّا بقضية «مجلس شورى الجماعة»، والتي حُكم عليه فيها بخمس سنوات بتهمة إعادة إحياء جماعة محظورة ، كما سُجن في العام </w:t>
      </w:r>
      <w:hyperlink r:id="rId89" w:history="1">
        <w:r>
          <w:rPr>
            <w:rStyle w:val="Internetlink"/>
            <w:rFonts w:cs="Times New Roman"/>
            <w:b/>
            <w:bCs/>
            <w:color w:val="000000"/>
            <w:sz w:val="28"/>
            <w:szCs w:val="28"/>
            <w:rtl/>
          </w:rPr>
          <w:t>2001م</w:t>
        </w:r>
      </w:hyperlink>
      <w:r>
        <w:rPr>
          <w:rFonts w:cs="Times New Roman"/>
          <w:b/>
          <w:bCs/>
          <w:sz w:val="28"/>
          <w:szCs w:val="28"/>
          <w:rtl/>
        </w:rPr>
        <w:t xml:space="preserve"> لمدة عام تقريبًا ، وفي </w:t>
      </w:r>
      <w:hyperlink r:id="rId90" w:history="1">
        <w:r>
          <w:rPr>
            <w:rStyle w:val="Internetlink"/>
            <w:rFonts w:cs="Times New Roman"/>
            <w:b/>
            <w:bCs/>
            <w:color w:val="000000"/>
            <w:sz w:val="28"/>
            <w:szCs w:val="28"/>
            <w:rtl/>
          </w:rPr>
          <w:t>14 ديسمبر</w:t>
        </w:r>
      </w:hyperlink>
      <w:r>
        <w:rPr>
          <w:rFonts w:cs="Times New Roman"/>
          <w:b/>
          <w:bCs/>
          <w:sz w:val="28"/>
          <w:szCs w:val="28"/>
          <w:rtl/>
        </w:rPr>
        <w:t xml:space="preserve"> </w:t>
      </w:r>
      <w:hyperlink r:id="rId91" w:history="1">
        <w:r>
          <w:rPr>
            <w:rStyle w:val="Internetlink"/>
            <w:rFonts w:cs="Times New Roman"/>
            <w:b/>
            <w:bCs/>
            <w:color w:val="000000"/>
            <w:sz w:val="28"/>
            <w:szCs w:val="28"/>
            <w:rtl/>
          </w:rPr>
          <w:t>2006</w:t>
        </w:r>
      </w:hyperlink>
      <w:r>
        <w:rPr>
          <w:rFonts w:cs="Times New Roman"/>
          <w:b/>
          <w:bCs/>
          <w:sz w:val="28"/>
          <w:szCs w:val="28"/>
          <w:rtl/>
        </w:rPr>
        <w:t xml:space="preserve"> تم توقيف الشاطر ومجموعة من قيادات جماعة </w:t>
      </w:r>
      <w:hyperlink r:id="rId92" w:history="1">
        <w:r>
          <w:rPr>
            <w:rStyle w:val="Internetlink"/>
            <w:rFonts w:cs="Times New Roman"/>
            <w:b/>
            <w:bCs/>
            <w:color w:val="000000"/>
            <w:sz w:val="28"/>
            <w:szCs w:val="28"/>
            <w:rtl/>
          </w:rPr>
          <w:t>الإخوان المسلمين</w:t>
        </w:r>
      </w:hyperlink>
      <w:r>
        <w:rPr>
          <w:rFonts w:cs="Times New Roman"/>
          <w:b/>
          <w:bCs/>
          <w:sz w:val="28"/>
          <w:szCs w:val="28"/>
          <w:rtl/>
        </w:rPr>
        <w:t xml:space="preserve"> وعلمائها </w:t>
      </w:r>
      <w:r>
        <w:rPr>
          <w:rFonts w:cs="Times New Roman"/>
          <w:b/>
          <w:bCs/>
          <w:sz w:val="28"/>
          <w:szCs w:val="28"/>
          <w:rtl/>
        </w:rPr>
        <w:lastRenderedPageBreak/>
        <w:t xml:space="preserve">ورجال الأعمال البارزين بها بلغ عددهم 40 قيادياً، حيث تم عرضهم في بداية الأمر على القضاء المدني الذي برأهم وأمر بإطلاق سراحهم ثلاث مرات في القضية رقم 963 لسنة 2006، فتمت إحالتهم بأمر من الحاكم العسكري رئيس الجمهورية السابق </w:t>
      </w:r>
      <w:hyperlink r:id="rId93" w:history="1">
        <w:r>
          <w:rPr>
            <w:rStyle w:val="Internetlink"/>
            <w:rFonts w:cs="Times New Roman"/>
            <w:b/>
            <w:bCs/>
            <w:color w:val="000000"/>
            <w:sz w:val="28"/>
            <w:szCs w:val="28"/>
            <w:rtl/>
          </w:rPr>
          <w:t>محمد حسني مبارك</w:t>
        </w:r>
      </w:hyperlink>
      <w:r>
        <w:rPr>
          <w:rFonts w:cs="Times New Roman"/>
          <w:b/>
          <w:bCs/>
          <w:sz w:val="28"/>
          <w:szCs w:val="28"/>
          <w:rtl/>
        </w:rPr>
        <w:t xml:space="preserve"> في </w:t>
      </w:r>
      <w:hyperlink r:id="rId94" w:history="1">
        <w:r>
          <w:rPr>
            <w:rStyle w:val="Internetlink"/>
            <w:rFonts w:cs="Times New Roman"/>
            <w:b/>
            <w:bCs/>
            <w:color w:val="000000"/>
            <w:sz w:val="28"/>
            <w:szCs w:val="28"/>
            <w:rtl/>
          </w:rPr>
          <w:t>5 فبراير</w:t>
        </w:r>
      </w:hyperlink>
      <w:r>
        <w:rPr>
          <w:rFonts w:cs="Times New Roman"/>
          <w:b/>
          <w:bCs/>
          <w:sz w:val="28"/>
          <w:szCs w:val="28"/>
          <w:rtl/>
        </w:rPr>
        <w:t xml:space="preserve"> </w:t>
      </w:r>
      <w:hyperlink r:id="rId95" w:history="1">
        <w:r>
          <w:rPr>
            <w:rStyle w:val="Internetlink"/>
            <w:rFonts w:cs="Times New Roman"/>
            <w:b/>
            <w:bCs/>
            <w:color w:val="000000"/>
            <w:sz w:val="28"/>
            <w:szCs w:val="28"/>
            <w:rtl/>
          </w:rPr>
          <w:t>2007</w:t>
        </w:r>
      </w:hyperlink>
      <w:r>
        <w:rPr>
          <w:rFonts w:cs="Times New Roman"/>
          <w:b/>
          <w:bCs/>
          <w:sz w:val="28"/>
          <w:szCs w:val="28"/>
          <w:rtl/>
        </w:rPr>
        <w:t xml:space="preserve"> إلي </w:t>
      </w:r>
      <w:hyperlink r:id="rId96" w:history="1">
        <w:r>
          <w:rPr>
            <w:rStyle w:val="Internetlink"/>
            <w:rFonts w:cs="Times New Roman"/>
            <w:b/>
            <w:bCs/>
            <w:color w:val="000000"/>
            <w:sz w:val="28"/>
            <w:szCs w:val="28"/>
            <w:rtl/>
          </w:rPr>
          <w:t>محاكمة عسكرية</w:t>
        </w:r>
      </w:hyperlink>
      <w:r>
        <w:rPr>
          <w:rFonts w:cs="Times New Roman"/>
          <w:b/>
          <w:bCs/>
          <w:sz w:val="28"/>
          <w:szCs w:val="28"/>
          <w:rtl/>
        </w:rPr>
        <w:t xml:space="preserve"> استثنائية وسرية منعت عنها الكاميرات ووسائل الإعلام، وبعد ما يزيد عن سبعين جلسة من المحاكمة وفي </w:t>
      </w:r>
      <w:hyperlink r:id="rId97" w:history="1">
        <w:r>
          <w:rPr>
            <w:rStyle w:val="Internetlink"/>
            <w:rFonts w:cs="Times New Roman"/>
            <w:b/>
            <w:bCs/>
            <w:color w:val="000000"/>
            <w:sz w:val="28"/>
            <w:szCs w:val="28"/>
            <w:rtl/>
          </w:rPr>
          <w:t>15 أبريل</w:t>
        </w:r>
      </w:hyperlink>
      <w:r>
        <w:rPr>
          <w:rFonts w:cs="Times New Roman"/>
          <w:b/>
          <w:bCs/>
          <w:sz w:val="28"/>
          <w:szCs w:val="28"/>
          <w:rtl/>
        </w:rPr>
        <w:t xml:space="preserve"> </w:t>
      </w:r>
      <w:hyperlink r:id="rId98" w:history="1">
        <w:r>
          <w:rPr>
            <w:rStyle w:val="Internetlink"/>
            <w:rFonts w:cs="Times New Roman"/>
            <w:b/>
            <w:bCs/>
            <w:color w:val="000000"/>
            <w:sz w:val="28"/>
            <w:szCs w:val="28"/>
            <w:rtl/>
          </w:rPr>
          <w:t>2008</w:t>
        </w:r>
      </w:hyperlink>
      <w:r>
        <w:rPr>
          <w:rFonts w:cs="Times New Roman"/>
          <w:b/>
          <w:bCs/>
          <w:sz w:val="28"/>
          <w:szCs w:val="28"/>
          <w:rtl/>
        </w:rPr>
        <w:t xml:space="preserve"> أصدر لواء من سلاح المشاة يدعي عبد الفتاح عبد الله علي أحكاماً مشددة بالسجن ومصادرة الأموال على 25 متهماً منهم 7 خارج البلاد كما قضت بتبرئة 15 متهما ً، بلغت جملة الأحكام 128 سنة ما بين 10 سنوات لقيادات الخارج حتى 3 سنوات وكان نصيب الشاطر فيها سبع سنوات وهي أقصي عقوبة شهدتها المحاكمات العسكرية للإخوان في</w:t>
      </w:r>
    </w:p>
    <w:p w:rsidR="00A17411" w:rsidRDefault="00A17411" w:rsidP="00A17411">
      <w:pPr>
        <w:pStyle w:val="Standard"/>
        <w:spacing w:before="280"/>
        <w:jc w:val="both"/>
      </w:pPr>
      <w:r>
        <w:rPr>
          <w:rFonts w:cs="Times New Roman"/>
          <w:b/>
          <w:bCs/>
          <w:sz w:val="28"/>
          <w:szCs w:val="28"/>
          <w:rtl/>
          <w:lang w:bidi="ar-IQ"/>
        </w:rPr>
        <w:t xml:space="preserve">1 ـ ـ في عام </w:t>
      </w:r>
      <w:hyperlink r:id="rId99" w:history="1">
        <w:r>
          <w:rPr>
            <w:rStyle w:val="Internetlink"/>
            <w:rFonts w:cs="Times New Roman"/>
            <w:b/>
            <w:bCs/>
            <w:color w:val="000000"/>
            <w:sz w:val="28"/>
            <w:szCs w:val="28"/>
            <w:rtl/>
            <w:lang w:bidi="ar-IQ"/>
          </w:rPr>
          <w:t>1992</w:t>
        </w:r>
      </w:hyperlink>
      <w:r>
        <w:rPr>
          <w:rFonts w:cs="Times New Roman"/>
          <w:b/>
          <w:bCs/>
          <w:sz w:val="28"/>
          <w:szCs w:val="28"/>
          <w:rtl/>
          <w:lang w:bidi="ar-IQ"/>
        </w:rPr>
        <w:t xml:space="preserve"> في </w:t>
      </w:r>
      <w:hyperlink r:id="rId100" w:history="1">
        <w:r>
          <w:rPr>
            <w:rStyle w:val="Internetlink"/>
            <w:rFonts w:cs="Times New Roman"/>
            <w:b/>
            <w:bCs/>
            <w:color w:val="000000"/>
            <w:sz w:val="28"/>
            <w:szCs w:val="28"/>
            <w:rtl/>
            <w:lang w:bidi="ar-IQ"/>
          </w:rPr>
          <w:t>قضية سلسبيل</w:t>
        </w:r>
      </w:hyperlink>
      <w:r>
        <w:rPr>
          <w:rFonts w:cs="Times New Roman"/>
          <w:b/>
          <w:bCs/>
          <w:sz w:val="28"/>
          <w:szCs w:val="28"/>
          <w:rtl/>
          <w:lang w:bidi="ar-IQ"/>
        </w:rPr>
        <w:t xml:space="preserve"> ، قام النظام بمصادرة الأراضي التي كان خيرت الشاطر </w:t>
      </w:r>
      <w:hyperlink r:id="rId101" w:history="1">
        <w:r>
          <w:rPr>
            <w:rStyle w:val="Internetlink"/>
            <w:rFonts w:cs="Times New Roman"/>
            <w:b/>
            <w:bCs/>
            <w:color w:val="000000"/>
            <w:sz w:val="28"/>
            <w:szCs w:val="28"/>
            <w:rtl/>
            <w:lang w:bidi="ar-IQ"/>
          </w:rPr>
          <w:t>وحسن مالك</w:t>
        </w:r>
      </w:hyperlink>
      <w:r>
        <w:rPr>
          <w:rFonts w:cs="Times New Roman"/>
          <w:b/>
          <w:bCs/>
          <w:sz w:val="28"/>
          <w:szCs w:val="28"/>
          <w:rtl/>
          <w:lang w:bidi="ar-IQ"/>
        </w:rPr>
        <w:t xml:space="preserve"> التي كان ينويان إقامة مصنع عليها في مدينة السـادس من أكتوبر وهي لا زالت مصـادره حتى الآن .</w:t>
      </w:r>
    </w:p>
    <w:p w:rsidR="00A17411" w:rsidRDefault="00A17411" w:rsidP="00A17411">
      <w:pPr>
        <w:pStyle w:val="Standard"/>
        <w:spacing w:after="280"/>
        <w:jc w:val="both"/>
      </w:pPr>
      <w:r>
        <w:rPr>
          <w:rFonts w:cs="Times New Roman"/>
          <w:b/>
          <w:bCs/>
          <w:sz w:val="28"/>
          <w:szCs w:val="28"/>
          <w:rtl/>
          <w:lang w:bidi="ar-IQ"/>
        </w:rPr>
        <w:t xml:space="preserve">2 ـ وفي عام </w:t>
      </w:r>
      <w:hyperlink r:id="rId102" w:history="1">
        <w:r>
          <w:rPr>
            <w:rStyle w:val="Internetlink"/>
            <w:rFonts w:cs="Times New Roman"/>
            <w:b/>
            <w:bCs/>
            <w:color w:val="000000"/>
            <w:sz w:val="28"/>
            <w:szCs w:val="28"/>
            <w:rtl/>
            <w:lang w:bidi="ar-IQ"/>
          </w:rPr>
          <w:t>2006</w:t>
        </w:r>
      </w:hyperlink>
      <w:r>
        <w:rPr>
          <w:rFonts w:cs="Times New Roman"/>
          <w:b/>
          <w:bCs/>
          <w:sz w:val="28"/>
          <w:szCs w:val="28"/>
          <w:rtl/>
          <w:lang w:bidi="ar-IQ"/>
        </w:rPr>
        <w:t xml:space="preserve"> تم إحالته للمحاكمة العسكرية ومصادرة جميع ممتلكاته هو وأسرته .</w:t>
      </w:r>
    </w:p>
    <w:p w:rsidR="00A17411" w:rsidRDefault="00A17411" w:rsidP="00A17411">
      <w:pPr>
        <w:pStyle w:val="Normaalweb"/>
        <w:bidi/>
        <w:jc w:val="both"/>
      </w:pPr>
      <w:r>
        <w:rPr>
          <w:rFonts w:cs="Times New Roman"/>
          <w:b/>
          <w:bCs/>
          <w:sz w:val="28"/>
          <w:szCs w:val="28"/>
          <w:rtl/>
        </w:rPr>
        <w:t xml:space="preserve"> في </w:t>
      </w:r>
      <w:hyperlink r:id="rId103" w:history="1">
        <w:r>
          <w:rPr>
            <w:rStyle w:val="Internetlink"/>
            <w:rFonts w:cs="Times New Roman"/>
            <w:b/>
            <w:bCs/>
            <w:color w:val="000000"/>
            <w:sz w:val="28"/>
            <w:szCs w:val="28"/>
            <w:rtl/>
          </w:rPr>
          <w:t>1 مارس</w:t>
        </w:r>
      </w:hyperlink>
      <w:r>
        <w:rPr>
          <w:rFonts w:cs="Times New Roman"/>
          <w:b/>
          <w:bCs/>
          <w:sz w:val="28"/>
          <w:szCs w:val="28"/>
          <w:rtl/>
        </w:rPr>
        <w:t xml:space="preserve"> </w:t>
      </w:r>
      <w:hyperlink r:id="rId104" w:history="1">
        <w:r>
          <w:rPr>
            <w:rStyle w:val="Internetlink"/>
            <w:rFonts w:cs="Times New Roman"/>
            <w:b/>
            <w:bCs/>
            <w:color w:val="000000"/>
            <w:sz w:val="28"/>
            <w:szCs w:val="28"/>
            <w:rtl/>
          </w:rPr>
          <w:t>2011</w:t>
        </w:r>
      </w:hyperlink>
      <w:r>
        <w:rPr>
          <w:rFonts w:cs="Times New Roman"/>
          <w:b/>
          <w:bCs/>
          <w:sz w:val="28"/>
          <w:szCs w:val="28"/>
          <w:rtl/>
        </w:rPr>
        <w:t xml:space="preserve"> وبعد 3 أسابيع من تنحي </w:t>
      </w:r>
      <w:hyperlink r:id="rId105" w:history="1">
        <w:r>
          <w:rPr>
            <w:rStyle w:val="Internetlink"/>
            <w:rFonts w:cs="Times New Roman"/>
            <w:b/>
            <w:bCs/>
            <w:color w:val="000000"/>
            <w:sz w:val="28"/>
            <w:szCs w:val="28"/>
            <w:rtl/>
          </w:rPr>
          <w:t>حسني مبارك</w:t>
        </w:r>
      </w:hyperlink>
      <w:r>
        <w:rPr>
          <w:rFonts w:cs="Times New Roman"/>
          <w:b/>
          <w:bCs/>
          <w:sz w:val="28"/>
          <w:szCs w:val="28"/>
          <w:rtl/>
        </w:rPr>
        <w:t xml:space="preserve"> بعد </w:t>
      </w:r>
      <w:hyperlink r:id="rId106" w:history="1">
        <w:r>
          <w:rPr>
            <w:rStyle w:val="Internetlink"/>
            <w:rFonts w:cs="Times New Roman"/>
            <w:b/>
            <w:bCs/>
            <w:color w:val="000000"/>
            <w:sz w:val="28"/>
            <w:szCs w:val="28"/>
            <w:rtl/>
          </w:rPr>
          <w:t>ثورة 25 يناير</w:t>
        </w:r>
      </w:hyperlink>
      <w:r>
        <w:rPr>
          <w:rFonts w:cs="Times New Roman"/>
          <w:b/>
          <w:bCs/>
          <w:sz w:val="28"/>
          <w:szCs w:val="28"/>
          <w:rtl/>
        </w:rPr>
        <w:t xml:space="preserve"> أصدر </w:t>
      </w:r>
      <w:hyperlink r:id="rId107" w:history="1">
        <w:r>
          <w:rPr>
            <w:rStyle w:val="Internetlink"/>
            <w:rFonts w:cs="Times New Roman"/>
            <w:b/>
            <w:bCs/>
            <w:color w:val="000000"/>
            <w:sz w:val="28"/>
            <w:szCs w:val="28"/>
            <w:rtl/>
          </w:rPr>
          <w:t>المجلس الأعلى للقوات المسلحة</w:t>
        </w:r>
      </w:hyperlink>
      <w:r>
        <w:rPr>
          <w:rFonts w:cs="Times New Roman"/>
          <w:b/>
          <w:bCs/>
          <w:sz w:val="28"/>
          <w:szCs w:val="28"/>
          <w:rtl/>
        </w:rPr>
        <w:t xml:space="preserve"> قراراً بالإفراج الصحي عن خيرت الشاطر </w:t>
      </w:r>
      <w:hyperlink r:id="rId108" w:history="1">
        <w:r>
          <w:rPr>
            <w:rStyle w:val="Internetlink"/>
            <w:rFonts w:cs="Times New Roman"/>
            <w:b/>
            <w:bCs/>
            <w:color w:val="000000"/>
            <w:sz w:val="28"/>
            <w:szCs w:val="28"/>
            <w:rtl/>
          </w:rPr>
          <w:t>وحسن مالك</w:t>
        </w:r>
      </w:hyperlink>
      <w:r>
        <w:rPr>
          <w:rFonts w:cs="Times New Roman"/>
          <w:b/>
          <w:bCs/>
          <w:sz w:val="28"/>
          <w:szCs w:val="28"/>
          <w:rtl/>
        </w:rPr>
        <w:t xml:space="preserve"> بعد قضاء ما يقرب من 4 سنوات وربع من الحكم عليهما بـ 7 سنوات في القضية 2 لسنة 2007م جنايات عسكرية والمعروفة إعلاميا «بقضية ميلشيات الأزهر»</w:t>
      </w:r>
      <w:r>
        <w:rPr>
          <w:rFonts w:cs="Times New Roman"/>
          <w:b/>
          <w:bCs/>
          <w:sz w:val="28"/>
          <w:szCs w:val="28"/>
          <w:vertAlign w:val="superscript"/>
          <w:rtl/>
        </w:rPr>
        <w:t xml:space="preserve"> </w:t>
      </w:r>
      <w:r>
        <w:rPr>
          <w:rFonts w:cs="Times New Roman"/>
          <w:b/>
          <w:bCs/>
          <w:sz w:val="28"/>
          <w:szCs w:val="28"/>
          <w:rtl/>
        </w:rPr>
        <w:t xml:space="preserve">  .</w:t>
      </w:r>
    </w:p>
    <w:p w:rsidR="00A17411" w:rsidRDefault="00A17411" w:rsidP="00A17411">
      <w:pPr>
        <w:pStyle w:val="Normaalweb"/>
        <w:bidi/>
        <w:jc w:val="both"/>
        <w:rPr>
          <w:rFonts w:cs="Times New Roman"/>
          <w:b/>
          <w:bCs/>
          <w:sz w:val="28"/>
          <w:szCs w:val="28"/>
        </w:rPr>
      </w:pPr>
      <w:r>
        <w:rPr>
          <w:rFonts w:cs="Times New Roman"/>
          <w:b/>
          <w:bCs/>
          <w:sz w:val="28"/>
          <w:szCs w:val="28"/>
          <w:rtl/>
        </w:rPr>
        <w:t xml:space="preserve"> بعد ذلك أدرج اسـمه بكشـوف الناخبين وقد قام بالإدلاء بصوته في الانتخابات البرلمانية 2011 – 2012 .</w:t>
      </w:r>
    </w:p>
    <w:p w:rsidR="00A17411" w:rsidRDefault="00A17411" w:rsidP="00A17411">
      <w:pPr>
        <w:pStyle w:val="Normaalweb"/>
        <w:bidi/>
        <w:jc w:val="both"/>
      </w:pPr>
      <w:r>
        <w:rPr>
          <w:rFonts w:cs="Times New Roman"/>
          <w:b/>
          <w:bCs/>
          <w:sz w:val="28"/>
          <w:szCs w:val="28"/>
          <w:rtl/>
        </w:rPr>
        <w:t xml:space="preserve"> وفي </w:t>
      </w:r>
      <w:hyperlink r:id="rId109" w:history="1">
        <w:r>
          <w:rPr>
            <w:rStyle w:val="Internetlink"/>
            <w:rFonts w:cs="Times New Roman"/>
            <w:b/>
            <w:bCs/>
            <w:color w:val="000000"/>
            <w:sz w:val="28"/>
            <w:szCs w:val="28"/>
            <w:rtl/>
          </w:rPr>
          <w:t>12 فبراير</w:t>
        </w:r>
      </w:hyperlink>
      <w:r>
        <w:rPr>
          <w:rFonts w:cs="Times New Roman"/>
          <w:b/>
          <w:bCs/>
          <w:sz w:val="28"/>
          <w:szCs w:val="28"/>
          <w:rtl/>
        </w:rPr>
        <w:t xml:space="preserve"> </w:t>
      </w:r>
      <w:hyperlink r:id="rId110" w:history="1">
        <w:r>
          <w:rPr>
            <w:rStyle w:val="Internetlink"/>
            <w:rFonts w:cs="Times New Roman"/>
            <w:b/>
            <w:bCs/>
            <w:color w:val="000000"/>
            <w:sz w:val="28"/>
            <w:szCs w:val="28"/>
            <w:rtl/>
          </w:rPr>
          <w:t>2012</w:t>
        </w:r>
      </w:hyperlink>
      <w:r>
        <w:rPr>
          <w:rFonts w:cs="Times New Roman"/>
          <w:b/>
          <w:bCs/>
          <w:sz w:val="28"/>
          <w:szCs w:val="28"/>
          <w:rtl/>
        </w:rPr>
        <w:t xml:space="preserve"> أصدر </w:t>
      </w:r>
      <w:hyperlink r:id="rId111" w:history="1">
        <w:r>
          <w:rPr>
            <w:rStyle w:val="Internetlink"/>
            <w:rFonts w:cs="Times New Roman"/>
            <w:b/>
            <w:bCs/>
            <w:color w:val="000000"/>
            <w:sz w:val="28"/>
            <w:szCs w:val="28"/>
            <w:rtl/>
          </w:rPr>
          <w:t>المجلس الأعلى للقوات المسلحة</w:t>
        </w:r>
      </w:hyperlink>
      <w:r>
        <w:rPr>
          <w:rFonts w:cs="Times New Roman"/>
          <w:b/>
          <w:bCs/>
          <w:sz w:val="28"/>
          <w:szCs w:val="28"/>
          <w:rtl/>
        </w:rPr>
        <w:t xml:space="preserve"> قرارا بالعفو الكلي عن الشاطر ضمن قرار عفو على 112 آخرين استنادا للمادة 74 و75 من قانون العقوبات وقد نص على : </w:t>
      </w:r>
      <w:r>
        <w:rPr>
          <w:rFonts w:cs="Times New Roman"/>
          <w:b/>
          <w:bCs/>
          <w:sz w:val="32"/>
          <w:szCs w:val="32"/>
          <w:rtl/>
        </w:rPr>
        <w:t>«إعفاء المهندس محمد خيرت سـعد عبد اللطيف الشـاطر من كل العقوبات المحكوم بها عليه ، وسقوط كل العقوبات التبعية، والآثار الجنائية الأخرى المترتبة على الحكم»</w:t>
      </w:r>
      <w:r>
        <w:rPr>
          <w:rFonts w:cs="Times New Roman"/>
          <w:b/>
          <w:bCs/>
          <w:sz w:val="28"/>
          <w:szCs w:val="28"/>
          <w:rtl/>
        </w:rPr>
        <w:t xml:space="preserve"> ، وقد أصبح هذا الحكم ساريا وتم تنفيذه حيث أصدرت مصلحة الأدلة الجنائية بوزارة الداخلية نفاذًا لذلك القرار صحيفة الحالة الجنائية له أثبتت بها مضمون أثر القرار بأنه لا يوجد أحكام مسـجلة ضده</w:t>
      </w:r>
      <w:r>
        <w:rPr>
          <w:rFonts w:cs="Times New Roman"/>
          <w:b/>
          <w:bCs/>
          <w:sz w:val="28"/>
          <w:szCs w:val="28"/>
          <w:vertAlign w:val="superscript"/>
          <w:rtl/>
        </w:rPr>
        <w:t xml:space="preserve"> </w:t>
      </w:r>
      <w:r>
        <w:rPr>
          <w:rFonts w:cs="Times New Roman"/>
          <w:b/>
          <w:bCs/>
          <w:sz w:val="28"/>
          <w:szCs w:val="28"/>
          <w:rtl/>
        </w:rPr>
        <w:t>.</w:t>
      </w:r>
    </w:p>
    <w:p w:rsidR="00A17411" w:rsidRDefault="00A17411" w:rsidP="00A17411">
      <w:pPr>
        <w:pStyle w:val="Normaalweb"/>
        <w:bidi/>
        <w:jc w:val="both"/>
      </w:pPr>
      <w:r>
        <w:rPr>
          <w:rFonts w:cs="Times New Roman"/>
          <w:b/>
          <w:bCs/>
          <w:sz w:val="28"/>
          <w:szCs w:val="28"/>
          <w:rtl/>
        </w:rPr>
        <w:t xml:space="preserve"> وفي </w:t>
      </w:r>
      <w:hyperlink r:id="rId112" w:history="1">
        <w:r>
          <w:rPr>
            <w:rStyle w:val="Internetlink"/>
            <w:rFonts w:cs="Times New Roman"/>
            <w:b/>
            <w:bCs/>
            <w:color w:val="000000"/>
            <w:sz w:val="28"/>
            <w:szCs w:val="28"/>
            <w:rtl/>
          </w:rPr>
          <w:t>19 فبراير</w:t>
        </w:r>
      </w:hyperlink>
      <w:r>
        <w:rPr>
          <w:rFonts w:cs="Times New Roman"/>
          <w:b/>
          <w:bCs/>
          <w:sz w:val="28"/>
          <w:szCs w:val="28"/>
          <w:rtl/>
        </w:rPr>
        <w:t xml:space="preserve"> </w:t>
      </w:r>
      <w:hyperlink r:id="rId113" w:history="1">
        <w:r>
          <w:rPr>
            <w:rStyle w:val="Internetlink"/>
            <w:rFonts w:cs="Times New Roman"/>
            <w:b/>
            <w:bCs/>
            <w:color w:val="000000"/>
            <w:sz w:val="28"/>
            <w:szCs w:val="28"/>
            <w:rtl/>
          </w:rPr>
          <w:t>2012</w:t>
        </w:r>
      </w:hyperlink>
      <w:r>
        <w:rPr>
          <w:rFonts w:cs="Times New Roman"/>
          <w:b/>
          <w:bCs/>
          <w:sz w:val="28"/>
          <w:szCs w:val="28"/>
          <w:rtl/>
        </w:rPr>
        <w:t xml:space="preserve"> تلقت </w:t>
      </w:r>
      <w:hyperlink r:id="rId114" w:history="1">
        <w:r>
          <w:rPr>
            <w:rStyle w:val="Internetlink"/>
            <w:rFonts w:cs="Times New Roman"/>
            <w:b/>
            <w:bCs/>
            <w:color w:val="000000"/>
            <w:sz w:val="28"/>
            <w:szCs w:val="28"/>
            <w:rtl/>
          </w:rPr>
          <w:t>شركة مصر للمقاصة والإيداع المركزي</w:t>
        </w:r>
      </w:hyperlink>
      <w:r>
        <w:rPr>
          <w:rFonts w:cs="Times New Roman"/>
          <w:b/>
          <w:bCs/>
          <w:sz w:val="28"/>
          <w:szCs w:val="28"/>
          <w:rtl/>
        </w:rPr>
        <w:t xml:space="preserve"> خطابًا من المستشار رئيس محكمة الاستئناف ، ورئيس إدارة الأموال المتحفظ عليها ، يفيد رفع التحفظ عن أموال كل من : خيرت الشاطر </w:t>
      </w:r>
      <w:hyperlink r:id="rId115" w:history="1">
        <w:r>
          <w:rPr>
            <w:rStyle w:val="Internetlink"/>
            <w:rFonts w:cs="Times New Roman"/>
            <w:b/>
            <w:bCs/>
            <w:color w:val="000000"/>
            <w:sz w:val="28"/>
            <w:szCs w:val="28"/>
            <w:rtl/>
          </w:rPr>
          <w:t>وحسن مالك</w:t>
        </w:r>
      </w:hyperlink>
      <w:r>
        <w:rPr>
          <w:rFonts w:cs="Times New Roman"/>
          <w:b/>
          <w:bCs/>
          <w:sz w:val="28"/>
          <w:szCs w:val="28"/>
          <w:rtl/>
        </w:rPr>
        <w:t xml:space="preserve"> ، </w:t>
      </w:r>
      <w:hyperlink r:id="rId116" w:history="1">
        <w:r>
          <w:rPr>
            <w:rStyle w:val="Internetlink"/>
            <w:rFonts w:cs="Times New Roman"/>
            <w:b/>
            <w:bCs/>
            <w:color w:val="000000"/>
            <w:sz w:val="28"/>
            <w:szCs w:val="28"/>
            <w:rtl/>
          </w:rPr>
          <w:t>بالبورصة</w:t>
        </w:r>
      </w:hyperlink>
      <w:r>
        <w:rPr>
          <w:rFonts w:cs="Times New Roman"/>
          <w:b/>
          <w:bCs/>
          <w:sz w:val="28"/>
          <w:szCs w:val="28"/>
          <w:rtl/>
        </w:rPr>
        <w:t xml:space="preserve"> ، ويتعين عليه رفع التحفظ على أموال زوجتيهما وأبنائهما القصر .  </w:t>
      </w:r>
    </w:p>
    <w:p w:rsidR="00A17411" w:rsidRDefault="00A17411" w:rsidP="00A17411">
      <w:pPr>
        <w:pStyle w:val="Normaalweb"/>
        <w:bidi/>
        <w:jc w:val="both"/>
      </w:pPr>
      <w:r>
        <w:rPr>
          <w:rFonts w:cs="Times New Roman"/>
          <w:b/>
          <w:bCs/>
          <w:sz w:val="28"/>
          <w:szCs w:val="28"/>
          <w:rtl/>
        </w:rPr>
        <w:t xml:space="preserve"> وفي </w:t>
      </w:r>
      <w:hyperlink r:id="rId117" w:history="1">
        <w:r>
          <w:rPr>
            <w:rStyle w:val="Internetlink"/>
            <w:rFonts w:cs="Times New Roman"/>
            <w:b/>
            <w:bCs/>
            <w:color w:val="000000"/>
            <w:sz w:val="28"/>
            <w:szCs w:val="28"/>
            <w:rtl/>
          </w:rPr>
          <w:t>8 مارس</w:t>
        </w:r>
      </w:hyperlink>
      <w:r>
        <w:rPr>
          <w:rFonts w:cs="Times New Roman"/>
          <w:b/>
          <w:bCs/>
          <w:sz w:val="28"/>
          <w:szCs w:val="28"/>
          <w:rtl/>
        </w:rPr>
        <w:t xml:space="preserve"> </w:t>
      </w:r>
      <w:hyperlink r:id="rId118" w:history="1">
        <w:r>
          <w:rPr>
            <w:rStyle w:val="Internetlink"/>
            <w:rFonts w:cs="Times New Roman"/>
            <w:b/>
            <w:bCs/>
            <w:color w:val="000000"/>
            <w:sz w:val="28"/>
            <w:szCs w:val="28"/>
            <w:rtl/>
          </w:rPr>
          <w:t>2012</w:t>
        </w:r>
      </w:hyperlink>
      <w:r>
        <w:rPr>
          <w:rFonts w:cs="Times New Roman"/>
          <w:b/>
          <w:bCs/>
          <w:sz w:val="28"/>
          <w:szCs w:val="28"/>
          <w:rtl/>
        </w:rPr>
        <w:t xml:space="preserve"> قضت المحكمة العسكرية العليا ، ببراءة كلٍّ من </w:t>
      </w:r>
      <w:hyperlink r:id="rId119" w:history="1">
        <w:r>
          <w:rPr>
            <w:rStyle w:val="Internetlink"/>
            <w:rFonts w:cs="Times New Roman"/>
            <w:b/>
            <w:bCs/>
            <w:color w:val="000000"/>
            <w:sz w:val="28"/>
            <w:szCs w:val="28"/>
            <w:rtl/>
          </w:rPr>
          <w:t>أسعد الشيحة</w:t>
        </w:r>
      </w:hyperlink>
      <w:r>
        <w:rPr>
          <w:rFonts w:cs="Times New Roman"/>
          <w:b/>
          <w:bCs/>
          <w:sz w:val="28"/>
          <w:szCs w:val="28"/>
          <w:rtl/>
        </w:rPr>
        <w:t xml:space="preserve"> </w:t>
      </w:r>
      <w:hyperlink r:id="rId120" w:history="1">
        <w:r>
          <w:rPr>
            <w:rStyle w:val="Internetlink"/>
            <w:rFonts w:cs="Times New Roman"/>
            <w:b/>
            <w:bCs/>
            <w:color w:val="000000"/>
            <w:sz w:val="28"/>
            <w:szCs w:val="28"/>
            <w:rtl/>
          </w:rPr>
          <w:t>وأحمد عبد العاطي</w:t>
        </w:r>
      </w:hyperlink>
      <w:r>
        <w:rPr>
          <w:rFonts w:cs="Times New Roman"/>
          <w:b/>
          <w:bCs/>
          <w:sz w:val="28"/>
          <w:szCs w:val="28"/>
          <w:rtl/>
        </w:rPr>
        <w:t xml:space="preserve"> القياديين بالجماعة من تهمة الانضمام لجماعة تأسست على خلاف أحكام القانون والدستور واللذين حكم عليهما بـ 5 سنوات في القضية رقم 2 لسنة 2007م جنايات عسكرية والمعروفة إعلاميا «بقضية ميلشيات الأزهر» .</w:t>
      </w:r>
    </w:p>
    <w:p w:rsidR="00A17411" w:rsidRDefault="00A17411" w:rsidP="00A17411">
      <w:pPr>
        <w:pStyle w:val="Normaalweb"/>
        <w:bidi/>
        <w:jc w:val="both"/>
      </w:pPr>
      <w:r>
        <w:rPr>
          <w:rFonts w:cs="Times New Roman"/>
          <w:b/>
          <w:bCs/>
          <w:sz w:val="28"/>
          <w:szCs w:val="28"/>
          <w:rtl/>
        </w:rPr>
        <w:t xml:space="preserve"> </w:t>
      </w:r>
      <w:r>
        <w:rPr>
          <w:rtl/>
        </w:rPr>
        <w:t xml:space="preserve">وفي </w:t>
      </w:r>
      <w:hyperlink r:id="rId121" w:history="1">
        <w:r>
          <w:rPr>
            <w:rStyle w:val="Internetlink"/>
            <w:rFonts w:cs="Times New Roman"/>
            <w:b/>
            <w:bCs/>
            <w:color w:val="000000"/>
            <w:sz w:val="28"/>
            <w:szCs w:val="28"/>
            <w:rtl/>
          </w:rPr>
          <w:t>15 مارس</w:t>
        </w:r>
      </w:hyperlink>
      <w:r>
        <w:rPr>
          <w:rFonts w:cs="Times New Roman"/>
          <w:b/>
          <w:bCs/>
          <w:sz w:val="28"/>
          <w:szCs w:val="28"/>
          <w:rtl/>
        </w:rPr>
        <w:t xml:space="preserve"> </w:t>
      </w:r>
      <w:hyperlink r:id="rId122" w:history="1">
        <w:r>
          <w:rPr>
            <w:rStyle w:val="Internetlink"/>
            <w:rFonts w:cs="Times New Roman"/>
            <w:b/>
            <w:bCs/>
            <w:color w:val="000000"/>
            <w:sz w:val="28"/>
            <w:szCs w:val="28"/>
            <w:rtl/>
          </w:rPr>
          <w:t>2012</w:t>
        </w:r>
      </w:hyperlink>
      <w:r>
        <w:rPr>
          <w:rFonts w:cs="Times New Roman"/>
          <w:b/>
          <w:bCs/>
          <w:sz w:val="28"/>
          <w:szCs w:val="28"/>
          <w:rtl/>
        </w:rPr>
        <w:t xml:space="preserve"> أصدرت المحكمة العسكرية العليا حكمًا برد اعتباره من العقوبة المحكوم بها عليه في القضية رقم 8 لسنة 1995 جنايات عسكرية، والمعروفة إعلاميًّا «بقضية مجلس شورى الجماعة»، والتي حُكم عليه فيها بخمس سنوات بتهمة إعادة إحياء جماعة محظورة، وسقوط كل العقوبات التبعية والآثار الجنائية الأخرى والمترتبة على الحكم. ويترتب على رد الاعتبار- حسب </w:t>
      </w:r>
      <w:r>
        <w:rPr>
          <w:rFonts w:cs="Times New Roman"/>
          <w:b/>
          <w:bCs/>
          <w:sz w:val="28"/>
          <w:szCs w:val="28"/>
          <w:rtl/>
        </w:rPr>
        <w:lastRenderedPageBreak/>
        <w:t>نصوص القانون- محو الحكم القاضي بالإدانة بالنسبة للمستقبل وزوال كل ما يترتب عليه من انعدام الأهلية والحرمان من الحقوق وسائر الآثار الجانبية.</w:t>
      </w:r>
    </w:p>
    <w:p w:rsidR="00A17411" w:rsidRDefault="00A17411" w:rsidP="00A17411">
      <w:pPr>
        <w:pStyle w:val="Normaalweb"/>
        <w:bidi/>
        <w:jc w:val="both"/>
      </w:pPr>
      <w:r>
        <w:rPr>
          <w:rFonts w:cs="Times New Roman"/>
          <w:b/>
          <w:bCs/>
          <w:sz w:val="28"/>
          <w:szCs w:val="28"/>
          <w:vertAlign w:val="superscript"/>
          <w:rtl/>
        </w:rPr>
        <w:t xml:space="preserve"> </w:t>
      </w:r>
      <w:r>
        <w:rPr>
          <w:rFonts w:cs="Times New Roman"/>
          <w:b/>
          <w:bCs/>
          <w:sz w:val="28"/>
          <w:szCs w:val="28"/>
          <w:rtl/>
        </w:rPr>
        <w:t xml:space="preserve">أعلنت جماعة الإخوان المسلمون الدفع بخيرت الشاطر للترشح لانتخابات رئاسة الجمهورية 2012 في </w:t>
      </w:r>
      <w:hyperlink r:id="rId123" w:history="1">
        <w:r>
          <w:rPr>
            <w:rStyle w:val="Internetlink"/>
            <w:rFonts w:cs="Times New Roman"/>
            <w:b/>
            <w:bCs/>
            <w:color w:val="000000"/>
            <w:sz w:val="28"/>
            <w:szCs w:val="28"/>
            <w:rtl/>
          </w:rPr>
          <w:t>31 مارس</w:t>
        </w:r>
      </w:hyperlink>
      <w:r>
        <w:rPr>
          <w:rFonts w:cs="Times New Roman"/>
          <w:b/>
          <w:bCs/>
          <w:sz w:val="28"/>
          <w:szCs w:val="28"/>
          <w:rtl/>
        </w:rPr>
        <w:t xml:space="preserve"> </w:t>
      </w:r>
      <w:hyperlink r:id="rId124" w:history="1">
        <w:r>
          <w:rPr>
            <w:rStyle w:val="Internetlink"/>
            <w:rFonts w:cs="Times New Roman"/>
            <w:b/>
            <w:bCs/>
            <w:color w:val="000000"/>
            <w:sz w:val="28"/>
            <w:szCs w:val="28"/>
            <w:rtl/>
          </w:rPr>
          <w:t>2012</w:t>
        </w:r>
      </w:hyperlink>
      <w:r>
        <w:rPr>
          <w:rFonts w:cs="Times New Roman"/>
          <w:b/>
          <w:bCs/>
          <w:sz w:val="28"/>
          <w:szCs w:val="28"/>
          <w:rtl/>
        </w:rPr>
        <w:t xml:space="preserve"> بناءً على ترشيح من </w:t>
      </w:r>
      <w:hyperlink r:id="rId125" w:history="1">
        <w:r>
          <w:rPr>
            <w:rStyle w:val="Internetlink"/>
            <w:rFonts w:cs="Times New Roman"/>
            <w:b/>
            <w:bCs/>
            <w:color w:val="000000"/>
            <w:sz w:val="28"/>
            <w:szCs w:val="28"/>
            <w:rtl/>
          </w:rPr>
          <w:t>حزب الحرية والعدالة</w:t>
        </w:r>
      </w:hyperlink>
      <w:r>
        <w:rPr>
          <w:rFonts w:cs="Times New Roman"/>
          <w:b/>
          <w:bCs/>
          <w:sz w:val="28"/>
          <w:szCs w:val="28"/>
          <w:rtl/>
        </w:rPr>
        <w:t xml:space="preserve"> </w:t>
      </w:r>
      <w:hyperlink r:id="rId126" w:history="1">
        <w:r>
          <w:rPr>
            <w:rStyle w:val="Internetlink"/>
            <w:rFonts w:cs="Times New Roman"/>
            <w:b/>
            <w:bCs/>
            <w:color w:val="000000"/>
            <w:sz w:val="28"/>
            <w:szCs w:val="28"/>
            <w:rtl/>
          </w:rPr>
          <w:t>وجماعة الإخوان المسلمين</w:t>
        </w:r>
      </w:hyperlink>
      <w:r>
        <w:rPr>
          <w:rFonts w:cs="Times New Roman"/>
          <w:b/>
          <w:bCs/>
          <w:sz w:val="28"/>
          <w:szCs w:val="28"/>
          <w:vertAlign w:val="superscript"/>
          <w:rtl/>
        </w:rPr>
        <w:t xml:space="preserve"> </w:t>
      </w:r>
      <w:r>
        <w:rPr>
          <w:rFonts w:cs="Times New Roman"/>
          <w:b/>
          <w:bCs/>
          <w:sz w:val="28"/>
          <w:szCs w:val="28"/>
          <w:rtl/>
        </w:rPr>
        <w:t xml:space="preserve">. عقب خلافات سياسية بينها وبين </w:t>
      </w:r>
      <w:hyperlink r:id="rId127" w:history="1">
        <w:r>
          <w:rPr>
            <w:rStyle w:val="Internetlink"/>
            <w:rFonts w:cs="Times New Roman"/>
            <w:b/>
            <w:bCs/>
            <w:color w:val="000000"/>
            <w:sz w:val="28"/>
            <w:szCs w:val="28"/>
            <w:rtl/>
          </w:rPr>
          <w:t>المجلس العسكري</w:t>
        </w:r>
      </w:hyperlink>
      <w:r>
        <w:rPr>
          <w:rFonts w:cs="Times New Roman"/>
          <w:b/>
          <w:bCs/>
          <w:sz w:val="28"/>
          <w:szCs w:val="28"/>
          <w:rtl/>
        </w:rPr>
        <w:t xml:space="preserve"> حول إقالة </w:t>
      </w:r>
      <w:hyperlink r:id="rId128" w:history="1">
        <w:r>
          <w:rPr>
            <w:rStyle w:val="Internetlink"/>
            <w:rFonts w:cs="Times New Roman"/>
            <w:b/>
            <w:bCs/>
            <w:color w:val="000000"/>
            <w:sz w:val="28"/>
            <w:szCs w:val="28"/>
            <w:rtl/>
          </w:rPr>
          <w:t>وزارة الجنزوري</w:t>
        </w:r>
      </w:hyperlink>
      <w:r>
        <w:rPr>
          <w:rFonts w:cs="Times New Roman"/>
          <w:b/>
          <w:bCs/>
          <w:sz w:val="28"/>
          <w:szCs w:val="28"/>
          <w:rtl/>
        </w:rPr>
        <w:t xml:space="preserve"> وذلك يوم </w:t>
      </w:r>
      <w:hyperlink r:id="rId129" w:history="1">
        <w:r>
          <w:rPr>
            <w:rStyle w:val="Internetlink"/>
            <w:rFonts w:cs="Times New Roman"/>
            <w:b/>
            <w:bCs/>
            <w:color w:val="000000"/>
            <w:sz w:val="28"/>
            <w:szCs w:val="28"/>
            <w:rtl/>
          </w:rPr>
          <w:t>31</w:t>
        </w:r>
      </w:hyperlink>
      <w:r>
        <w:rPr>
          <w:rFonts w:cs="Times New Roman"/>
          <w:b/>
          <w:bCs/>
          <w:sz w:val="28"/>
          <w:szCs w:val="28"/>
          <w:rtl/>
        </w:rPr>
        <w:t xml:space="preserve"> </w:t>
      </w:r>
      <w:hyperlink r:id="rId130" w:history="1">
        <w:r>
          <w:rPr>
            <w:rStyle w:val="Internetlink"/>
            <w:rtl/>
          </w:rPr>
          <w:t>مار</w:t>
        </w:r>
      </w:hyperlink>
      <w:r>
        <w:rPr>
          <w:rStyle w:val="Internetlink"/>
          <w:rFonts w:cs="Times New Roman"/>
          <w:b/>
          <w:bCs/>
          <w:color w:val="00CCCC"/>
          <w:sz w:val="28"/>
          <w:szCs w:val="28"/>
          <w:rtl/>
        </w:rPr>
        <w:t xml:space="preserve"> س</w:t>
      </w:r>
      <w:hyperlink r:id="rId131" w:history="1">
        <w:r>
          <w:rPr>
            <w:rStyle w:val="Internetlink"/>
            <w:rFonts w:cs="Times New Roman"/>
            <w:b/>
            <w:bCs/>
            <w:color w:val="000000"/>
            <w:sz w:val="28"/>
            <w:szCs w:val="28"/>
            <w:rtl/>
          </w:rPr>
          <w:t>2012</w:t>
        </w:r>
      </w:hyperlink>
      <w:r>
        <w:rPr>
          <w:rFonts w:cs="Times New Roman"/>
          <w:b/>
          <w:bCs/>
          <w:sz w:val="28"/>
          <w:szCs w:val="28"/>
          <w:rtl/>
        </w:rPr>
        <w:t xml:space="preserve"> ، فقدم استقالته عن منصبه في الجماعة من أجل الترشح للرئاسة. قد جاء هذا القرار مخالفا لما قيل من قبل الجماعة قبل فتح باب الترشح، بأنهم لن يخوضوا سباق الرئاسة. وفي 8 فبراير 2012، نفى الشاطر نيته في الترشح أمام أحمد منصور في برنامج بلا حدود على قناة الجزيرة مباشر مصر</w:t>
      </w:r>
      <w:r>
        <w:rPr>
          <w:rFonts w:cs="Times New Roman"/>
          <w:b/>
          <w:bCs/>
          <w:sz w:val="28"/>
          <w:szCs w:val="28"/>
          <w:vertAlign w:val="superscript"/>
          <w:rtl/>
        </w:rPr>
        <w:t xml:space="preserve">  </w:t>
      </w:r>
      <w:r>
        <w:rPr>
          <w:rFonts w:cs="Times New Roman"/>
          <w:b/>
          <w:bCs/>
          <w:sz w:val="28"/>
          <w:szCs w:val="28"/>
          <w:rtl/>
        </w:rPr>
        <w:t>.</w:t>
      </w:r>
    </w:p>
    <w:p w:rsidR="00A17411" w:rsidRDefault="00A17411" w:rsidP="00A17411">
      <w:pPr>
        <w:pStyle w:val="Standard"/>
        <w:spacing w:before="280" w:after="280"/>
        <w:jc w:val="both"/>
      </w:pPr>
      <w:r>
        <w:rPr>
          <w:rFonts w:cs="Times New Roman"/>
          <w:b/>
          <w:bCs/>
          <w:sz w:val="28"/>
          <w:szCs w:val="28"/>
          <w:rtl/>
        </w:rPr>
        <w:t xml:space="preserve"> وفي يوم الخميس </w:t>
      </w:r>
      <w:hyperlink r:id="rId132" w:history="1">
        <w:r>
          <w:rPr>
            <w:rStyle w:val="Internetlink"/>
            <w:rFonts w:cs="Times New Roman"/>
            <w:b/>
            <w:bCs/>
            <w:color w:val="000000"/>
            <w:sz w:val="28"/>
            <w:szCs w:val="28"/>
            <w:rtl/>
          </w:rPr>
          <w:t>5 ابريل</w:t>
        </w:r>
      </w:hyperlink>
      <w:r>
        <w:rPr>
          <w:rFonts w:cs="Times New Roman"/>
          <w:b/>
          <w:bCs/>
          <w:sz w:val="28"/>
          <w:szCs w:val="28"/>
          <w:rtl/>
        </w:rPr>
        <w:t xml:space="preserve"> </w:t>
      </w:r>
      <w:hyperlink r:id="rId133" w:history="1">
        <w:r>
          <w:rPr>
            <w:rStyle w:val="Internetlink"/>
            <w:rFonts w:cs="Times New Roman"/>
            <w:b/>
            <w:bCs/>
            <w:color w:val="000000"/>
            <w:sz w:val="28"/>
            <w:szCs w:val="28"/>
            <w:rtl/>
          </w:rPr>
          <w:t>2012</w:t>
        </w:r>
      </w:hyperlink>
      <w:r>
        <w:rPr>
          <w:rFonts w:cs="Times New Roman"/>
          <w:b/>
          <w:bCs/>
          <w:sz w:val="28"/>
          <w:szCs w:val="28"/>
          <w:rtl/>
        </w:rPr>
        <w:t xml:space="preserve">، تقدم خيرت الشاطر بأوراق ترشحه </w:t>
      </w:r>
      <w:hyperlink r:id="rId134" w:history="1">
        <w:r>
          <w:rPr>
            <w:rStyle w:val="Internetlink"/>
            <w:rFonts w:cs="Times New Roman"/>
            <w:b/>
            <w:bCs/>
            <w:color w:val="000000"/>
            <w:sz w:val="28"/>
            <w:szCs w:val="28"/>
            <w:rtl/>
          </w:rPr>
          <w:t>للجنة القضائية العليا المشرفة على انتخابات</w:t>
        </w:r>
      </w:hyperlink>
      <w:r>
        <w:rPr>
          <w:rFonts w:cs="Times New Roman"/>
          <w:b/>
          <w:bCs/>
          <w:sz w:val="28"/>
          <w:szCs w:val="28"/>
          <w:rtl/>
        </w:rPr>
        <w:t xml:space="preserve"> رئاسة الجمهورية كمرشح عن </w:t>
      </w:r>
      <w:hyperlink r:id="rId135" w:history="1">
        <w:r>
          <w:rPr>
            <w:rStyle w:val="Internetlink"/>
            <w:rtl/>
          </w:rPr>
          <w:t xml:space="preserve">حزب الحرية </w:t>
        </w:r>
      </w:hyperlink>
      <w:hyperlink r:id="rId136" w:history="1">
        <w:r>
          <w:rPr>
            <w:rStyle w:val="Internetlink"/>
            <w:rtl/>
          </w:rPr>
          <w:t>والعدالة</w:t>
        </w:r>
      </w:hyperlink>
      <w:r>
        <w:rPr>
          <w:rFonts w:cs="Times New Roman"/>
          <w:b/>
          <w:bCs/>
          <w:sz w:val="28"/>
          <w:szCs w:val="28"/>
          <w:rtl/>
        </w:rPr>
        <w:t xml:space="preserve"> بتأييد 277 نائبا بمجلسي </w:t>
      </w:r>
      <w:hyperlink r:id="rId137" w:history="1">
        <w:r>
          <w:rPr>
            <w:rStyle w:val="Internetlink"/>
            <w:rFonts w:cs="Times New Roman"/>
            <w:b/>
            <w:bCs/>
            <w:color w:val="000000"/>
            <w:sz w:val="28"/>
            <w:szCs w:val="28"/>
            <w:rtl/>
          </w:rPr>
          <w:t>الشعب</w:t>
        </w:r>
      </w:hyperlink>
      <w:r>
        <w:rPr>
          <w:rFonts w:cs="Times New Roman"/>
          <w:b/>
          <w:bCs/>
          <w:sz w:val="28"/>
          <w:szCs w:val="28"/>
          <w:rtl/>
        </w:rPr>
        <w:t xml:space="preserve"> </w:t>
      </w:r>
      <w:hyperlink r:id="rId138" w:history="1">
        <w:r>
          <w:rPr>
            <w:rStyle w:val="Internetlink"/>
            <w:rFonts w:cs="Times New Roman"/>
            <w:b/>
            <w:bCs/>
            <w:color w:val="000000"/>
            <w:sz w:val="28"/>
            <w:szCs w:val="28"/>
            <w:rtl/>
          </w:rPr>
          <w:t>والشورى</w:t>
        </w:r>
      </w:hyperlink>
      <w:r>
        <w:rPr>
          <w:rFonts w:cs="Times New Roman"/>
          <w:b/>
          <w:bCs/>
          <w:sz w:val="28"/>
          <w:szCs w:val="28"/>
          <w:rtl/>
        </w:rPr>
        <w:t xml:space="preserve">  .</w:t>
      </w:r>
    </w:p>
    <w:p w:rsidR="00A17411" w:rsidRDefault="00A17411" w:rsidP="00A17411">
      <w:pPr>
        <w:pStyle w:val="Standard"/>
        <w:spacing w:before="280" w:after="280"/>
        <w:jc w:val="both"/>
      </w:pPr>
      <w:r>
        <w:rPr>
          <w:rFonts w:cs="Times New Roman"/>
          <w:b/>
          <w:bCs/>
          <w:sz w:val="28"/>
          <w:szCs w:val="28"/>
          <w:rtl/>
        </w:rPr>
        <w:t xml:space="preserve"> وفي مساء يوم السبت </w:t>
      </w:r>
      <w:hyperlink r:id="rId139" w:history="1">
        <w:r>
          <w:rPr>
            <w:rStyle w:val="Internetlink"/>
            <w:rFonts w:cs="Times New Roman"/>
            <w:b/>
            <w:bCs/>
            <w:color w:val="000000"/>
            <w:sz w:val="28"/>
            <w:szCs w:val="28"/>
            <w:rtl/>
          </w:rPr>
          <w:t>7 إبريل</w:t>
        </w:r>
      </w:hyperlink>
      <w:r>
        <w:rPr>
          <w:rFonts w:cs="Times New Roman"/>
          <w:b/>
          <w:bCs/>
          <w:sz w:val="28"/>
          <w:szCs w:val="28"/>
          <w:rtl/>
        </w:rPr>
        <w:t xml:space="preserve">، قام </w:t>
      </w:r>
      <w:hyperlink r:id="rId140" w:history="1">
        <w:r>
          <w:rPr>
            <w:rStyle w:val="Internetlink"/>
            <w:rFonts w:cs="Times New Roman"/>
            <w:b/>
            <w:bCs/>
            <w:color w:val="000000"/>
            <w:sz w:val="28"/>
            <w:szCs w:val="28"/>
            <w:rtl/>
          </w:rPr>
          <w:t>حزب الحرية والعدالة</w:t>
        </w:r>
      </w:hyperlink>
      <w:r>
        <w:rPr>
          <w:rFonts w:cs="Times New Roman"/>
          <w:b/>
          <w:bCs/>
          <w:sz w:val="28"/>
          <w:szCs w:val="28"/>
          <w:rtl/>
        </w:rPr>
        <w:t xml:space="preserve"> بترشيح </w:t>
      </w:r>
      <w:hyperlink r:id="rId141" w:history="1">
        <w:r>
          <w:rPr>
            <w:rStyle w:val="Internetlink"/>
            <w:rFonts w:cs="Times New Roman"/>
            <w:b/>
            <w:bCs/>
            <w:color w:val="000000"/>
            <w:sz w:val="28"/>
            <w:szCs w:val="28"/>
            <w:rtl/>
          </w:rPr>
          <w:t>محمد مرسي</w:t>
        </w:r>
      </w:hyperlink>
      <w:r>
        <w:rPr>
          <w:rFonts w:cs="Times New Roman"/>
          <w:b/>
          <w:bCs/>
          <w:sz w:val="28"/>
          <w:szCs w:val="28"/>
          <w:rtl/>
        </w:rPr>
        <w:t xml:space="preserve"> رئيس الحزب كمرشح احتياطي لخيرت الشاطر في حالة تعثر الأخير في خوض الانتخابات بسبب أي ثغرة قانونية  .</w:t>
      </w:r>
    </w:p>
    <w:p w:rsidR="00A17411" w:rsidRDefault="00A17411" w:rsidP="00A17411">
      <w:pPr>
        <w:pStyle w:val="Standard"/>
        <w:spacing w:before="280" w:after="280"/>
        <w:jc w:val="both"/>
      </w:pPr>
      <w:r>
        <w:rPr>
          <w:rFonts w:cs="Times New Roman"/>
          <w:b/>
          <w:bCs/>
          <w:sz w:val="28"/>
          <w:szCs w:val="28"/>
          <w:rtl/>
        </w:rPr>
        <w:t xml:space="preserve"> وفي مساء يوم السبت </w:t>
      </w:r>
      <w:hyperlink r:id="rId142" w:history="1">
        <w:r>
          <w:rPr>
            <w:rStyle w:val="Internetlink"/>
            <w:rFonts w:cs="Times New Roman"/>
            <w:b/>
            <w:bCs/>
            <w:color w:val="000000"/>
            <w:sz w:val="28"/>
            <w:szCs w:val="28"/>
            <w:rtl/>
          </w:rPr>
          <w:t>14 إبريل</w:t>
        </w:r>
      </w:hyperlink>
      <w:r>
        <w:rPr>
          <w:rFonts w:cs="Times New Roman"/>
          <w:b/>
          <w:bCs/>
          <w:sz w:val="28"/>
          <w:szCs w:val="28"/>
          <w:rtl/>
        </w:rPr>
        <w:t xml:space="preserve">، قررت </w:t>
      </w:r>
      <w:hyperlink r:id="rId143" w:history="1">
        <w:r>
          <w:rPr>
            <w:rStyle w:val="Internetlink"/>
            <w:rFonts w:cs="Times New Roman"/>
            <w:b/>
            <w:bCs/>
            <w:color w:val="000000"/>
            <w:sz w:val="28"/>
            <w:szCs w:val="28"/>
            <w:rtl/>
          </w:rPr>
          <w:t>اللجنة العليا للانتخابات الرئاسية</w:t>
        </w:r>
      </w:hyperlink>
      <w:r>
        <w:rPr>
          <w:rFonts w:cs="Times New Roman"/>
          <w:b/>
          <w:bCs/>
          <w:sz w:val="28"/>
          <w:szCs w:val="28"/>
          <w:rtl/>
        </w:rPr>
        <w:t xml:space="preserve">، استبعاده من سباق انتخابات 2012، بعد أنْ تبينت اللجنة أن صدور العفو من </w:t>
      </w:r>
      <w:hyperlink r:id="rId144" w:history="1">
        <w:r>
          <w:rPr>
            <w:rStyle w:val="Internetlink"/>
            <w:rFonts w:cs="Times New Roman"/>
            <w:b/>
            <w:bCs/>
            <w:color w:val="000000"/>
            <w:sz w:val="28"/>
            <w:szCs w:val="28"/>
            <w:rtl/>
          </w:rPr>
          <w:t>المجلس العسكري</w:t>
        </w:r>
      </w:hyperlink>
      <w:r>
        <w:rPr>
          <w:rFonts w:cs="Times New Roman"/>
          <w:b/>
          <w:bCs/>
          <w:sz w:val="28"/>
          <w:szCs w:val="28"/>
          <w:rtl/>
        </w:rPr>
        <w:t xml:space="preserve"> عن عقوباته التكميلية المتمثلة في حرمانه من مباشرة حقوقه السياسية، لا يكفي ليمارس حق الترشح والانتخاب، بموجب قانون العقوبات، وتأكدت من عدم صدور حكم برد اعتباره من </w:t>
      </w:r>
      <w:hyperlink r:id="rId145" w:history="1">
        <w:r>
          <w:rPr>
            <w:rStyle w:val="Internetlink"/>
            <w:rFonts w:cs="Times New Roman"/>
            <w:b/>
            <w:bCs/>
            <w:color w:val="000000"/>
            <w:sz w:val="28"/>
            <w:szCs w:val="28"/>
            <w:rtl/>
          </w:rPr>
          <w:t>القضاء العسكري</w:t>
        </w:r>
      </w:hyperlink>
      <w:r>
        <w:rPr>
          <w:rFonts w:cs="Times New Roman"/>
          <w:b/>
          <w:bCs/>
          <w:sz w:val="28"/>
          <w:szCs w:val="28"/>
          <w:rtl/>
        </w:rPr>
        <w:t xml:space="preserve"> في القضية المعروفة إعلامياً بـ"</w:t>
      </w:r>
      <w:hyperlink r:id="rId146" w:history="1">
        <w:r>
          <w:rPr>
            <w:rStyle w:val="Internetlink"/>
            <w:rFonts w:cs="Times New Roman"/>
            <w:b/>
            <w:bCs/>
            <w:color w:val="000000"/>
            <w:sz w:val="28"/>
            <w:szCs w:val="28"/>
            <w:rtl/>
          </w:rPr>
          <w:t>ميليشيات الأزهر</w:t>
        </w:r>
      </w:hyperlink>
      <w:r>
        <w:rPr>
          <w:rFonts w:cs="Times New Roman"/>
          <w:b/>
          <w:bCs/>
          <w:sz w:val="28"/>
          <w:szCs w:val="28"/>
          <w:rtl/>
        </w:rPr>
        <w:t>"  .</w:t>
      </w:r>
    </w:p>
    <w:p w:rsidR="00A17411" w:rsidRDefault="00A17411" w:rsidP="00A17411">
      <w:pPr>
        <w:pStyle w:val="Standard"/>
        <w:spacing w:before="280" w:after="280"/>
        <w:jc w:val="both"/>
      </w:pPr>
      <w:r>
        <w:rPr>
          <w:rFonts w:cs="Times New Roman"/>
          <w:b/>
          <w:bCs/>
          <w:sz w:val="28"/>
          <w:szCs w:val="28"/>
          <w:rtl/>
        </w:rPr>
        <w:t xml:space="preserve"> وفي يوم الإثنين المصادف تاريخه بـ </w:t>
      </w:r>
      <w:hyperlink r:id="rId147" w:history="1">
        <w:r>
          <w:rPr>
            <w:rStyle w:val="Internetlink"/>
            <w:rFonts w:cs="Times New Roman"/>
            <w:b/>
            <w:bCs/>
            <w:color w:val="000000"/>
            <w:sz w:val="28"/>
            <w:szCs w:val="28"/>
            <w:rtl/>
          </w:rPr>
          <w:t>16 أبريل</w:t>
        </w:r>
      </w:hyperlink>
      <w:r>
        <w:rPr>
          <w:rFonts w:cs="Times New Roman"/>
          <w:b/>
          <w:bCs/>
          <w:sz w:val="28"/>
          <w:szCs w:val="28"/>
          <w:rtl/>
        </w:rPr>
        <w:t xml:space="preserve"> </w:t>
      </w:r>
      <w:hyperlink r:id="rId148" w:history="1">
        <w:r>
          <w:rPr>
            <w:rStyle w:val="Internetlink"/>
            <w:rFonts w:cs="Times New Roman"/>
            <w:b/>
            <w:bCs/>
            <w:color w:val="000000"/>
            <w:sz w:val="28"/>
            <w:szCs w:val="28"/>
            <w:rtl/>
          </w:rPr>
          <w:t>2012</w:t>
        </w:r>
      </w:hyperlink>
      <w:r>
        <w:rPr>
          <w:rFonts w:cs="Times New Roman"/>
          <w:b/>
          <w:bCs/>
          <w:sz w:val="28"/>
          <w:szCs w:val="28"/>
          <w:rtl/>
        </w:rPr>
        <w:t xml:space="preserve"> قدم محامو  الشاطر تظلم على قرار استبعاده من قائمة المرشحين تظهر صحة موقفه القانوني</w:t>
      </w:r>
      <w:r>
        <w:rPr>
          <w:rFonts w:cs="Times New Roman"/>
          <w:b/>
          <w:bCs/>
          <w:sz w:val="28"/>
          <w:szCs w:val="28"/>
          <w:vertAlign w:val="superscript"/>
          <w:rtl/>
        </w:rPr>
        <w:t xml:space="preserve"> .</w:t>
      </w:r>
      <w:r>
        <w:rPr>
          <w:rFonts w:cs="Times New Roman"/>
          <w:b/>
          <w:bCs/>
          <w:sz w:val="28"/>
          <w:szCs w:val="28"/>
          <w:rtl/>
        </w:rPr>
        <w:t xml:space="preserve"> وفي إطار نشاطه النضالي تم مصادرة ممتلكاته عدّة مرات  .</w:t>
      </w:r>
    </w:p>
    <w:p w:rsidR="00A17411" w:rsidRDefault="00A17411" w:rsidP="00A17411">
      <w:pPr>
        <w:pStyle w:val="Standard"/>
        <w:spacing w:before="280" w:after="280"/>
        <w:jc w:val="both"/>
        <w:rPr>
          <w:rFonts w:cs="Times New Roman"/>
        </w:rPr>
      </w:pPr>
      <w:r>
        <w:rPr>
          <w:rFonts w:cs="Times New Roman"/>
          <w:b/>
          <w:bCs/>
          <w:sz w:val="28"/>
          <w:szCs w:val="28"/>
          <w:rtl/>
        </w:rPr>
        <w:t>عن مواقع عديدة من بينها : موقع قناة الجزيرة القطرية :</w:t>
      </w:r>
      <w:r>
        <w:rPr>
          <w:rFonts w:cs="Times New Roman"/>
          <w:b/>
          <w:bCs/>
          <w:sz w:val="28"/>
          <w:szCs w:val="28"/>
          <w:lang w:val="nl-NL"/>
        </w:rPr>
        <w:t>www.aljazeera.net</w:t>
      </w:r>
      <w:r>
        <w:rPr>
          <w:rFonts w:cs="Times New Roman"/>
          <w:b/>
          <w:bCs/>
          <w:sz w:val="28"/>
          <w:szCs w:val="28"/>
          <w:rtl/>
          <w:lang w:val="nl-NL"/>
        </w:rPr>
        <w:t xml:space="preserve">  والموقع الرسمي للسيد خيرت :  </w:t>
      </w:r>
      <w:r>
        <w:rPr>
          <w:rFonts w:cs="Times New Roman"/>
          <w:b/>
          <w:bCs/>
          <w:sz w:val="28"/>
          <w:szCs w:val="28"/>
          <w:lang w:val="nl-NL" w:bidi="ar-IQ"/>
        </w:rPr>
        <w:t>www.khairatshater.com</w:t>
      </w:r>
    </w:p>
    <w:p w:rsidR="00A17411" w:rsidRDefault="00A17411" w:rsidP="00A17411">
      <w:pPr>
        <w:pStyle w:val="Standard"/>
        <w:spacing w:before="280" w:after="280"/>
        <w:jc w:val="both"/>
        <w:rPr>
          <w:rFonts w:cs="Times New Roman"/>
        </w:rPr>
      </w:pPr>
      <w:r>
        <w:rPr>
          <w:rFonts w:cs="Times New Roman"/>
          <w:b/>
          <w:bCs/>
          <w:sz w:val="28"/>
          <w:szCs w:val="28"/>
          <w:rtl/>
          <w:lang w:bidi="ar-IQ"/>
        </w:rPr>
        <w:t>[7] ـ أجرى السيد أحمد منصور الموظف في قناة "الجزيرة" القطرية ، ذلك اللقاء في إطار البرنامج السـياسـي المعروف ، المعنون :</w:t>
      </w:r>
      <w:r>
        <w:rPr>
          <w:rFonts w:cs="Times New Roman"/>
          <w:b/>
          <w:bCs/>
          <w:sz w:val="28"/>
          <w:szCs w:val="28"/>
          <w:rtl/>
          <w:lang w:val="nl-NL" w:bidi="ar-IQ"/>
        </w:rPr>
        <w:t>"بلا حدود" الذي تقدمه القناة أسـبوعياً ، وذلك بتاريخ 19 / 10 / 2011  ، ونص المقابلة موجود حتى الآن [أي حتى إعداد هذا الموضوع]على الموقع الإلكتروني لمحطة الجزيرة الفضائية .</w:t>
      </w:r>
    </w:p>
    <w:p w:rsidR="00A17411" w:rsidRDefault="00A17411" w:rsidP="00A17411">
      <w:pPr>
        <w:pStyle w:val="Standard"/>
        <w:spacing w:before="280" w:after="280"/>
        <w:jc w:val="both"/>
        <w:rPr>
          <w:rFonts w:cs="Times New Roman"/>
        </w:rPr>
      </w:pPr>
      <w:r>
        <w:rPr>
          <w:rFonts w:cs="Times New Roman"/>
          <w:b/>
          <w:bCs/>
          <w:sz w:val="32"/>
          <w:szCs w:val="32"/>
          <w:rtl/>
        </w:rPr>
        <w:t xml:space="preserve">[8]  ـ "خيرت الشاطر هو أحد مَنْ وضعوا خطة التمكين ، وكان عام 1989  قد أخذ بناء على تصريح من الحاج مصطفى مشهور أسماء جميع أعضاء تنظيم الإخوان المسلمين في مصر، وعناوينهم وبياناتهم واسم الشخص الذي قام بتجنيدهم وموقعه، ووضع هذه الأسماء </w:t>
      </w:r>
      <w:r>
        <w:rPr>
          <w:rFonts w:cs="Times New Roman"/>
          <w:b/>
          <w:bCs/>
          <w:sz w:val="40"/>
          <w:szCs w:val="40"/>
          <w:rtl/>
        </w:rPr>
        <w:t>في جهاز الكمبيوتر الخاص بشركته «سلسبيل» الكائنة في النزهة بمصر الجديد</w:t>
      </w:r>
      <w:r>
        <w:rPr>
          <w:rFonts w:cs="Times New Roman"/>
          <w:b/>
          <w:bCs/>
          <w:sz w:val="32"/>
          <w:szCs w:val="32"/>
          <w:rtl/>
        </w:rPr>
        <w:t xml:space="preserve">ة ، وكان قبل ذلك قد نجح في خطوات تأسيس الشركة، لدرجة أن سوزان </w:t>
      </w:r>
      <w:r>
        <w:rPr>
          <w:rFonts w:cs="Times New Roman"/>
          <w:b/>
          <w:bCs/>
          <w:sz w:val="32"/>
          <w:szCs w:val="32"/>
          <w:rtl/>
        </w:rPr>
        <w:lastRenderedPageBreak/>
        <w:t xml:space="preserve">مبارك زارت جناح الشركة في معرض الكتاب، وكان خيرت الشاطر وحسن مالك في استقبالها وكانت الشركة قد رسا عليها تنظيم فعاليات دورة الألعاب الإفريقية التي نظمتها مصر عام 1991 ، إلا أن الأجهزة الأمنية وصل إليها أن خيرت وضع خطة التمكين بأسماء كل الإخوان على جهاز الكمبيوتر الخاص، عبر «سلسبيل» فاقتحمت أجهزة الأمن مقر الشركة وتم إحالة الشاطر ومالك وأشرف عبد السميع لنيابة أمن الدولة مع آخرين، وقد استعانت الأجهزة وقتها بخبراء كمبيوتر من الجامعة الأمريكية لفك شفرة جهاز الكمبيوتر للحصول على بيانات الإخوان، </w:t>
      </w:r>
      <w:r>
        <w:rPr>
          <w:rFonts w:cs="Times New Roman"/>
          <w:b/>
          <w:bCs/>
          <w:color w:val="FF0000"/>
          <w:sz w:val="44"/>
          <w:szCs w:val="44"/>
          <w:rtl/>
        </w:rPr>
        <w:t>وقدّم بذلك الشاطر أكبر هدية لأمن الدولة، وحدثت حالة غضب شديدة داخل الإخوان وطلبوا التحقيق في الأمر وثاروا على الحاج مصطفى مشهور، لأنه هو الذي صرّح للشاطر بالاحتفاظ بالأسماء، وكان المفترض أن يتم التحقيق مع خيرت بعد خروجه ولكن سطوة مشهور منعت ذلك ، والمدهش أن ما حدث هو العكس ، فعقب خروجه بعد 9 أشهر تمت ترقيته ليصبح مسؤول محافظة القاهرة، ثم ليصبح بعد ذلك عضو مكتب الإرشاد</w:t>
      </w:r>
      <w:r>
        <w:rPr>
          <w:rFonts w:cs="Times New Roman"/>
          <w:sz w:val="32"/>
          <w:szCs w:val="32"/>
          <w:rtl/>
        </w:rPr>
        <w:t xml:space="preserve"> </w:t>
      </w:r>
      <w:r>
        <w:rPr>
          <w:rFonts w:cs="Times New Roman"/>
          <w:b/>
          <w:bCs/>
          <w:sz w:val="32"/>
          <w:szCs w:val="32"/>
          <w:rtl/>
        </w:rPr>
        <w:t>، والشاطر كان مسؤولا عن التنظيم الخاص بتوجيه من الحاج مصطفى مشهور ولا يزال حتى الآن بالتعاون مع محمود عزت وميليشيات الأزهر كانت أحد المظـاهر طـبعا ولكنه كان تسـرعًا من الإخوان وقالوا إنها تدريبات رياضية . . . وأي تنظيم هذا الذي يتدرب على القتال؟ !أعضاء التنظيم يعيشون بيننا الآن من شباب الإخوان وهم مدربون على مواجهة المظاهرات والذين يفعلون ذلك مدربون على العمليات القتالية"</w:t>
      </w:r>
      <w:r>
        <w:rPr>
          <w:rFonts w:cs="Times New Roman"/>
          <w:b/>
          <w:bCs/>
          <w:sz w:val="32"/>
          <w:szCs w:val="32"/>
          <w:rtl/>
          <w:lang w:val="nl-NL"/>
        </w:rPr>
        <w:t xml:space="preserve"> . عن كتاب "</w:t>
      </w:r>
      <w:r>
        <w:rPr>
          <w:rFonts w:cs="Times New Roman"/>
          <w:b/>
          <w:bCs/>
          <w:color w:val="FF0000"/>
          <w:sz w:val="44"/>
          <w:szCs w:val="44"/>
          <w:rtl/>
          <w:lang w:val="nl-NL"/>
        </w:rPr>
        <w:t>سـر المعبد</w:t>
      </w:r>
      <w:r>
        <w:rPr>
          <w:rFonts w:cs="Times New Roman"/>
          <w:b/>
          <w:bCs/>
          <w:sz w:val="32"/>
          <w:szCs w:val="32"/>
          <w:rtl/>
          <w:lang w:val="nl-NL"/>
        </w:rPr>
        <w:t>" للسيد ثروت الخرباوي . الذي يضيف ضمن إجابته على سؤال :</w:t>
      </w:r>
      <w:r>
        <w:rPr>
          <w:rFonts w:cs="Times New Roman"/>
          <w:b/>
          <w:bCs/>
          <w:color w:val="000000"/>
          <w:sz w:val="32"/>
          <w:szCs w:val="32"/>
          <w:rtl/>
        </w:rPr>
        <w:t xml:space="preserve"> ما هي ملامح التنظيم الدولي للإخوان؟ وما هي خريطة معاوني الرئيس في هذا التنظيم ؟ .</w:t>
      </w:r>
    </w:p>
    <w:p w:rsidR="00A17411" w:rsidRDefault="00A17411" w:rsidP="00A17411">
      <w:pPr>
        <w:pStyle w:val="Standard"/>
        <w:spacing w:before="280" w:after="280"/>
        <w:jc w:val="both"/>
        <w:rPr>
          <w:rFonts w:cs="Times New Roman"/>
          <w:b/>
          <w:bCs/>
          <w:color w:val="000000"/>
          <w:sz w:val="32"/>
          <w:szCs w:val="32"/>
        </w:rPr>
      </w:pPr>
      <w:r>
        <w:rPr>
          <w:rFonts w:cs="Times New Roman"/>
          <w:b/>
          <w:bCs/>
          <w:color w:val="000000"/>
          <w:sz w:val="32"/>
          <w:szCs w:val="32"/>
          <w:rtl/>
        </w:rPr>
        <w:t xml:space="preserve"> التنظيم الدولي قائم، وهو داعم لجماعة الإخوان من الناحية المادية، بالإضافة إلى أنه كان له دور في إقامة تفاهمات ما بين الإخوان وأمريكا، وما زال يقوم بهذا الدور، خاصة أن إخوان أمريكا يقومون بدور «كويس»، أما عن الرئيس ومعاونيه فلا علاقة لهم بالتنظيم الدولي ، فالعلاقة مع خيرت الشاطر، لأنه المسؤول عن هذا الملف.</w:t>
      </w:r>
    </w:p>
    <w:p w:rsidR="00A17411" w:rsidRDefault="00A17411" w:rsidP="00A17411">
      <w:pPr>
        <w:pStyle w:val="Standard"/>
        <w:spacing w:before="280" w:after="280"/>
        <w:jc w:val="both"/>
        <w:rPr>
          <w:rFonts w:cs="Times New Roman"/>
          <w:b/>
          <w:bCs/>
          <w:color w:val="000000"/>
          <w:sz w:val="32"/>
          <w:szCs w:val="32"/>
        </w:rPr>
      </w:pPr>
      <w:r>
        <w:rPr>
          <w:rFonts w:cs="Times New Roman"/>
          <w:b/>
          <w:bCs/>
          <w:color w:val="000000"/>
          <w:sz w:val="32"/>
          <w:szCs w:val="32"/>
          <w:rtl/>
        </w:rPr>
        <w:t>وبرأيك من هو المسؤول عن ملف العلاقة بين أمريكا والإخوان؟</w:t>
      </w:r>
    </w:p>
    <w:p w:rsidR="00A17411" w:rsidRDefault="00A17411" w:rsidP="00A17411">
      <w:pPr>
        <w:pStyle w:val="Standard"/>
        <w:spacing w:before="280" w:after="280"/>
        <w:jc w:val="both"/>
      </w:pPr>
      <w:r>
        <w:rPr>
          <w:rFonts w:cs="Times New Roman"/>
          <w:b/>
          <w:bCs/>
          <w:color w:val="000000"/>
          <w:sz w:val="32"/>
          <w:szCs w:val="32"/>
        </w:rPr>
        <w:br/>
      </w:r>
      <w:r>
        <w:rPr>
          <w:rFonts w:cs="Times New Roman"/>
          <w:b/>
          <w:bCs/>
          <w:color w:val="FF0000"/>
          <w:sz w:val="44"/>
          <w:szCs w:val="44"/>
          <w:rtl/>
        </w:rPr>
        <w:t>- خيرت الشاطر من ناحية، ومحمد مرسى من ناحية أخرى، والرئيس له دور كبير، وعصام الحداد من ناحية ثالثة .</w:t>
      </w:r>
    </w:p>
    <w:p w:rsidR="00A17411" w:rsidRDefault="00A17411" w:rsidP="00A17411">
      <w:pPr>
        <w:pStyle w:val="Standard"/>
        <w:spacing w:before="280" w:after="280"/>
        <w:jc w:val="both"/>
      </w:pPr>
      <w:r>
        <w:rPr>
          <w:rFonts w:cs="Times New Roman"/>
          <w:b/>
          <w:bCs/>
          <w:color w:val="000000"/>
          <w:sz w:val="32"/>
          <w:szCs w:val="32"/>
          <w:rtl/>
        </w:rPr>
        <w:t xml:space="preserve"> وهل الأدوار مقسمة بالتساوي بينهم؟</w:t>
      </w:r>
      <w:r>
        <w:rPr>
          <w:rStyle w:val="apple-converted-space"/>
          <w:rFonts w:cs="Times New Roman"/>
          <w:color w:val="000000"/>
          <w:sz w:val="32"/>
          <w:szCs w:val="32"/>
          <w:rtl/>
        </w:rPr>
        <w:t xml:space="preserve"> .</w:t>
      </w:r>
    </w:p>
    <w:p w:rsidR="00A17411" w:rsidRDefault="00A17411" w:rsidP="00A17411">
      <w:pPr>
        <w:pStyle w:val="Standard"/>
        <w:spacing w:before="280" w:after="280"/>
        <w:jc w:val="both"/>
      </w:pPr>
      <w:r>
        <w:rPr>
          <w:rStyle w:val="apple-converted-space"/>
          <w:rFonts w:cs="Times New Roman"/>
          <w:color w:val="000000"/>
          <w:sz w:val="32"/>
          <w:szCs w:val="32"/>
          <w:rtl/>
          <w:lang w:bidi="ar-IQ"/>
        </w:rPr>
        <w:t xml:space="preserve"> ـ </w:t>
      </w:r>
      <w:r>
        <w:rPr>
          <w:rFonts w:cs="Times New Roman"/>
          <w:color w:val="000000"/>
          <w:sz w:val="32"/>
          <w:szCs w:val="32"/>
          <w:rtl/>
          <w:lang w:bidi="ar-IQ"/>
        </w:rPr>
        <w:t xml:space="preserve"> </w:t>
      </w:r>
      <w:r>
        <w:rPr>
          <w:rFonts w:cs="Times New Roman"/>
          <w:b/>
          <w:bCs/>
          <w:color w:val="000000"/>
          <w:sz w:val="32"/>
          <w:szCs w:val="32"/>
          <w:rtl/>
          <w:lang w:bidi="ar-IQ"/>
        </w:rPr>
        <w:t>الثلاثة يحبونها .</w:t>
      </w:r>
    </w:p>
    <w:p w:rsidR="00A17411" w:rsidRDefault="00A17411" w:rsidP="00A17411">
      <w:pPr>
        <w:pStyle w:val="Standard"/>
        <w:spacing w:before="280" w:after="280"/>
        <w:jc w:val="both"/>
        <w:rPr>
          <w:rFonts w:cs="Times New Roman"/>
          <w:b/>
          <w:bCs/>
          <w:color w:val="000000"/>
          <w:sz w:val="32"/>
          <w:szCs w:val="32"/>
        </w:rPr>
      </w:pPr>
      <w:r>
        <w:rPr>
          <w:rFonts w:cs="Times New Roman"/>
          <w:b/>
          <w:bCs/>
          <w:color w:val="000000"/>
          <w:sz w:val="32"/>
          <w:szCs w:val="32"/>
          <w:rtl/>
        </w:rPr>
        <w:lastRenderedPageBreak/>
        <w:t xml:space="preserve"> وما السر في إسناد ملف العلاقات الخارجية لعصام الحداد ؟</w:t>
      </w:r>
    </w:p>
    <w:p w:rsidR="00A17411" w:rsidRDefault="00A17411" w:rsidP="00A17411">
      <w:pPr>
        <w:pStyle w:val="Standard"/>
        <w:spacing w:before="280" w:after="280"/>
        <w:jc w:val="both"/>
        <w:rPr>
          <w:rFonts w:cs="Times New Roman"/>
        </w:rPr>
      </w:pPr>
      <w:r>
        <w:rPr>
          <w:rFonts w:cs="Times New Roman"/>
          <w:b/>
          <w:bCs/>
          <w:color w:val="000000"/>
          <w:sz w:val="32"/>
          <w:szCs w:val="32"/>
          <w:rtl/>
          <w:lang w:bidi="ar-IQ"/>
        </w:rPr>
        <w:t xml:space="preserve"> ـ </w:t>
      </w:r>
      <w:r>
        <w:rPr>
          <w:rFonts w:cs="Times New Roman"/>
          <w:b/>
          <w:bCs/>
          <w:color w:val="FF0000"/>
          <w:sz w:val="44"/>
          <w:szCs w:val="44"/>
          <w:rtl/>
          <w:lang w:bidi="ar-IQ"/>
        </w:rPr>
        <w:t>علاقته بالأمريكان، وعلاقته بكثير من الحكومات الأوروبية، وهى علاقة قديمة، وابنه نفسه له دور في هذا الملف من خلال علاقاته القوية، وقد عمل في مؤسسة «كارتر» لما يقرب من أربع سنوات، هم برأيي شخصيات أمريكية، وعصام الحداد كأنه المندوب السامي الأمريكي .</w:t>
      </w:r>
    </w:p>
    <w:p w:rsidR="00A17411" w:rsidRDefault="00A17411" w:rsidP="00A17411">
      <w:pPr>
        <w:pStyle w:val="Standard"/>
        <w:spacing w:before="280" w:after="280"/>
        <w:jc w:val="both"/>
      </w:pPr>
      <w:r>
        <w:rPr>
          <w:rFonts w:cs="Times New Roman"/>
          <w:b/>
          <w:bCs/>
          <w:color w:val="000000"/>
          <w:sz w:val="32"/>
          <w:szCs w:val="32"/>
          <w:rtl/>
          <w:lang w:bidi="ar-IQ"/>
        </w:rPr>
        <w:t xml:space="preserve"> نعود لمعاوني الرئيس هل هم رجال خيرت الشاطر أو رجال مرسى ؟</w:t>
      </w:r>
      <w:r>
        <w:rPr>
          <w:rFonts w:cs="Times New Roman"/>
          <w:b/>
          <w:bCs/>
          <w:color w:val="000000"/>
          <w:sz w:val="32"/>
          <w:szCs w:val="32"/>
        </w:rPr>
        <w:br/>
      </w:r>
      <w:r>
        <w:rPr>
          <w:rFonts w:cs="Times New Roman"/>
          <w:b/>
          <w:bCs/>
          <w:color w:val="000000"/>
          <w:sz w:val="32"/>
          <w:szCs w:val="32"/>
          <w:rtl/>
          <w:lang w:bidi="ar-IQ"/>
        </w:rPr>
        <w:t xml:space="preserve"> ـ  لا هم مندوبو الجماعة في مؤسسة الرئاسة، وليس شرطا أن يكونوا رجال خيرت الشاطر، ولكنه «ماسك الخيوط» وحاول «مرسى» أن يخرج عن هذه الخيوط ويستعين بشخصيات من خارج الجماعة، وكان هناك خلاف بينه وبين «الشاطر» لكن تم تدارك الأمر في جلسة الصلح </w:t>
      </w:r>
      <w:r>
        <w:rPr>
          <w:rFonts w:cs="Times New Roman"/>
          <w:b/>
          <w:bCs/>
          <w:color w:val="FF0000"/>
          <w:sz w:val="44"/>
          <w:szCs w:val="44"/>
          <w:rtl/>
          <w:lang w:bidi="ar-IQ"/>
        </w:rPr>
        <w:t>التي حضرها أمير قطر</w:t>
      </w:r>
      <w:r>
        <w:rPr>
          <w:rFonts w:cs="Times New Roman"/>
          <w:b/>
          <w:bCs/>
          <w:color w:val="FF0000"/>
          <w:sz w:val="32"/>
          <w:szCs w:val="32"/>
          <w:rtl/>
          <w:lang w:bidi="ar-IQ"/>
        </w:rPr>
        <w:t xml:space="preserve"> </w:t>
      </w:r>
      <w:r>
        <w:rPr>
          <w:rFonts w:cs="Times New Roman"/>
          <w:b/>
          <w:bCs/>
          <w:color w:val="000000"/>
          <w:sz w:val="32"/>
          <w:szCs w:val="32"/>
          <w:rtl/>
          <w:lang w:bidi="ar-IQ"/>
        </w:rPr>
        <w:t>.</w:t>
      </w:r>
    </w:p>
    <w:p w:rsidR="00A17411" w:rsidRDefault="00A17411" w:rsidP="00A17411">
      <w:pPr>
        <w:pStyle w:val="Standard"/>
        <w:spacing w:before="280" w:after="280"/>
        <w:jc w:val="both"/>
        <w:rPr>
          <w:rFonts w:cs="Times New Roman"/>
          <w:color w:val="000000"/>
          <w:sz w:val="27"/>
          <w:szCs w:val="27"/>
        </w:rPr>
      </w:pPr>
      <w:r>
        <w:rPr>
          <w:rFonts w:cs="Times New Roman"/>
          <w:color w:val="000000"/>
          <w:sz w:val="27"/>
          <w:szCs w:val="27"/>
        </w:rPr>
        <w:br/>
      </w:r>
    </w:p>
    <w:p w:rsidR="00A17411" w:rsidRDefault="00A17411" w:rsidP="00A17411">
      <w:pPr>
        <w:pStyle w:val="Normaalweb"/>
        <w:bidi/>
        <w:jc w:val="right"/>
        <w:rPr>
          <w:rFonts w:cs="Times New Roman"/>
          <w:b/>
          <w:bCs/>
          <w:color w:val="0000FF"/>
          <w:sz w:val="28"/>
          <w:szCs w:val="28"/>
          <w:lang w:val="nl-NL" w:bidi="ar-IQ"/>
        </w:rPr>
      </w:pPr>
    </w:p>
    <w:p w:rsidR="00A17411" w:rsidRDefault="00A17411" w:rsidP="00A17411">
      <w:pPr>
        <w:pStyle w:val="Normaalweb"/>
        <w:bidi/>
        <w:jc w:val="right"/>
        <w:rPr>
          <w:rFonts w:cs="Times New Roman"/>
          <w:b/>
          <w:bCs/>
          <w:color w:val="0000FF"/>
          <w:sz w:val="28"/>
          <w:szCs w:val="28"/>
          <w:lang w:val="nl-NL" w:bidi="ar-IQ"/>
        </w:rPr>
      </w:pPr>
    </w:p>
    <w:p w:rsidR="00A17411" w:rsidRDefault="00A17411" w:rsidP="00A17411">
      <w:pPr>
        <w:pStyle w:val="Normaalweb"/>
        <w:bidi/>
        <w:jc w:val="right"/>
        <w:rPr>
          <w:rFonts w:cs="Times New Roman"/>
          <w:b/>
          <w:bCs/>
          <w:color w:val="0000FF"/>
          <w:sz w:val="28"/>
          <w:szCs w:val="28"/>
          <w:lang w:val="nl-NL" w:bidi="ar-IQ"/>
        </w:rPr>
      </w:pPr>
    </w:p>
    <w:p w:rsidR="00A17411" w:rsidRDefault="00A17411" w:rsidP="00A17411">
      <w:pPr>
        <w:pStyle w:val="Normaalweb"/>
        <w:bidi/>
        <w:jc w:val="right"/>
        <w:rPr>
          <w:rFonts w:cs="Times New Roman"/>
          <w:b/>
          <w:bCs/>
          <w:color w:val="0000FF"/>
          <w:sz w:val="28"/>
          <w:szCs w:val="28"/>
          <w:lang w:val="nl-NL" w:bidi="ar-IQ"/>
        </w:rPr>
      </w:pPr>
    </w:p>
    <w:p w:rsidR="00A17411" w:rsidRDefault="00A17411" w:rsidP="00A17411">
      <w:pPr>
        <w:pStyle w:val="Normaalweb"/>
        <w:bidi/>
        <w:jc w:val="right"/>
        <w:rPr>
          <w:rFonts w:cs="Times New Roman"/>
          <w:b/>
          <w:bCs/>
          <w:color w:val="0000FF"/>
          <w:sz w:val="28"/>
          <w:szCs w:val="28"/>
          <w:lang w:val="nl-NL" w:bidi="ar-IQ"/>
        </w:rPr>
      </w:pPr>
    </w:p>
    <w:p w:rsidR="00A17411" w:rsidRDefault="00A17411" w:rsidP="00A17411">
      <w:pPr>
        <w:pStyle w:val="Normaalweb"/>
        <w:bidi/>
        <w:jc w:val="right"/>
        <w:rPr>
          <w:rFonts w:cs="Times New Roman"/>
          <w:b/>
          <w:bCs/>
          <w:color w:val="0000FF"/>
          <w:sz w:val="28"/>
          <w:szCs w:val="28"/>
          <w:lang w:val="nl-NL" w:bidi="ar-IQ"/>
        </w:rPr>
      </w:pPr>
    </w:p>
    <w:p w:rsidR="00A17411" w:rsidRDefault="00A17411" w:rsidP="00A17411">
      <w:pPr>
        <w:pStyle w:val="Normaalweb"/>
        <w:bidi/>
        <w:jc w:val="right"/>
        <w:rPr>
          <w:rFonts w:cs="Times New Roman"/>
          <w:b/>
          <w:bCs/>
          <w:color w:val="0000FF"/>
          <w:sz w:val="28"/>
          <w:szCs w:val="28"/>
          <w:lang w:val="nl-NL" w:bidi="ar-IQ"/>
        </w:rPr>
      </w:pPr>
    </w:p>
    <w:p w:rsidR="00A17411" w:rsidRDefault="00A17411" w:rsidP="00A17411">
      <w:pPr>
        <w:pStyle w:val="Normaalweb"/>
        <w:bidi/>
        <w:jc w:val="right"/>
        <w:rPr>
          <w:rFonts w:cs="Times New Roman"/>
          <w:b/>
          <w:bCs/>
          <w:color w:val="0000FF"/>
          <w:sz w:val="28"/>
          <w:szCs w:val="28"/>
          <w:lang w:val="nl-NL" w:bidi="ar-IQ"/>
        </w:rPr>
      </w:pPr>
    </w:p>
    <w:p w:rsidR="00A17411" w:rsidRDefault="00A17411" w:rsidP="00A17411">
      <w:pPr>
        <w:pStyle w:val="Normaalweb"/>
        <w:bidi/>
        <w:jc w:val="right"/>
        <w:rPr>
          <w:rFonts w:cs="Times New Roman"/>
          <w:b/>
          <w:bCs/>
          <w:color w:val="0000FF"/>
          <w:sz w:val="28"/>
          <w:szCs w:val="28"/>
          <w:lang w:val="nl-NL" w:bidi="ar-IQ"/>
        </w:rPr>
      </w:pPr>
    </w:p>
    <w:p w:rsidR="00A17411" w:rsidRDefault="00A17411" w:rsidP="00A17411">
      <w:pPr>
        <w:pStyle w:val="Normaalweb"/>
        <w:bidi/>
        <w:jc w:val="right"/>
        <w:rPr>
          <w:rFonts w:cs="Times New Roman"/>
          <w:b/>
          <w:bCs/>
          <w:color w:val="0000FF"/>
          <w:sz w:val="44"/>
          <w:szCs w:val="44"/>
          <w:lang w:bidi="ar-IQ"/>
        </w:rPr>
      </w:pPr>
    </w:p>
    <w:p w:rsidR="00A17411" w:rsidRDefault="00A17411" w:rsidP="00A17411">
      <w:pPr>
        <w:pStyle w:val="Normaalweb"/>
        <w:bidi/>
        <w:jc w:val="right"/>
        <w:rPr>
          <w:rFonts w:cs="Times New Roman"/>
          <w:b/>
          <w:bCs/>
          <w:color w:val="0000FF"/>
          <w:sz w:val="44"/>
          <w:szCs w:val="44"/>
          <w:lang w:bidi="ar-IQ"/>
        </w:rPr>
      </w:pPr>
    </w:p>
    <w:p w:rsidR="00A17411" w:rsidRDefault="00A17411" w:rsidP="00A17411">
      <w:pPr>
        <w:pStyle w:val="Normaalweb"/>
        <w:bidi/>
        <w:jc w:val="right"/>
        <w:rPr>
          <w:rFonts w:cs="Times New Roman"/>
          <w:b/>
          <w:bCs/>
          <w:sz w:val="44"/>
          <w:szCs w:val="44"/>
        </w:rPr>
      </w:pPr>
      <w:r>
        <w:rPr>
          <w:rFonts w:cs="Times New Roman"/>
          <w:b/>
          <w:bCs/>
          <w:sz w:val="44"/>
          <w:szCs w:val="44"/>
          <w:rtl/>
        </w:rPr>
        <w:lastRenderedPageBreak/>
        <w:t xml:space="preserve">     إنطلاقاً من عيون عربية</w:t>
      </w:r>
    </w:p>
    <w:p w:rsidR="00A17411" w:rsidRDefault="00A17411" w:rsidP="00A17411">
      <w:pPr>
        <w:pStyle w:val="Normaalweb"/>
        <w:bidi/>
        <w:jc w:val="center"/>
        <w:rPr>
          <w:rFonts w:cs="Times New Roman"/>
          <w:b/>
          <w:bCs/>
          <w:sz w:val="44"/>
          <w:szCs w:val="44"/>
        </w:rPr>
      </w:pPr>
      <w:r>
        <w:rPr>
          <w:rFonts w:cs="Times New Roman"/>
          <w:b/>
          <w:bCs/>
          <w:sz w:val="44"/>
          <w:szCs w:val="44"/>
          <w:rtl/>
        </w:rPr>
        <w:t>ـ 3 ـ</w:t>
      </w:r>
    </w:p>
    <w:p w:rsidR="00A17411" w:rsidRDefault="00A17411" w:rsidP="00A17411">
      <w:pPr>
        <w:pStyle w:val="Normaalweb"/>
        <w:bidi/>
        <w:jc w:val="center"/>
        <w:rPr>
          <w:rFonts w:cs="Times New Roman"/>
          <w:b/>
          <w:bCs/>
          <w:color w:val="FF0000"/>
          <w:sz w:val="44"/>
          <w:szCs w:val="44"/>
        </w:rPr>
      </w:pPr>
      <w:r>
        <w:rPr>
          <w:rFonts w:cs="Times New Roman"/>
          <w:b/>
          <w:bCs/>
          <w:color w:val="FF0000"/>
          <w:sz w:val="44"/>
          <w:szCs w:val="44"/>
          <w:rtl/>
        </w:rPr>
        <w:t>المواقف السياسية الحقيقية للإخوان المسلمين</w:t>
      </w:r>
    </w:p>
    <w:p w:rsidR="00A17411" w:rsidRDefault="00A17411" w:rsidP="00A17411">
      <w:pPr>
        <w:pStyle w:val="Normaalweb"/>
        <w:bidi/>
        <w:jc w:val="center"/>
        <w:rPr>
          <w:rFonts w:cs="Times New Roman"/>
          <w:b/>
          <w:bCs/>
          <w:color w:val="FF0000"/>
          <w:sz w:val="44"/>
          <w:szCs w:val="44"/>
        </w:rPr>
      </w:pPr>
      <w:r>
        <w:rPr>
          <w:rFonts w:cs="Times New Roman"/>
          <w:b/>
          <w:bCs/>
          <w:color w:val="FF0000"/>
          <w:sz w:val="44"/>
          <w:szCs w:val="44"/>
          <w:rtl/>
        </w:rPr>
        <w:t>منقولة عن لسان محمد خيرت الشاطر ذاته</w:t>
      </w:r>
    </w:p>
    <w:p w:rsidR="00A17411" w:rsidRDefault="00A17411" w:rsidP="00A17411">
      <w:pPr>
        <w:pStyle w:val="Normaalweb"/>
        <w:bidi/>
        <w:rPr>
          <w:rFonts w:cs="Times New Roman"/>
          <w:b/>
          <w:bCs/>
          <w:sz w:val="44"/>
          <w:szCs w:val="44"/>
        </w:rPr>
      </w:pPr>
      <w:r>
        <w:rPr>
          <w:rFonts w:cs="Times New Roman"/>
          <w:b/>
          <w:bCs/>
          <w:sz w:val="44"/>
          <w:szCs w:val="44"/>
          <w:rtl/>
        </w:rPr>
        <w:t xml:space="preserve">                 الحلقة الثالثة</w:t>
      </w:r>
    </w:p>
    <w:p w:rsidR="00A17411" w:rsidRDefault="00A17411" w:rsidP="00A17411">
      <w:pPr>
        <w:pStyle w:val="Standard"/>
        <w:spacing w:before="280" w:after="280"/>
        <w:jc w:val="both"/>
        <w:rPr>
          <w:rFonts w:cs="Times New Roman"/>
        </w:rPr>
      </w:pPr>
      <w:r>
        <w:rPr>
          <w:rFonts w:cs="Times New Roman"/>
          <w:b/>
          <w:bCs/>
          <w:sz w:val="32"/>
          <w:szCs w:val="32"/>
          <w:rtl/>
        </w:rPr>
        <w:t xml:space="preserve"> هذه وجهة النظر السياسية للسيد محمد خيرت الشاطر ، الشخصية السياسية المتنفذة والأساسية في حزب الإخوان المسلمين المصرية ، وهي الشخصية المحورية المعبّرة عن وجهة نظرهم المحددة تجاه القضايا السياسية والفكرية ، ورغم الاِنتقاد السياسي لبعض القيادات الإخوانية التي تركت صفوف الحزب كـالسيد : ثروت الغرباوي وغيره ، والتي اِعترضت بشكلٍ جاد وحاد على الممارسات السياسية للحزب في مرحلة الحكم الحالي لمصر ، وكشفهم لتلك التناقضات الجوهرية ما بين المنظومة الفكرية والدينية التي يبشرون بها ، مع أغلبية الممارسات السياسية العملية ، والتي كشف عن بعضها التلفزيون الخاص بمحطة الفضائية العربية .  </w:t>
      </w:r>
    </w:p>
    <w:p w:rsidR="00A17411" w:rsidRDefault="00A17411" w:rsidP="00A17411">
      <w:pPr>
        <w:pStyle w:val="Standard"/>
        <w:spacing w:before="280" w:after="280"/>
        <w:jc w:val="both"/>
        <w:rPr>
          <w:rFonts w:cs="Times New Roman"/>
        </w:rPr>
      </w:pPr>
      <w:r>
        <w:rPr>
          <w:rFonts w:cs="Times New Roman"/>
          <w:b/>
          <w:bCs/>
          <w:sz w:val="32"/>
          <w:szCs w:val="32"/>
          <w:rtl/>
          <w:lang w:bidi="ar-IQ"/>
        </w:rPr>
        <w:t xml:space="preserve">على أية حال ، إننا سـنشـيح النظر عنها ، ونلجأ إلى حياة ومواقف محمد خيرت الشاطر ، لكشف حقيقة المواقف السياسية الفعلية لحزب الإخوان المسلمين تجاه القضايا السياسية العالمية وخصوصاً تجاه المحاور الثلاثة الخاصة بالغرب وأمريكا والحركة الصهيونية والاِتفاقات مع الكيان الصهيوني ، التي طالما جعلوها سابقاً ـ أو في السابق ـ  معياراً سياسياً ونظرياً للوقوف ضد المرحلة الناصرية وشخصية القائد جمال عبد الناصر بالذات ، وذلك باِلاعتماد على البعض ممن عايش الحياة النضالية للشاطر ذاته ، ولعب الدور الأساس في التمهيد للاتصال العملي مع منفذي الرؤية السياسيةالإمبريالية الأمريكية وحتى مرحلة  العولمة الأمريكية ، إذ يقول أحد الكتاب المصريين التالي ، [8] ، "لقد أثارت تصريحات الدكتور سـعد الدين إبراهيم مديـر مركز «ابن خلدون» في لقاء مع صـحيفة «الوطـن» المصرية ، </w:t>
      </w:r>
      <w:r>
        <w:rPr>
          <w:rFonts w:cs="Times New Roman"/>
          <w:b/>
          <w:bCs/>
          <w:color w:val="FF0000"/>
          <w:sz w:val="40"/>
          <w:szCs w:val="40"/>
          <w:rtl/>
          <w:lang w:bidi="ar-IQ"/>
        </w:rPr>
        <w:t xml:space="preserve">حالة جدلية كبيرة ، خاصة فيما يخص علاقة الإخـوان بالجيش وكواليس الثـورة التي تم الإعلان عنها لأول مرة </w:t>
      </w:r>
      <w:r>
        <w:rPr>
          <w:rFonts w:cs="Times New Roman"/>
          <w:b/>
          <w:bCs/>
          <w:sz w:val="32"/>
          <w:szCs w:val="32"/>
          <w:rtl/>
          <w:lang w:bidi="ar-IQ"/>
        </w:rPr>
        <w:t>، وخلال الجزء الثاني من الحوار يواصل د. سعد الدين إبراهيم كشف المزيد من الأسرار السياسية لحزب الإخوان المسلمين وعلاقتهم السياسية بأمريكا .</w:t>
      </w:r>
    </w:p>
    <w:p w:rsidR="00A17411" w:rsidRDefault="00A17411" w:rsidP="00A17411">
      <w:pPr>
        <w:pStyle w:val="Standard"/>
        <w:spacing w:before="280" w:after="280"/>
        <w:jc w:val="both"/>
        <w:rPr>
          <w:rFonts w:cs="Times New Roman"/>
        </w:rPr>
      </w:pPr>
      <w:r>
        <w:rPr>
          <w:rFonts w:cs="Times New Roman"/>
          <w:b/>
          <w:bCs/>
          <w:sz w:val="32"/>
          <w:szCs w:val="32"/>
          <w:rtl/>
        </w:rPr>
        <w:t xml:space="preserve">وقال : إنَّ الإخوان ينكرون على الآخرين ما يستبيحونه لأنفسهم ، فهم للأسف «بأكثر من وجه»، مؤكداً أن وثائق ويكيلكس ستفضح كافة تعاملات الإخوان مع أمن الدولة ومندوبي وعملاء أجهزة المخابرات الأجنبية . وإن الميليشيات هي الصندوق الأسود للإخوان ولا </w:t>
      </w:r>
      <w:r>
        <w:rPr>
          <w:rFonts w:cs="Times New Roman"/>
          <w:b/>
          <w:bCs/>
          <w:sz w:val="32"/>
          <w:szCs w:val="32"/>
          <w:rtl/>
        </w:rPr>
        <w:lastRenderedPageBreak/>
        <w:t>يستبعد أن تكون هي «الطرف الثالث»، موضحاً أن أحد وزراء الداخلية السابقين قال له : إن الإخوان والحمساويين أحرقوا 28 قسماً واقتحموا السجون أثناء ثورة 25 يناير .</w:t>
      </w:r>
    </w:p>
    <w:p w:rsidR="00A17411" w:rsidRDefault="00A17411" w:rsidP="00A17411">
      <w:pPr>
        <w:pStyle w:val="Standard"/>
        <w:spacing w:before="280" w:after="280"/>
        <w:jc w:val="both"/>
        <w:rPr>
          <w:rFonts w:cs="Times New Roman"/>
        </w:rPr>
      </w:pPr>
      <w:r>
        <w:rPr>
          <w:rFonts w:cs="Times New Roman"/>
          <w:b/>
          <w:bCs/>
          <w:sz w:val="32"/>
          <w:szCs w:val="32"/>
          <w:rtl/>
        </w:rPr>
        <w:t xml:space="preserve"> </w:t>
      </w:r>
      <w:r>
        <w:rPr>
          <w:rFonts w:cs="Times New Roman"/>
          <w:b/>
          <w:bCs/>
          <w:color w:val="FF0000"/>
          <w:sz w:val="44"/>
          <w:szCs w:val="44"/>
          <w:rtl/>
        </w:rPr>
        <w:t>إذاً ، مسح الماضي السياسي للإخوان خلال مرحلتي حكم أنور السـادات وحسـني مبارك هو الهدف السياسي الآني والمباشر ، سواء لجهة وصولهم إلى البرلمان لشغل ما يقارب مائة مقعد برلماني خلال المراحل الزمنية السابقة ، أو مواقفهم السياسية تجاه العديد من المواقف السياسية الحقيقية التي تعتني بالشؤون الاِجتماعية والوطنية والقومية والإقليمية والعالمية</w:t>
      </w:r>
      <w:r>
        <w:rPr>
          <w:rFonts w:cs="Times New Roman"/>
          <w:b/>
          <w:bCs/>
          <w:sz w:val="32"/>
          <w:szCs w:val="32"/>
          <w:rtl/>
        </w:rPr>
        <w:t xml:space="preserve"> أو حذف المعلومات التي صادرتها الأجهزة الأمنية في القضية المعروفة باِسم </w:t>
      </w:r>
      <w:r>
        <w:rPr>
          <w:rFonts w:cs="Times New Roman"/>
          <w:b/>
          <w:bCs/>
          <w:color w:val="FF0000"/>
          <w:sz w:val="40"/>
          <w:szCs w:val="40"/>
          <w:rtl/>
        </w:rPr>
        <w:t>"قضية سلسبيل"</w:t>
      </w:r>
      <w:r>
        <w:rPr>
          <w:rFonts w:cs="Times New Roman"/>
          <w:b/>
          <w:bCs/>
          <w:sz w:val="32"/>
          <w:szCs w:val="32"/>
          <w:rtl/>
        </w:rPr>
        <w:t xml:space="preserve"> .</w:t>
      </w:r>
    </w:p>
    <w:p w:rsidR="00A17411" w:rsidRDefault="00A17411" w:rsidP="00A17411">
      <w:pPr>
        <w:pStyle w:val="Standard"/>
        <w:spacing w:before="280" w:after="280"/>
        <w:jc w:val="both"/>
        <w:rPr>
          <w:rFonts w:cs="Times New Roman"/>
        </w:rPr>
      </w:pPr>
      <w:r>
        <w:rPr>
          <w:rFonts w:cs="Times New Roman"/>
          <w:b/>
          <w:bCs/>
          <w:sz w:val="32"/>
          <w:szCs w:val="32"/>
          <w:rtl/>
        </w:rPr>
        <w:t xml:space="preserve"> ولكن هل تستطيع قيادة الإخوان المسلمين  محو الذاكرة السياسية والتاريخية لعموم الوطنيين العرب ، والمصريين منهم على وجه الخصوص؟  .</w:t>
      </w:r>
    </w:p>
    <w:p w:rsidR="00A17411" w:rsidRDefault="00A17411" w:rsidP="00A17411">
      <w:pPr>
        <w:pStyle w:val="Standard"/>
        <w:spacing w:before="280" w:after="280"/>
        <w:jc w:val="both"/>
        <w:rPr>
          <w:rFonts w:cs="Times New Roman"/>
        </w:rPr>
      </w:pPr>
      <w:r>
        <w:rPr>
          <w:rFonts w:cs="Times New Roman"/>
          <w:b/>
          <w:bCs/>
          <w:sz w:val="32"/>
          <w:szCs w:val="32"/>
          <w:rtl/>
        </w:rPr>
        <w:t xml:space="preserve">فيما يلي النص الحرفي للمقابلة التي </w:t>
      </w:r>
      <w:r>
        <w:rPr>
          <w:rFonts w:cs="Times New Roman"/>
          <w:b/>
          <w:bCs/>
          <w:color w:val="FF0000"/>
          <w:sz w:val="44"/>
          <w:szCs w:val="44"/>
          <w:rtl/>
        </w:rPr>
        <w:t>لم ينكرها أحد من القيادات الإخوانية ولم يكذبها السيد محمد خيرت الشاطر في حدود العلم المتاح أمام الجميع في العالم</w:t>
      </w:r>
      <w:r>
        <w:rPr>
          <w:rFonts w:cs="Times New Roman"/>
          <w:b/>
          <w:bCs/>
          <w:sz w:val="32"/>
          <w:szCs w:val="32"/>
          <w:rtl/>
        </w:rPr>
        <w:t xml:space="preserve"> .  </w:t>
      </w:r>
    </w:p>
    <w:p w:rsidR="00A17411" w:rsidRDefault="00A17411" w:rsidP="00A17411">
      <w:pPr>
        <w:pStyle w:val="Standard"/>
        <w:spacing w:before="280" w:after="280"/>
        <w:jc w:val="both"/>
        <w:rPr>
          <w:rFonts w:cs="Times New Roman"/>
          <w:b/>
          <w:bCs/>
          <w:sz w:val="32"/>
          <w:szCs w:val="32"/>
        </w:rPr>
      </w:pPr>
      <w:r>
        <w:rPr>
          <w:rFonts w:cs="Times New Roman"/>
          <w:b/>
          <w:bCs/>
          <w:sz w:val="32"/>
          <w:szCs w:val="32"/>
          <w:rtl/>
        </w:rPr>
        <w:t xml:space="preserve"> • لماذا توترت علاقتك مع الإخوان إلى حد القطيعة التامة رغم أنك كنت داعماً لهم في فترة حكم مبارك ؟ .</w:t>
      </w:r>
    </w:p>
    <w:p w:rsidR="00A17411" w:rsidRDefault="00A17411" w:rsidP="00A17411">
      <w:pPr>
        <w:pStyle w:val="Standard"/>
        <w:spacing w:before="280" w:after="280"/>
        <w:jc w:val="both"/>
        <w:rPr>
          <w:rFonts w:cs="Times New Roman"/>
          <w:b/>
          <w:bCs/>
          <w:sz w:val="32"/>
          <w:szCs w:val="32"/>
        </w:rPr>
      </w:pPr>
      <w:r>
        <w:rPr>
          <w:rFonts w:cs="Times New Roman"/>
          <w:b/>
          <w:bCs/>
          <w:sz w:val="32"/>
          <w:szCs w:val="32"/>
          <w:rtl/>
        </w:rPr>
        <w:t>- لأني أعرف عنهم كل شيء وهم يخافون أن أكشفهم للرأي العام ، وهم لا يريدون أحداً يكشف هذه الأسرار ، على كل حال هذا أمر متوقع وأتعامل مع موقفهم بمبدأ «إتق شر من أحسنت إليه» .</w:t>
      </w:r>
    </w:p>
    <w:p w:rsidR="00A17411" w:rsidRDefault="00A17411" w:rsidP="00A17411">
      <w:pPr>
        <w:pStyle w:val="Standard"/>
        <w:spacing w:before="280" w:after="280"/>
        <w:jc w:val="both"/>
        <w:rPr>
          <w:rFonts w:cs="Times New Roman"/>
          <w:b/>
          <w:bCs/>
          <w:sz w:val="32"/>
          <w:szCs w:val="32"/>
        </w:rPr>
      </w:pPr>
      <w:r>
        <w:rPr>
          <w:rFonts w:cs="Times New Roman"/>
          <w:b/>
          <w:bCs/>
          <w:sz w:val="32"/>
          <w:szCs w:val="32"/>
          <w:rtl/>
        </w:rPr>
        <w:t>• ربما لا يعرف البعض أنك كنت حلقة الوصل بين الأمريكيين والإخوان منذ عام 2003، فهل تكرر هذا الأمر بعد قيام ثورة 25 يناير ؟ .</w:t>
      </w:r>
    </w:p>
    <w:p w:rsidR="00A17411" w:rsidRDefault="00A17411" w:rsidP="00A17411">
      <w:pPr>
        <w:pStyle w:val="Standard"/>
        <w:spacing w:before="280" w:after="280"/>
        <w:jc w:val="both"/>
        <w:rPr>
          <w:rFonts w:cs="Times New Roman"/>
          <w:b/>
          <w:bCs/>
          <w:sz w:val="32"/>
          <w:szCs w:val="32"/>
        </w:rPr>
      </w:pPr>
      <w:r>
        <w:rPr>
          <w:rFonts w:cs="Times New Roman"/>
          <w:b/>
          <w:bCs/>
          <w:sz w:val="32"/>
          <w:szCs w:val="32"/>
          <w:rtl/>
        </w:rPr>
        <w:t xml:space="preserve"> - نعم ، اتصلوا من </w:t>
      </w:r>
      <w:r>
        <w:rPr>
          <w:rFonts w:cs="Times New Roman"/>
          <w:b/>
          <w:bCs/>
          <w:sz w:val="40"/>
          <w:szCs w:val="40"/>
          <w:rtl/>
        </w:rPr>
        <w:t>خلالي</w:t>
      </w:r>
      <w:r>
        <w:rPr>
          <w:rFonts w:cs="Times New Roman"/>
          <w:b/>
          <w:bCs/>
          <w:sz w:val="32"/>
          <w:szCs w:val="32"/>
          <w:rtl/>
        </w:rPr>
        <w:t xml:space="preserve"> بالأمريكيين بعد قيام الثورة وطلبوا تحديداً الاتصال بكل من سيناتور جون كيري (الحزب الديمقراطي) وسيناتور جون ماكين (الحزب الجمهوري) فهم يريدون فتح حوار مع التيارين .</w:t>
      </w:r>
    </w:p>
    <w:p w:rsidR="00A17411" w:rsidRDefault="00A17411" w:rsidP="00A17411">
      <w:pPr>
        <w:pStyle w:val="Standard"/>
        <w:spacing w:before="280" w:after="280"/>
        <w:jc w:val="both"/>
        <w:rPr>
          <w:rFonts w:cs="Times New Roman"/>
        </w:rPr>
      </w:pPr>
      <w:r>
        <w:rPr>
          <w:rFonts w:cs="Times New Roman"/>
          <w:b/>
          <w:bCs/>
          <w:sz w:val="32"/>
          <w:szCs w:val="32"/>
          <w:rtl/>
          <w:lang w:val="nl-NL"/>
        </w:rPr>
        <w:t xml:space="preserve"> </w:t>
      </w:r>
      <w:r>
        <w:rPr>
          <w:rFonts w:cs="Times New Roman"/>
          <w:b/>
          <w:bCs/>
          <w:sz w:val="32"/>
          <w:szCs w:val="32"/>
          <w:rtl/>
        </w:rPr>
        <w:t xml:space="preserve">• لماذا هم مصممون على التيارين معاً ، ألا يفقدهم ذلك أحد التيارين لحساب الآخر؟ هم يملكون وجهة نظر إزاء هذا التوجه وهى محاولة السيطرة على كافة الأطراف ، وقال لي أحد قيادات الإخوان بكل صراحة حينما سألته ذات السؤال «إحنا عايزين نكون زى إسرائيل» الحزبان الديمقراطي والجمهوري يخطبان ود إسرائيل، والإخوان عندهم أمل </w:t>
      </w:r>
      <w:r>
        <w:rPr>
          <w:rFonts w:cs="Times New Roman"/>
          <w:b/>
          <w:bCs/>
          <w:sz w:val="32"/>
          <w:szCs w:val="32"/>
          <w:rtl/>
        </w:rPr>
        <w:lastRenderedPageBreak/>
        <w:t xml:space="preserve">كبير في ذلك والوصول إلى تلك القوة الخارجية، فاندهشـت كثيراً من كلامه واسـتغربت أن </w:t>
      </w:r>
      <w:r>
        <w:rPr>
          <w:rFonts w:cs="Times New Roman"/>
          <w:b/>
          <w:bCs/>
          <w:sz w:val="40"/>
          <w:szCs w:val="40"/>
          <w:rtl/>
        </w:rPr>
        <w:t>تكون إسرائيل بالنسبة للإخوان مثلاً أعلى</w:t>
      </w:r>
      <w:r>
        <w:rPr>
          <w:rFonts w:cs="Times New Roman"/>
          <w:b/>
          <w:bCs/>
          <w:sz w:val="32"/>
          <w:szCs w:val="32"/>
          <w:rtl/>
        </w:rPr>
        <w:t xml:space="preserve"> ، فقال لي : «إن التكتيكات السياسية تستوجب ذلك» .</w:t>
      </w:r>
    </w:p>
    <w:p w:rsidR="00A17411" w:rsidRDefault="00A17411" w:rsidP="00A17411">
      <w:pPr>
        <w:pStyle w:val="Standard"/>
        <w:spacing w:before="280" w:after="280"/>
        <w:jc w:val="both"/>
        <w:rPr>
          <w:rFonts w:cs="Times New Roman"/>
        </w:rPr>
      </w:pPr>
      <w:r>
        <w:rPr>
          <w:rFonts w:cs="Times New Roman"/>
          <w:b/>
          <w:bCs/>
          <w:sz w:val="40"/>
          <w:szCs w:val="40"/>
          <w:rtl/>
        </w:rPr>
        <w:t>إذاً ، القدوة عندهم هو كيان الاِغتصاب الصهيوني وهو المثل الأعلى لديهم ، [9] . ألا يمثل هذا التوجه ازدواجية بين الإدعاء والممارسة ؟</w:t>
      </w:r>
      <w:r>
        <w:rPr>
          <w:rFonts w:cs="Times New Roman"/>
          <w:b/>
          <w:bCs/>
          <w:color w:val="0000FF"/>
          <w:sz w:val="40"/>
          <w:szCs w:val="40"/>
          <w:rtl/>
          <w:lang w:val="nl-NL"/>
        </w:rPr>
        <w:t xml:space="preserve"> .</w:t>
      </w:r>
    </w:p>
    <w:p w:rsidR="00A17411" w:rsidRDefault="00A17411" w:rsidP="00A17411">
      <w:pPr>
        <w:pStyle w:val="Standard"/>
        <w:spacing w:before="280" w:after="280"/>
        <w:jc w:val="both"/>
        <w:rPr>
          <w:rFonts w:cs="Times New Roman"/>
        </w:rPr>
      </w:pPr>
      <w:r>
        <w:rPr>
          <w:rFonts w:cs="Times New Roman"/>
          <w:b/>
          <w:bCs/>
          <w:sz w:val="32"/>
          <w:szCs w:val="32"/>
          <w:rtl/>
        </w:rPr>
        <w:t xml:space="preserve"> - هو كذلك، بل إني أذكر واقعة غريبة ربما تبين طبيعة تفكير الإخوان في الأمور ، ففي إحدى المرات اتصل بي خيرت الشاطر وطلب منى التوسط لكي تدخل ابنته الجامعة الأمريكـيـة في القاهـرة ، فقلت لـه مسـتغرباً ً: </w:t>
      </w:r>
      <w:r>
        <w:rPr>
          <w:rFonts w:cs="Times New Roman"/>
          <w:b/>
          <w:bCs/>
          <w:sz w:val="40"/>
          <w:szCs w:val="40"/>
          <w:rtl/>
        </w:rPr>
        <w:t>ألا تقول عليها جامعة الشـيطان</w:t>
      </w:r>
      <w:r>
        <w:rPr>
          <w:rFonts w:cs="Times New Roman"/>
          <w:b/>
          <w:bCs/>
          <w:sz w:val="32"/>
          <w:szCs w:val="32"/>
          <w:rtl/>
        </w:rPr>
        <w:t xml:space="preserve"> ؟ قال : </w:t>
      </w:r>
      <w:r>
        <w:rPr>
          <w:rFonts w:cs="Times New Roman"/>
          <w:b/>
          <w:bCs/>
          <w:sz w:val="32"/>
          <w:szCs w:val="32"/>
        </w:rPr>
        <w:t>we go for quality</w:t>
      </w:r>
      <w:r>
        <w:rPr>
          <w:rFonts w:cs="Times New Roman"/>
          <w:b/>
          <w:bCs/>
          <w:sz w:val="32"/>
          <w:szCs w:val="32"/>
          <w:rtl/>
        </w:rPr>
        <w:t xml:space="preserve"> - أي أننا نبحث عن الكيف، فقلت له حتى لو كان ذلك في جامعة الشيطان ؟ فقال لي : «حتى لو كانت جامعة إبليس هادخلها».. وأعتقد أنها كانت رسـالة واضحة في أن معتقداتهم لا تتعارض مع المصلحة العامة .</w:t>
      </w:r>
    </w:p>
    <w:p w:rsidR="00A17411" w:rsidRDefault="00A17411" w:rsidP="00A17411">
      <w:pPr>
        <w:pStyle w:val="Standard"/>
        <w:spacing w:before="280" w:after="280"/>
        <w:jc w:val="both"/>
        <w:rPr>
          <w:rFonts w:cs="Times New Roman"/>
          <w:b/>
          <w:bCs/>
          <w:sz w:val="32"/>
          <w:szCs w:val="32"/>
        </w:rPr>
      </w:pPr>
      <w:r>
        <w:rPr>
          <w:rFonts w:cs="Times New Roman"/>
          <w:b/>
          <w:bCs/>
          <w:sz w:val="32"/>
          <w:szCs w:val="32"/>
          <w:rtl/>
        </w:rPr>
        <w:t>• واجهت الإدارة الأمريكية هجوماً شديداً حول إنفاق أمريكا 1.4 مليار دولار لتأييد الإخوان، هم ينكرون ويقولون إن الجيش هو المستفيد.. أين الحقيقة ؟  .</w:t>
      </w:r>
    </w:p>
    <w:p w:rsidR="00A17411" w:rsidRDefault="00A17411" w:rsidP="00A17411">
      <w:pPr>
        <w:pStyle w:val="Standard"/>
        <w:spacing w:before="280" w:after="280"/>
        <w:jc w:val="both"/>
        <w:rPr>
          <w:rFonts w:cs="Times New Roman"/>
        </w:rPr>
      </w:pPr>
      <w:r>
        <w:rPr>
          <w:rFonts w:cs="Times New Roman"/>
          <w:b/>
          <w:bCs/>
          <w:sz w:val="32"/>
          <w:szCs w:val="32"/>
          <w:rtl/>
        </w:rPr>
        <w:t xml:space="preserve"> - هذه الأموال لم تذهب إلى الجيش وهم «يقدروا يقولوا أي حاجة» ، لكن الحقيقة أن 1.4 مليار دولار ذهبت إلى عملية التحول الديمقراطي ، </w:t>
      </w:r>
      <w:r>
        <w:rPr>
          <w:rFonts w:cs="Times New Roman"/>
          <w:b/>
          <w:bCs/>
          <w:color w:val="FF0000"/>
          <w:sz w:val="44"/>
          <w:szCs w:val="44"/>
          <w:rtl/>
        </w:rPr>
        <w:t>وتحديداً في تدريب كوادر كثيرة جداً من كل الفئات بما فيهم الإخوان المسلمين، ففي كل تدريب تم لهذه الكوادر كان هناك فصيل من الإخوان المسلمين يحضرون، سواء كان ذلك في مصر أو صربيا أو بلاد أخرى تم فيها عقد هذه التدريبات</w:t>
      </w:r>
      <w:r>
        <w:rPr>
          <w:rFonts w:cs="Times New Roman"/>
          <w:b/>
          <w:bCs/>
          <w:sz w:val="32"/>
          <w:szCs w:val="32"/>
          <w:rtl/>
        </w:rPr>
        <w:t xml:space="preserve"> ، لهذا أستغربهم كثيراً حينما يتهمون حركة 6 أبريل بالعمالة وهم كانوا معهم في ذات التدريبات ، خاصة التي كانت في صربيا وهذا سر كبير لا يعرفه أحد ، فالإخوان ينكرون على الآخرين ما يستبيحونه لأنفسهم ! فهم للأسف «</w:t>
      </w:r>
      <w:r>
        <w:rPr>
          <w:rFonts w:cs="Times New Roman"/>
          <w:b/>
          <w:bCs/>
          <w:color w:val="FF0000"/>
          <w:sz w:val="44"/>
          <w:szCs w:val="44"/>
          <w:rtl/>
        </w:rPr>
        <w:t>بأكثر من وجه</w:t>
      </w:r>
      <w:r>
        <w:rPr>
          <w:rFonts w:cs="Times New Roman"/>
          <w:b/>
          <w:bCs/>
          <w:sz w:val="32"/>
          <w:szCs w:val="32"/>
          <w:rtl/>
        </w:rPr>
        <w:t>» .</w:t>
      </w:r>
    </w:p>
    <w:p w:rsidR="00A17411" w:rsidRDefault="00A17411" w:rsidP="00A17411">
      <w:pPr>
        <w:pStyle w:val="Standard"/>
        <w:spacing w:before="280" w:after="280"/>
        <w:jc w:val="both"/>
        <w:rPr>
          <w:rFonts w:cs="Times New Roman"/>
          <w:b/>
          <w:bCs/>
          <w:sz w:val="32"/>
          <w:szCs w:val="32"/>
        </w:rPr>
      </w:pPr>
      <w:r>
        <w:rPr>
          <w:rFonts w:cs="Times New Roman"/>
          <w:b/>
          <w:bCs/>
          <w:sz w:val="32"/>
          <w:szCs w:val="32"/>
          <w:rtl/>
        </w:rPr>
        <w:t>• 30 شـخصية إخوانية سـافرت إلى أمريكا قبل إعلان نتيجة انتخابات الرئاسـة ، هل لديك أي معلومات عن كواليس هذه اللقاءات ؟ .</w:t>
      </w:r>
    </w:p>
    <w:p w:rsidR="00A17411" w:rsidRDefault="00A17411" w:rsidP="00A17411">
      <w:pPr>
        <w:pStyle w:val="Standard"/>
        <w:spacing w:before="280" w:after="280"/>
        <w:jc w:val="both"/>
        <w:rPr>
          <w:rFonts w:cs="Times New Roman"/>
        </w:rPr>
      </w:pPr>
      <w:r>
        <w:rPr>
          <w:rFonts w:cs="Times New Roman"/>
          <w:b/>
          <w:bCs/>
          <w:sz w:val="32"/>
          <w:szCs w:val="32"/>
          <w:rtl/>
          <w:lang w:bidi="ar-IQ"/>
        </w:rPr>
        <w:t xml:space="preserve">ـ ذهب الوفد الإخوانى إلى كل من يهمه الأمر في واشنطن، </w:t>
      </w:r>
      <w:r>
        <w:rPr>
          <w:rFonts w:cs="Times New Roman"/>
          <w:b/>
          <w:bCs/>
          <w:color w:val="FF0000"/>
          <w:sz w:val="44"/>
          <w:szCs w:val="44"/>
          <w:rtl/>
          <w:lang w:bidi="ar-IQ"/>
        </w:rPr>
        <w:t xml:space="preserve">سواء كان هذا الشخص في البيت الأبيض ، الخارجية الأمريكية، الكونجرس، البنتاجون (وزارة الدفاع)، مقر المخابرات المركزية الأمريكية </w:t>
      </w:r>
      <w:r>
        <w:rPr>
          <w:rFonts w:cs="Times New Roman"/>
          <w:b/>
          <w:bCs/>
          <w:color w:val="FF0000"/>
          <w:sz w:val="44"/>
          <w:szCs w:val="44"/>
        </w:rPr>
        <w:t>CIA</w:t>
      </w:r>
      <w:r>
        <w:rPr>
          <w:rFonts w:cs="Times New Roman"/>
          <w:b/>
          <w:bCs/>
          <w:color w:val="FF0000"/>
          <w:sz w:val="44"/>
          <w:szCs w:val="44"/>
          <w:rtl/>
          <w:lang w:bidi="ar-IQ"/>
        </w:rPr>
        <w:t xml:space="preserve">، بعض الصحف الأمريكية ذائعة الصيت (واشـنطن بوسـت، </w:t>
      </w:r>
      <w:r>
        <w:rPr>
          <w:rFonts w:cs="Times New Roman"/>
          <w:b/>
          <w:bCs/>
          <w:color w:val="FF0000"/>
          <w:sz w:val="44"/>
          <w:szCs w:val="44"/>
          <w:rtl/>
          <w:lang w:bidi="ar-IQ"/>
        </w:rPr>
        <w:lastRenderedPageBreak/>
        <w:t>نيويورك تايمز، هيرالد تريبيون)، بعض المراكز البحثية المتخصصة مثل (فريدوم هاوس وكارنيجى) ، ذهبوا إلى كل هذه الأماكن</w:t>
      </w:r>
      <w:r>
        <w:rPr>
          <w:rFonts w:cs="Times New Roman"/>
          <w:b/>
          <w:bCs/>
          <w:sz w:val="32"/>
          <w:szCs w:val="32"/>
          <w:rtl/>
          <w:lang w:bidi="ar-IQ"/>
        </w:rPr>
        <w:t xml:space="preserve"> ، وكانت الرسالة واحدة للجميع وهى أن الإخوان لن يمسوا المصالح الأمريكية بسوء ، بل على العكس نحن منفتحون لتعظيم المصالح المشتركة</w:t>
      </w:r>
      <w:r>
        <w:rPr>
          <w:rFonts w:cs="Times New Roman"/>
          <w:b/>
          <w:bCs/>
          <w:sz w:val="32"/>
          <w:szCs w:val="32"/>
          <w:rtl/>
          <w:lang w:val="nl-NL" w:bidi="ar-IQ"/>
        </w:rPr>
        <w:t xml:space="preserve"> .</w:t>
      </w:r>
    </w:p>
    <w:p w:rsidR="00A17411" w:rsidRDefault="00A17411" w:rsidP="00A17411">
      <w:pPr>
        <w:pStyle w:val="Standard"/>
        <w:spacing w:before="280" w:after="280"/>
        <w:jc w:val="both"/>
        <w:rPr>
          <w:rFonts w:cs="Times New Roman"/>
          <w:b/>
          <w:bCs/>
          <w:sz w:val="32"/>
          <w:szCs w:val="32"/>
        </w:rPr>
      </w:pPr>
      <w:r>
        <w:rPr>
          <w:rFonts w:cs="Times New Roman"/>
          <w:b/>
          <w:bCs/>
          <w:sz w:val="32"/>
          <w:szCs w:val="32"/>
          <w:rtl/>
        </w:rPr>
        <w:t xml:space="preserve"> • مَنْ كان وراء ترتيب هذه اللقاءات ؟ .</w:t>
      </w:r>
    </w:p>
    <w:p w:rsidR="00A17411" w:rsidRDefault="00A17411" w:rsidP="00A17411">
      <w:pPr>
        <w:pStyle w:val="Standard"/>
        <w:spacing w:before="280" w:after="280"/>
        <w:jc w:val="both"/>
        <w:rPr>
          <w:rFonts w:cs="Times New Roman"/>
        </w:rPr>
      </w:pPr>
      <w:r>
        <w:rPr>
          <w:rFonts w:cs="Times New Roman"/>
          <w:b/>
          <w:bCs/>
          <w:color w:val="FF0000"/>
          <w:sz w:val="36"/>
          <w:rtl/>
        </w:rPr>
        <w:t xml:space="preserve"> </w:t>
      </w:r>
      <w:r>
        <w:rPr>
          <w:rFonts w:cs="Times New Roman"/>
          <w:b/>
          <w:bCs/>
          <w:color w:val="FF0000"/>
          <w:sz w:val="44"/>
          <w:szCs w:val="44"/>
          <w:rtl/>
        </w:rPr>
        <w:t>- خيرت الشاطر، لكنه لم يكن موجوداً</w:t>
      </w:r>
      <w:r>
        <w:rPr>
          <w:rFonts w:cs="Times New Roman"/>
          <w:b/>
          <w:bCs/>
          <w:color w:val="FF0000"/>
          <w:sz w:val="44"/>
          <w:szCs w:val="44"/>
          <w:rtl/>
          <w:lang w:val="nl-NL"/>
        </w:rPr>
        <w:t xml:space="preserve"> .</w:t>
      </w:r>
    </w:p>
    <w:p w:rsidR="00A17411" w:rsidRDefault="00A17411" w:rsidP="00A17411">
      <w:pPr>
        <w:pStyle w:val="Standard"/>
        <w:spacing w:before="280" w:after="280"/>
        <w:jc w:val="both"/>
        <w:rPr>
          <w:rFonts w:cs="Times New Roman"/>
          <w:b/>
          <w:bCs/>
          <w:sz w:val="32"/>
          <w:szCs w:val="32"/>
        </w:rPr>
      </w:pPr>
      <w:r>
        <w:rPr>
          <w:rFonts w:cs="Times New Roman"/>
          <w:b/>
          <w:bCs/>
          <w:sz w:val="32"/>
          <w:szCs w:val="32"/>
          <w:rtl/>
        </w:rPr>
        <w:t xml:space="preserve"> • ألم يتعرض أي من أعضاء الوفد إلى مواقف محرجة أثناء الزيارة ؟ .</w:t>
      </w:r>
    </w:p>
    <w:p w:rsidR="00A17411" w:rsidRDefault="00A17411" w:rsidP="00A17411">
      <w:pPr>
        <w:pStyle w:val="Standard"/>
        <w:spacing w:before="280" w:after="280"/>
        <w:jc w:val="both"/>
        <w:rPr>
          <w:rFonts w:cs="Times New Roman"/>
        </w:rPr>
      </w:pPr>
      <w:r>
        <w:rPr>
          <w:rFonts w:cs="Times New Roman"/>
          <w:b/>
          <w:bCs/>
          <w:sz w:val="32"/>
          <w:szCs w:val="32"/>
          <w:rtl/>
        </w:rPr>
        <w:t xml:space="preserve"> - هذه الزيارة لم يحدث بها شيء، </w:t>
      </w:r>
      <w:r>
        <w:rPr>
          <w:rFonts w:cs="Times New Roman"/>
          <w:b/>
          <w:bCs/>
          <w:color w:val="FF0000"/>
          <w:sz w:val="44"/>
          <w:szCs w:val="44"/>
          <w:rtl/>
        </w:rPr>
        <w:t>لكن زيارة عصام العريان وعصام الحداد الأخيرتين لأمريكا كان بهما الكثير من الحرج ضد جماعة الإخوان المسلمين، فلقد قامت 3 مظاهرات ضد الإخوان في نيويورك وحدها، ومقاطعة لهم في العديد من الأماكن التي أرادوا زيارتها</w:t>
      </w:r>
      <w:r>
        <w:rPr>
          <w:rFonts w:cs="Times New Roman"/>
          <w:b/>
          <w:bCs/>
          <w:sz w:val="32"/>
          <w:szCs w:val="32"/>
          <w:rtl/>
        </w:rPr>
        <w:t xml:space="preserve"> .</w:t>
      </w:r>
    </w:p>
    <w:p w:rsidR="00A17411" w:rsidRDefault="00A17411" w:rsidP="00A17411">
      <w:pPr>
        <w:pStyle w:val="Standard"/>
        <w:spacing w:before="280" w:after="280"/>
        <w:jc w:val="both"/>
        <w:rPr>
          <w:rFonts w:cs="Times New Roman"/>
          <w:b/>
          <w:bCs/>
          <w:sz w:val="32"/>
          <w:szCs w:val="32"/>
        </w:rPr>
      </w:pPr>
      <w:r>
        <w:rPr>
          <w:rFonts w:cs="Times New Roman"/>
          <w:b/>
          <w:bCs/>
          <w:sz w:val="32"/>
          <w:szCs w:val="32"/>
          <w:rtl/>
        </w:rPr>
        <w:t xml:space="preserve"> • كنت أول من فتح قنوات الاتصال بين أمريكا والإخوان منذ عام 2009 فمن كان مهندس هذه المفاوضات من جانب الإخوان ؟ .</w:t>
      </w:r>
    </w:p>
    <w:p w:rsidR="00A17411" w:rsidRDefault="00A17411" w:rsidP="00A17411">
      <w:pPr>
        <w:pStyle w:val="Standard"/>
        <w:spacing w:before="280" w:after="280"/>
        <w:jc w:val="both"/>
        <w:rPr>
          <w:rFonts w:cs="Times New Roman"/>
        </w:rPr>
      </w:pPr>
      <w:r>
        <w:rPr>
          <w:rFonts w:cs="Times New Roman"/>
          <w:b/>
          <w:bCs/>
          <w:sz w:val="32"/>
          <w:szCs w:val="32"/>
          <w:rtl/>
        </w:rPr>
        <w:t xml:space="preserve">- </w:t>
      </w:r>
      <w:r>
        <w:rPr>
          <w:rFonts w:cs="Times New Roman"/>
          <w:b/>
          <w:bCs/>
          <w:color w:val="FF0000"/>
          <w:sz w:val="44"/>
          <w:szCs w:val="44"/>
          <w:rtl/>
        </w:rPr>
        <w:t>خيرت الشاطر وعصام العريان؛ لأن كليهما كان معي في السجن وكانا جزءاً من الحوارات السياسية التي فتحناها مع الأوروبيين منذ بداية عام 2003 في النادي السويسري في إمبابة وحدث ذلك 3 مرات ، أما لقاءاتهم مع الأمريكيين فقد تأخرت قليلاً لأن السفير الأمريكي بالقاهرة لم يستطع الحصول على تفويض من واشنطن للسماح له بمقابلتهم، فقد كانت أحداث 11 سبتمبر ما زالت تؤثر على القرارات الأمريكية، لكنه كان صديقاً للسفير البريطاني، الكندي، الاسترالي الذين يجتمعون بالإخوان، ثم يجلس السفير الأمريكي معهم لمعرفة نتائج هذه الحوارات</w:t>
      </w:r>
      <w:r>
        <w:rPr>
          <w:rFonts w:cs="Times New Roman"/>
          <w:b/>
          <w:bCs/>
          <w:sz w:val="32"/>
          <w:szCs w:val="32"/>
          <w:rtl/>
        </w:rPr>
        <w:t xml:space="preserve"> .</w:t>
      </w:r>
    </w:p>
    <w:p w:rsidR="00A17411" w:rsidRDefault="00A17411" w:rsidP="00A17411">
      <w:pPr>
        <w:pStyle w:val="Standard"/>
        <w:spacing w:before="280" w:after="280"/>
        <w:jc w:val="both"/>
        <w:rPr>
          <w:rFonts w:cs="Times New Roman"/>
          <w:b/>
          <w:bCs/>
          <w:sz w:val="32"/>
          <w:szCs w:val="32"/>
        </w:rPr>
      </w:pPr>
      <w:r>
        <w:rPr>
          <w:rFonts w:cs="Times New Roman"/>
          <w:b/>
          <w:bCs/>
          <w:sz w:val="32"/>
          <w:szCs w:val="32"/>
          <w:rtl/>
        </w:rPr>
        <w:t xml:space="preserve"> • ما أهم النقاط التي كانت تدور حولها هذه الحوارات المشتركة ؟ .  </w:t>
      </w:r>
    </w:p>
    <w:p w:rsidR="00A17411" w:rsidRDefault="00A17411" w:rsidP="00A17411">
      <w:pPr>
        <w:pStyle w:val="Standard"/>
        <w:spacing w:before="280" w:after="280"/>
        <w:jc w:val="both"/>
        <w:rPr>
          <w:rFonts w:cs="Times New Roman"/>
        </w:rPr>
      </w:pPr>
      <w:r>
        <w:rPr>
          <w:rFonts w:cs="Times New Roman"/>
          <w:b/>
          <w:bCs/>
          <w:sz w:val="32"/>
          <w:szCs w:val="32"/>
          <w:rtl/>
        </w:rPr>
        <w:lastRenderedPageBreak/>
        <w:t xml:space="preserve">- </w:t>
      </w:r>
      <w:r>
        <w:rPr>
          <w:rFonts w:cs="Times New Roman"/>
          <w:b/>
          <w:bCs/>
          <w:color w:val="FF0000"/>
          <w:sz w:val="44"/>
          <w:szCs w:val="44"/>
          <w:rtl/>
        </w:rPr>
        <w:t>3 نقاط أساسية كان يدور الحوار حولها وهى إذا ما وصلتم إلى الحكم ماذا سيكون موقفكم من كل من «القوى الغربية - أجندة الإخوان الداخلية وتحديداً موقفهم من غير المسلمين وموقفهم من المرأة وحرية الإبداع والثقافة - موقفهم من معاهدة السلام وإسرائيل..» وكان الأوروبيون والأمريكان يردون «بناء على إجابتكم سيتم تحديد مدى شرعيتكم وقبولنا لها»</w:t>
      </w:r>
      <w:r>
        <w:rPr>
          <w:rFonts w:cs="Times New Roman"/>
          <w:b/>
          <w:bCs/>
          <w:sz w:val="32"/>
          <w:szCs w:val="32"/>
          <w:rtl/>
        </w:rPr>
        <w:t xml:space="preserve"> .</w:t>
      </w:r>
    </w:p>
    <w:p w:rsidR="00A17411" w:rsidRDefault="00A17411" w:rsidP="00A17411">
      <w:pPr>
        <w:pStyle w:val="Standard"/>
        <w:spacing w:before="280" w:after="280"/>
        <w:jc w:val="both"/>
        <w:rPr>
          <w:rFonts w:cs="Times New Roman"/>
          <w:b/>
          <w:bCs/>
          <w:sz w:val="32"/>
          <w:szCs w:val="32"/>
        </w:rPr>
      </w:pPr>
      <w:r>
        <w:rPr>
          <w:rFonts w:cs="Times New Roman"/>
          <w:b/>
          <w:bCs/>
          <w:sz w:val="32"/>
          <w:szCs w:val="32"/>
          <w:rtl/>
        </w:rPr>
        <w:t xml:space="preserve"> • هذا يعنى أن الإخوان بدؤوا في الترويج لعملية انتقال السلطة إليهم مبكراً ؟ .</w:t>
      </w:r>
    </w:p>
    <w:p w:rsidR="00A17411" w:rsidRDefault="00A17411" w:rsidP="00A17411">
      <w:pPr>
        <w:pStyle w:val="Standard"/>
        <w:spacing w:before="280" w:after="280"/>
        <w:jc w:val="both"/>
        <w:rPr>
          <w:rFonts w:cs="Times New Roman"/>
        </w:rPr>
      </w:pPr>
      <w:r>
        <w:rPr>
          <w:rFonts w:cs="Times New Roman"/>
          <w:b/>
          <w:bCs/>
          <w:sz w:val="32"/>
          <w:szCs w:val="32"/>
          <w:rtl/>
        </w:rPr>
        <w:t xml:space="preserve"> - هذا ليس توقيتاً مبكراً في عالم السياسة ، </w:t>
      </w:r>
      <w:r>
        <w:rPr>
          <w:rFonts w:cs="Times New Roman"/>
          <w:b/>
          <w:bCs/>
          <w:color w:val="FF0000"/>
          <w:sz w:val="44"/>
          <w:szCs w:val="44"/>
          <w:rtl/>
        </w:rPr>
        <w:t>ففي السياسات الخارجية يوجد دائماً فريق متخصص بالتفكير الاستراتيجي لاستطلاع الخطط المستقبلية التي تمتد لثلاثين سنة، والأمريكان يملكون هذه الخطط منذ السبعينات</w:t>
      </w:r>
      <w:r>
        <w:rPr>
          <w:rFonts w:cs="Times New Roman"/>
          <w:b/>
          <w:bCs/>
          <w:sz w:val="32"/>
          <w:szCs w:val="32"/>
          <w:rtl/>
        </w:rPr>
        <w:t xml:space="preserve"> .</w:t>
      </w:r>
    </w:p>
    <w:p w:rsidR="00A17411" w:rsidRDefault="00A17411" w:rsidP="00A17411">
      <w:pPr>
        <w:pStyle w:val="Standard"/>
        <w:spacing w:before="280" w:after="280"/>
        <w:jc w:val="both"/>
        <w:rPr>
          <w:rFonts w:cs="Times New Roman"/>
          <w:b/>
          <w:bCs/>
          <w:sz w:val="32"/>
          <w:szCs w:val="32"/>
        </w:rPr>
      </w:pPr>
      <w:r>
        <w:rPr>
          <w:rFonts w:cs="Times New Roman"/>
          <w:b/>
          <w:bCs/>
          <w:sz w:val="32"/>
          <w:szCs w:val="32"/>
          <w:rtl/>
        </w:rPr>
        <w:t xml:space="preserve"> • هل صحيح أن خيرت الشاطر كان له كود سرى لدى الإدارة الأمريكية ؟  .</w:t>
      </w:r>
    </w:p>
    <w:p w:rsidR="00A17411" w:rsidRDefault="00A17411" w:rsidP="00A17411">
      <w:pPr>
        <w:pStyle w:val="Standard"/>
        <w:spacing w:before="280" w:after="280"/>
        <w:jc w:val="both"/>
        <w:rPr>
          <w:rFonts w:cs="Times New Roman"/>
        </w:rPr>
      </w:pPr>
      <w:r>
        <w:rPr>
          <w:rFonts w:cs="Times New Roman"/>
          <w:b/>
          <w:bCs/>
          <w:sz w:val="32"/>
          <w:szCs w:val="32"/>
          <w:rtl/>
        </w:rPr>
        <w:t xml:space="preserve">- </w:t>
      </w:r>
      <w:r>
        <w:rPr>
          <w:rFonts w:cs="Times New Roman"/>
          <w:b/>
          <w:bCs/>
          <w:color w:val="FF0000"/>
          <w:sz w:val="44"/>
          <w:szCs w:val="44"/>
          <w:rtl/>
        </w:rPr>
        <w:t>كل شخص يتعامل مع الإدارة الأمريكية أكيد له كود سرى يتم تعريفه من خلاله لدى صنـَّاع القرار الأمريكيين</w:t>
      </w:r>
      <w:r>
        <w:rPr>
          <w:rFonts w:cs="Times New Roman"/>
          <w:b/>
          <w:bCs/>
          <w:color w:val="FF0000"/>
          <w:sz w:val="32"/>
          <w:szCs w:val="32"/>
          <w:rtl/>
        </w:rPr>
        <w:t xml:space="preserve"> </w:t>
      </w:r>
      <w:r>
        <w:rPr>
          <w:rFonts w:cs="Times New Roman"/>
          <w:b/>
          <w:bCs/>
          <w:sz w:val="32"/>
          <w:szCs w:val="32"/>
          <w:rtl/>
        </w:rPr>
        <w:t xml:space="preserve"> .</w:t>
      </w:r>
    </w:p>
    <w:p w:rsidR="00A17411" w:rsidRDefault="00A17411" w:rsidP="00A17411">
      <w:pPr>
        <w:pStyle w:val="Standard"/>
        <w:spacing w:before="280" w:after="280"/>
        <w:jc w:val="both"/>
        <w:rPr>
          <w:rFonts w:cs="Times New Roman"/>
        </w:rPr>
      </w:pPr>
      <w:r>
        <w:rPr>
          <w:rFonts w:cs="Times New Roman"/>
          <w:b/>
          <w:bCs/>
          <w:sz w:val="32"/>
          <w:szCs w:val="32"/>
          <w:rtl/>
        </w:rPr>
        <w:t>• تردد أن الشاطر كان يتخذ قرارات فردية في علاقته بالإدارة الأمريكية وهو ما دفع بالدكتور عبد المنعم أبو الفتوح إلى الانشقاق عن الجماعة اعتراضاً على سياسة الشاطر.</w:t>
      </w:r>
    </w:p>
    <w:p w:rsidR="00A17411" w:rsidRDefault="00A17411" w:rsidP="00A17411">
      <w:pPr>
        <w:pStyle w:val="Standard"/>
        <w:spacing w:before="280" w:after="280"/>
        <w:jc w:val="both"/>
        <w:rPr>
          <w:rFonts w:cs="Times New Roman"/>
        </w:rPr>
      </w:pPr>
      <w:r>
        <w:rPr>
          <w:rFonts w:cs="Times New Roman"/>
          <w:b/>
          <w:bCs/>
          <w:sz w:val="32"/>
          <w:szCs w:val="32"/>
          <w:rtl/>
        </w:rPr>
        <w:t xml:space="preserve">- </w:t>
      </w:r>
      <w:r>
        <w:rPr>
          <w:rFonts w:cs="Times New Roman"/>
          <w:b/>
          <w:bCs/>
          <w:color w:val="FF0000"/>
          <w:sz w:val="44"/>
          <w:szCs w:val="44"/>
          <w:rtl/>
        </w:rPr>
        <w:t>انشقاق أبو الفتوح كان لتعارض المصالح وتصادمها بين الاثنين فطموحاتهما الشخصية كانت متصادمة ، كلاهما كان نجماً صاعداً ولكل منهما شعبية كبرى وأنصار داخل الجماعة وتحديداً من شباب الجماعة، وكان هناك صراع مكتوم بين الاثنين وانتهى الأمر بأن فاز خيرت الشاطر في هذا الصراع</w:t>
      </w:r>
      <w:r>
        <w:rPr>
          <w:rFonts w:cs="Times New Roman"/>
          <w:b/>
          <w:bCs/>
          <w:sz w:val="32"/>
          <w:szCs w:val="32"/>
          <w:rtl/>
        </w:rPr>
        <w:t xml:space="preserve"> .</w:t>
      </w:r>
    </w:p>
    <w:p w:rsidR="00A17411" w:rsidRDefault="00A17411" w:rsidP="00A17411">
      <w:pPr>
        <w:pStyle w:val="Standard"/>
        <w:spacing w:before="280" w:after="280"/>
        <w:jc w:val="both"/>
        <w:rPr>
          <w:rFonts w:cs="Times New Roman"/>
          <w:b/>
          <w:bCs/>
          <w:sz w:val="32"/>
          <w:szCs w:val="32"/>
        </w:rPr>
      </w:pPr>
      <w:r>
        <w:rPr>
          <w:rFonts w:cs="Times New Roman"/>
          <w:b/>
          <w:bCs/>
          <w:sz w:val="32"/>
          <w:szCs w:val="32"/>
          <w:rtl/>
        </w:rPr>
        <w:t>• من «السر الكبير» في علاقة الإخوان المسلمين بأمريكا الذي تحدث عنه القيادي الإخواني السـابق ثروت الخرباوي فى كتابه الأخير دون ذكر اسـمه صراحة ؟ .</w:t>
      </w:r>
    </w:p>
    <w:p w:rsidR="00A17411" w:rsidRDefault="00A17411" w:rsidP="00A17411">
      <w:pPr>
        <w:pStyle w:val="Standard"/>
        <w:spacing w:before="280" w:after="280"/>
        <w:jc w:val="both"/>
        <w:rPr>
          <w:rFonts w:cs="Times New Roman"/>
        </w:rPr>
      </w:pPr>
      <w:r>
        <w:rPr>
          <w:rFonts w:cs="Times New Roman"/>
          <w:b/>
          <w:bCs/>
          <w:sz w:val="32"/>
          <w:szCs w:val="32"/>
          <w:rtl/>
        </w:rPr>
        <w:t>- هناك 3 أو 4 شخصيات مرشحة لهذا اللقب . . . لكنى لا أستطيع الإفصاح عن .  . . قولي أنت الاسم وأنا أجيب بنعم أو لا .</w:t>
      </w:r>
    </w:p>
    <w:p w:rsidR="00A17411" w:rsidRDefault="00A17411" w:rsidP="00A17411">
      <w:pPr>
        <w:pStyle w:val="Standard"/>
        <w:spacing w:before="280" w:after="280"/>
        <w:jc w:val="both"/>
        <w:rPr>
          <w:rFonts w:cs="Times New Roman"/>
          <w:b/>
          <w:bCs/>
          <w:color w:val="FF0000"/>
          <w:sz w:val="44"/>
          <w:szCs w:val="44"/>
        </w:rPr>
      </w:pPr>
      <w:r>
        <w:rPr>
          <w:rFonts w:cs="Times New Roman"/>
          <w:b/>
          <w:bCs/>
          <w:color w:val="FF0000"/>
          <w:sz w:val="44"/>
          <w:szCs w:val="44"/>
          <w:rtl/>
        </w:rPr>
        <w:lastRenderedPageBreak/>
        <w:t>• هل هو الدكتور محمود عزت ؟ .</w:t>
      </w:r>
    </w:p>
    <w:p w:rsidR="00A17411" w:rsidRDefault="00A17411" w:rsidP="00A17411">
      <w:pPr>
        <w:pStyle w:val="Standard"/>
        <w:spacing w:before="280" w:after="280"/>
        <w:jc w:val="both"/>
        <w:rPr>
          <w:rFonts w:cs="Times New Roman"/>
        </w:rPr>
      </w:pPr>
      <w:r>
        <w:rPr>
          <w:rFonts w:cs="Times New Roman"/>
          <w:b/>
          <w:bCs/>
          <w:color w:val="FF0000"/>
          <w:sz w:val="44"/>
          <w:szCs w:val="44"/>
          <w:rtl/>
        </w:rPr>
        <w:t>- (بعد أن صمت برهة). . . نعم . . . هو الرجل الأخطر داخل الجماعة وهو «السر الكبير» أو «اللغز الكبير» في علاقة الإخوان بأمريكا .</w:t>
      </w:r>
    </w:p>
    <w:p w:rsidR="00A17411" w:rsidRDefault="00A17411" w:rsidP="00A17411">
      <w:pPr>
        <w:pStyle w:val="Standard"/>
        <w:spacing w:before="280" w:after="280"/>
        <w:jc w:val="both"/>
        <w:rPr>
          <w:rFonts w:cs="Times New Roman"/>
          <w:b/>
          <w:bCs/>
          <w:sz w:val="32"/>
          <w:szCs w:val="32"/>
        </w:rPr>
      </w:pPr>
      <w:r>
        <w:rPr>
          <w:rFonts w:cs="Times New Roman"/>
          <w:b/>
          <w:bCs/>
          <w:sz w:val="32"/>
          <w:szCs w:val="32"/>
          <w:rtl/>
        </w:rPr>
        <w:t>• ماذا تعرف عنه شخصياً ؟ .</w:t>
      </w:r>
    </w:p>
    <w:p w:rsidR="00A17411" w:rsidRDefault="00A17411" w:rsidP="00A17411">
      <w:pPr>
        <w:pStyle w:val="Standard"/>
        <w:spacing w:before="280" w:after="280"/>
        <w:jc w:val="both"/>
        <w:rPr>
          <w:rFonts w:cs="Times New Roman"/>
        </w:rPr>
      </w:pPr>
      <w:r>
        <w:rPr>
          <w:rFonts w:cs="Times New Roman"/>
          <w:b/>
          <w:bCs/>
          <w:sz w:val="32"/>
          <w:szCs w:val="32"/>
          <w:rtl/>
        </w:rPr>
        <w:t xml:space="preserve">- لم ألتقه كثيراً، ولكن انطـباعاتي عنه أنه رجل صـامت صـامد لا يتحدث كثيراً ، يأخذ أكثر مما يعطي ، شخص قوى وله هيبة ، معتد بنفسه ، يسأل كثيراً ويجيب أقل مما يسأل ! </w:t>
      </w:r>
      <w:r>
        <w:rPr>
          <w:rFonts w:cs="Times New Roman"/>
          <w:b/>
          <w:bCs/>
          <w:sz w:val="32"/>
          <w:szCs w:val="32"/>
          <w:rtl/>
          <w:lang w:val="nl-NL"/>
        </w:rPr>
        <w:t>.</w:t>
      </w:r>
    </w:p>
    <w:p w:rsidR="00A17411" w:rsidRDefault="00A17411" w:rsidP="00A17411">
      <w:pPr>
        <w:pStyle w:val="Standard"/>
        <w:spacing w:before="280" w:after="280"/>
        <w:jc w:val="both"/>
        <w:rPr>
          <w:rFonts w:cs="Times New Roman"/>
          <w:b/>
          <w:bCs/>
          <w:sz w:val="32"/>
          <w:szCs w:val="32"/>
        </w:rPr>
      </w:pPr>
      <w:r>
        <w:rPr>
          <w:rFonts w:cs="Times New Roman"/>
          <w:b/>
          <w:bCs/>
          <w:sz w:val="32"/>
          <w:szCs w:val="32"/>
          <w:rtl/>
        </w:rPr>
        <w:t>• لماذا يمتلك محمود عزت هذا الِثقل لدى الجماعة والأمريكيين معاً ؟ .</w:t>
      </w:r>
    </w:p>
    <w:p w:rsidR="00A17411" w:rsidRDefault="00A17411" w:rsidP="00A17411">
      <w:pPr>
        <w:pStyle w:val="Standard"/>
        <w:spacing w:before="280" w:after="280"/>
        <w:jc w:val="both"/>
        <w:rPr>
          <w:rFonts w:cs="Times New Roman"/>
        </w:rPr>
      </w:pPr>
      <w:r>
        <w:rPr>
          <w:rFonts w:cs="Times New Roman"/>
          <w:b/>
          <w:bCs/>
          <w:sz w:val="32"/>
          <w:szCs w:val="32"/>
          <w:rtl/>
        </w:rPr>
        <w:t xml:space="preserve">- </w:t>
      </w:r>
      <w:r>
        <w:rPr>
          <w:rFonts w:cs="Times New Roman"/>
          <w:b/>
          <w:bCs/>
          <w:color w:val="FF0000"/>
          <w:sz w:val="44"/>
          <w:szCs w:val="44"/>
          <w:rtl/>
        </w:rPr>
        <w:t>لعدة أسباب منها التمويل، التاريخ الشخصي، كما أن له وزناً كبيراً في الخارج فهو يعيش منذ فترة طويلة في أمريكا واستطاع أن يفتح قنوات اتصال كبيرة ومتشعبة في واشنطن والعديد من الولايات الأمريكية ليس فقط في البيت الأبيض والإدارة الأمريكية ، بل فتح قنوات اتصال متشعبة كذلك في بيوت الخبرة السياسية ومراكز الأبحاث وهو يقوم بنفس الدور الذي يقوم به يوسف ندا في أوروبا</w:t>
      </w:r>
      <w:r>
        <w:rPr>
          <w:rFonts w:cs="Times New Roman"/>
          <w:b/>
          <w:bCs/>
          <w:sz w:val="32"/>
          <w:szCs w:val="32"/>
          <w:rtl/>
        </w:rPr>
        <w:t xml:space="preserve"> .</w:t>
      </w:r>
    </w:p>
    <w:p w:rsidR="00A17411" w:rsidRDefault="00A17411" w:rsidP="00A17411">
      <w:pPr>
        <w:pStyle w:val="Standard"/>
        <w:spacing w:before="280" w:after="280"/>
        <w:jc w:val="both"/>
        <w:rPr>
          <w:rFonts w:cs="Times New Roman"/>
          <w:b/>
          <w:bCs/>
          <w:sz w:val="32"/>
          <w:szCs w:val="32"/>
        </w:rPr>
      </w:pPr>
      <w:r>
        <w:rPr>
          <w:rFonts w:cs="Times New Roman"/>
          <w:b/>
          <w:bCs/>
          <w:sz w:val="32"/>
          <w:szCs w:val="32"/>
          <w:rtl/>
        </w:rPr>
        <w:t>• جرى الحديث عن علاقة خفية تجمع بين «هوما عابدين - مساعد وزيرة الخارجية الأمريكية السابقة هيلاري كلينتون وظلها الثاني» بالسيدة نجلاء مرسى وتنظيم الأخوات المسلمات ؟ .</w:t>
      </w:r>
    </w:p>
    <w:p w:rsidR="00A17411" w:rsidRDefault="00A17411" w:rsidP="00A17411">
      <w:pPr>
        <w:pStyle w:val="Standard"/>
        <w:spacing w:before="280" w:after="280"/>
        <w:jc w:val="both"/>
        <w:rPr>
          <w:rFonts w:cs="Times New Roman"/>
        </w:rPr>
      </w:pPr>
      <w:r>
        <w:rPr>
          <w:rFonts w:cs="Times New Roman"/>
          <w:b/>
          <w:bCs/>
          <w:sz w:val="32"/>
          <w:szCs w:val="32"/>
          <w:rtl/>
        </w:rPr>
        <w:t>- هذا الملف تحديداً لا أعرف عنه شيئاً ، لكنى التقيت القيادية الإخوانية الراحلة زينب الغزالي في أحد المطارات منذ 15 عاماً وكانت متجهة إلى أمريكا ، فتعرفت عليها وأثناء الرحلة الطويلة تحدثنا عن العديد من الأمور التي تخص تعذيب الإخوان على يد عبد الناصر ، وكشفت لي عن أنها أسست تنظيماً سرياً للأخوات المسلمات وأن مكتب الإرشاد عارض هذه الفكرة فترة طويلة إلى أن وافق عليها في النهاية على أن يظل التنظيم يعمل في السر خوفاً من أعين الأمن .</w:t>
      </w:r>
    </w:p>
    <w:p w:rsidR="00A17411" w:rsidRDefault="00A17411" w:rsidP="00A17411">
      <w:pPr>
        <w:pStyle w:val="Standard"/>
        <w:spacing w:before="280" w:after="280"/>
        <w:jc w:val="both"/>
        <w:rPr>
          <w:rFonts w:cs="Times New Roman"/>
          <w:b/>
          <w:bCs/>
          <w:sz w:val="32"/>
          <w:szCs w:val="32"/>
        </w:rPr>
      </w:pPr>
      <w:r>
        <w:rPr>
          <w:rFonts w:cs="Times New Roman"/>
          <w:b/>
          <w:bCs/>
          <w:sz w:val="32"/>
          <w:szCs w:val="32"/>
          <w:rtl/>
        </w:rPr>
        <w:t>• أثار الحديث عن قرب إفراج موقع ويكيلكس عن مجموعة من الوثائق السرية التي تخص الإخوان وعلاقتهم بأمريكا ، لغطاً وخوفاً كبيراً لدى الإخوان ، فما الذي يمكن أن تحويه هذه الوثائق ؟ .</w:t>
      </w:r>
    </w:p>
    <w:p w:rsidR="00A17411" w:rsidRDefault="00A17411" w:rsidP="00A17411">
      <w:pPr>
        <w:pStyle w:val="Standard"/>
        <w:spacing w:before="280" w:after="280"/>
        <w:jc w:val="both"/>
        <w:rPr>
          <w:rFonts w:cs="Times New Roman"/>
        </w:rPr>
      </w:pPr>
      <w:r>
        <w:rPr>
          <w:rFonts w:cs="Times New Roman"/>
          <w:b/>
          <w:bCs/>
          <w:color w:val="FF0000"/>
          <w:sz w:val="44"/>
          <w:szCs w:val="44"/>
          <w:rtl/>
        </w:rPr>
        <w:lastRenderedPageBreak/>
        <w:t>ستفضح كافة تعاملاتهم مع أجهزة أمن الدولة ومقابلاتهم وعلاقاتهم مع مندوبي وعملاء أجهزة مخابرات بعض الدول الأجنبية، وبعض المسؤولين الأجانب الذين كانوا يزورون مصر ويقابلهم الإخوان في سرية تامة</w:t>
      </w:r>
      <w:r>
        <w:rPr>
          <w:rFonts w:cs="Times New Roman"/>
          <w:b/>
          <w:bCs/>
          <w:sz w:val="32"/>
          <w:szCs w:val="32"/>
          <w:rtl/>
        </w:rPr>
        <w:t xml:space="preserve"> .</w:t>
      </w:r>
    </w:p>
    <w:p w:rsidR="00A17411" w:rsidRDefault="00A17411" w:rsidP="00A17411">
      <w:pPr>
        <w:pStyle w:val="Standard"/>
        <w:spacing w:before="280" w:after="280"/>
        <w:jc w:val="both"/>
        <w:rPr>
          <w:rFonts w:cs="Times New Roman"/>
          <w:b/>
          <w:bCs/>
          <w:sz w:val="32"/>
          <w:szCs w:val="32"/>
        </w:rPr>
      </w:pPr>
      <w:r>
        <w:rPr>
          <w:rFonts w:cs="Times New Roman"/>
          <w:b/>
          <w:bCs/>
          <w:sz w:val="32"/>
          <w:szCs w:val="32"/>
          <w:rtl/>
        </w:rPr>
        <w:t>• كيف يمكن أن تصف صورة الإخوان بعد أن وصلوا للحكم على المستويين الشعبي والرسمي في أمريكا ؟ .</w:t>
      </w:r>
    </w:p>
    <w:p w:rsidR="00A17411" w:rsidRDefault="00A17411" w:rsidP="00A17411">
      <w:pPr>
        <w:pStyle w:val="Standard"/>
        <w:spacing w:before="280" w:after="280"/>
        <w:jc w:val="both"/>
        <w:rPr>
          <w:rFonts w:cs="Times New Roman"/>
        </w:rPr>
      </w:pPr>
      <w:r>
        <w:rPr>
          <w:rFonts w:cs="Times New Roman"/>
          <w:b/>
          <w:bCs/>
          <w:sz w:val="32"/>
          <w:szCs w:val="32"/>
          <w:rtl/>
        </w:rPr>
        <w:t>- على المستوى الشعبي أعتقد أن واشنطن، فيريجينا، الميرلاند هي الولايات التي يهتم فيها الأمريكيون بالشأن العالمي ومنطقة الشرق الأوسط، ولا يتجاوز مساحة هذه الولايات مجتمعة 600 كيلومتر مربع ويسكنها حوالي 50 مليون أمريكي ، والنخبة الأمريكية ترى أن مستقبل مصر مهم للعلاقات الأمريكية ومعاهدة السلام وتأمين إسرائيل فضلاً عن علاقة أمريكا بالسعودية وباقي دول الخليج ، أما على المستوى الرسمي فهناك الآن نوع من مراجعة القرار لدى المؤسسات الأمريكية البحثية تجاه ما يتعلق بعمل أجهزة الرصد ، خاصة أن حدوث ثورة في تونس كان من المفترض أن يقدم دليلاً واضحاً في إمكانية انتقال الثورة إلى مصر ، ولقد كنت في البيت الأبيض في ذلك الوقت، بل كنت قريباً جداً من دائرة صنع القرار في واشنطن أثناء ثورة 25 يناير، وهناك مدرستان إحداهما تشير إلى ضرورة التعامل مع الحكومة الموجودة على الأرض (مدرسة الواقعية في السياسة الأمريكية) سواء كانت من الإخوان المسلمين أو أي تيار إسلام سياسي ، المدرسة الثانية تقول إن هذه القوى ليست معادية لأمريكا بالضرورة لكنها تريد خدمة مصالح نفسها ، وبالتالي عندها قابلية للحوار بشكل كبير (نظرة براجماتية) فيمكن التعامل معها وفقاً لذلك .</w:t>
      </w:r>
    </w:p>
    <w:p w:rsidR="00A17411" w:rsidRDefault="00A17411" w:rsidP="00A17411">
      <w:pPr>
        <w:pStyle w:val="Standard"/>
        <w:spacing w:before="280" w:after="280"/>
        <w:jc w:val="both"/>
        <w:rPr>
          <w:rFonts w:cs="Times New Roman"/>
          <w:b/>
          <w:bCs/>
          <w:sz w:val="32"/>
          <w:szCs w:val="32"/>
        </w:rPr>
      </w:pPr>
      <w:r>
        <w:rPr>
          <w:rFonts w:cs="Times New Roman"/>
          <w:b/>
          <w:bCs/>
          <w:sz w:val="32"/>
          <w:szCs w:val="32"/>
          <w:rtl/>
        </w:rPr>
        <w:t>• كيف ترى مستقبل العلاقات المصرية الأمريكية ؟ .</w:t>
      </w:r>
    </w:p>
    <w:p w:rsidR="00A17411" w:rsidRDefault="00A17411" w:rsidP="00A17411">
      <w:pPr>
        <w:pStyle w:val="Standard"/>
        <w:spacing w:before="280" w:after="280"/>
        <w:jc w:val="both"/>
        <w:rPr>
          <w:rFonts w:cs="Times New Roman"/>
        </w:rPr>
      </w:pPr>
      <w:r>
        <w:rPr>
          <w:rFonts w:cs="Times New Roman"/>
          <w:b/>
          <w:bCs/>
          <w:sz w:val="32"/>
          <w:szCs w:val="32"/>
          <w:rtl/>
        </w:rPr>
        <w:t>- العلاقات المصرية الأمريكية ستسير بنسبة 80% كما كانت أيام حكم مبارك ، بمعنى أن هناك ثوابت ومصالح مشتركة لن تتغير في حكم الإخوان ، فعلم السياسة يقول إنه ليس هناك أصدقاء دائمون ولا أعداء دائمون ، لكن هناك مصالح قائمة ، والطرفان الأمريكي والمصري حريصان على ذلك ، ووفقاً لهذا ستستمر العلاقة بهذه النسبة المرتفعة في التوافق  .</w:t>
      </w:r>
    </w:p>
    <w:p w:rsidR="00A17411" w:rsidRDefault="00A17411" w:rsidP="00A17411">
      <w:pPr>
        <w:pStyle w:val="Standard"/>
        <w:spacing w:before="280" w:after="280"/>
        <w:jc w:val="both"/>
        <w:rPr>
          <w:rFonts w:cs="Times New Roman"/>
          <w:b/>
          <w:bCs/>
          <w:sz w:val="32"/>
          <w:szCs w:val="32"/>
        </w:rPr>
      </w:pPr>
      <w:r>
        <w:rPr>
          <w:rFonts w:cs="Times New Roman"/>
          <w:b/>
          <w:bCs/>
          <w:sz w:val="32"/>
          <w:szCs w:val="32"/>
          <w:rtl/>
        </w:rPr>
        <w:t>• ألم يكن من المنطقي أن يحدث تغيير في هذه العلاقة بعد وصول الإخوان إلى الحكم خاصة عقب قيام ثورة 25 يناير  ؟ .</w:t>
      </w:r>
    </w:p>
    <w:p w:rsidR="00A17411" w:rsidRDefault="00A17411" w:rsidP="00A17411">
      <w:pPr>
        <w:pStyle w:val="Standard"/>
        <w:spacing w:before="280" w:after="280"/>
        <w:jc w:val="both"/>
        <w:rPr>
          <w:rFonts w:cs="Times New Roman"/>
        </w:rPr>
      </w:pPr>
      <w:r>
        <w:rPr>
          <w:rFonts w:cs="Times New Roman"/>
          <w:b/>
          <w:bCs/>
          <w:sz w:val="32"/>
          <w:szCs w:val="32"/>
          <w:rtl/>
        </w:rPr>
        <w:t xml:space="preserve">- لا ليس من المنطقي ، لأن رؤوس الحكم هي فقط مَـنْ تغيرت في مصر وفى أمريكا ، لكن المؤسسات نفسها ومنهجها لم يختلف ، فاستمرارية المؤسسات لا تعتمد على الرؤوس الكبيرة </w:t>
      </w:r>
      <w:r>
        <w:rPr>
          <w:rFonts w:cs="Times New Roman"/>
          <w:b/>
          <w:bCs/>
          <w:sz w:val="40"/>
          <w:szCs w:val="40"/>
          <w:rtl/>
        </w:rPr>
        <w:t>بل على منظومة متواصلة</w:t>
      </w:r>
      <w:r>
        <w:rPr>
          <w:rFonts w:cs="Times New Roman"/>
          <w:b/>
          <w:bCs/>
          <w:sz w:val="32"/>
          <w:szCs w:val="32"/>
          <w:rtl/>
        </w:rPr>
        <w:t xml:space="preserve"> . . . فمن الأخطاء الشائعة لدى المصريين والعرب الاعتقاد بأنه بمجرد تغير الرأس ستتغير المنظومة ككل ! ولكن هذا أمر خطأ ، والدليل ما </w:t>
      </w:r>
      <w:r>
        <w:rPr>
          <w:rFonts w:cs="Times New Roman"/>
          <w:b/>
          <w:bCs/>
          <w:sz w:val="32"/>
          <w:szCs w:val="32"/>
          <w:rtl/>
        </w:rPr>
        <w:lastRenderedPageBreak/>
        <w:t>نحن فيه الآن ، هل تغير شيء في مصر بعد تولى مرسـى الحكم ؟ لا أبدا . ً . . فنحن مجتمع نهرى! ينزع إلى الاسـتقرار في كل شيء . الثورة قامت من أجل تغيير كبير، لكن المحصلة النهائية لن تكون أكثر من 20% فقط مما قامت لأجله الثورة  .</w:t>
      </w:r>
    </w:p>
    <w:p w:rsidR="00A17411" w:rsidRDefault="00A17411" w:rsidP="00A17411">
      <w:pPr>
        <w:pStyle w:val="Standard"/>
        <w:spacing w:before="280" w:after="280"/>
        <w:jc w:val="both"/>
        <w:rPr>
          <w:rFonts w:cs="Times New Roman"/>
          <w:b/>
          <w:bCs/>
          <w:sz w:val="32"/>
          <w:szCs w:val="32"/>
        </w:rPr>
      </w:pPr>
      <w:r>
        <w:rPr>
          <w:rFonts w:cs="Times New Roman"/>
          <w:b/>
          <w:bCs/>
          <w:sz w:val="32"/>
          <w:szCs w:val="32"/>
          <w:rtl/>
        </w:rPr>
        <w:t>• أليس هذا تحليلاً تشاؤمياً  ؟ .</w:t>
      </w:r>
    </w:p>
    <w:p w:rsidR="00A17411" w:rsidRDefault="00A17411" w:rsidP="00A17411">
      <w:pPr>
        <w:pStyle w:val="Standard"/>
        <w:spacing w:before="280" w:after="280"/>
        <w:jc w:val="both"/>
        <w:rPr>
          <w:rFonts w:cs="Times New Roman"/>
          <w:b/>
          <w:bCs/>
          <w:sz w:val="32"/>
          <w:szCs w:val="32"/>
        </w:rPr>
      </w:pPr>
      <w:r>
        <w:rPr>
          <w:rFonts w:cs="Times New Roman"/>
          <w:b/>
          <w:bCs/>
          <w:sz w:val="32"/>
          <w:szCs w:val="32"/>
          <w:rtl/>
        </w:rPr>
        <w:t>- عندما ندرس أي شـيء في الدنيا علينا أن نبدأ بثلاثة أشـياء : العائلة ، الأصدقاء ، الجيران . . . هل تغير شيء كبير في حياة هذه الدوائر الثلاث بعد قيام الثورة ؟ إنها في النهاية تغيرات لن تزيد عن 20% من إجمالي حياتهم عما قبل الثورة .</w:t>
      </w:r>
    </w:p>
    <w:p w:rsidR="00A17411" w:rsidRDefault="00A17411" w:rsidP="00A17411">
      <w:pPr>
        <w:pStyle w:val="Standard"/>
        <w:spacing w:before="280" w:after="280"/>
        <w:jc w:val="both"/>
        <w:rPr>
          <w:rFonts w:cs="Times New Roman"/>
          <w:b/>
          <w:bCs/>
          <w:sz w:val="32"/>
          <w:szCs w:val="32"/>
        </w:rPr>
      </w:pPr>
      <w:r>
        <w:rPr>
          <w:rFonts w:cs="Times New Roman"/>
          <w:b/>
          <w:bCs/>
          <w:sz w:val="32"/>
          <w:szCs w:val="32"/>
          <w:rtl/>
        </w:rPr>
        <w:t>• أشيع كثيراً عن وجود علاقة تربط بعض قادة الإخوان المسلمين بالتنظيم الماسوني ؟</w:t>
      </w:r>
    </w:p>
    <w:p w:rsidR="00A17411" w:rsidRDefault="00A17411" w:rsidP="00A17411">
      <w:pPr>
        <w:pStyle w:val="Standard"/>
        <w:spacing w:before="280" w:after="280"/>
        <w:jc w:val="both"/>
        <w:rPr>
          <w:rFonts w:cs="Times New Roman"/>
          <w:b/>
          <w:bCs/>
          <w:sz w:val="32"/>
          <w:szCs w:val="32"/>
        </w:rPr>
      </w:pPr>
      <w:r>
        <w:rPr>
          <w:rFonts w:cs="Times New Roman"/>
          <w:b/>
          <w:bCs/>
          <w:sz w:val="32"/>
          <w:szCs w:val="32"/>
          <w:rtl/>
        </w:rPr>
        <w:t xml:space="preserve">- هناك علاقة تنظيمية المعنى ولكنها ليست عقائدية بين الإخوان والماسونية ، وعندي شهادة خاصة من الأستاذ جمال البنا الشقيق الأصغر لحسن البنا ، فقد سألته مرة لماذا لم تنضم إلى الإخوان المسلمين ، فقال لي لأنهم تنظيم «لينيني ماسوني»؛ </w:t>
      </w:r>
      <w:r>
        <w:rPr>
          <w:rFonts w:cs="Times New Roman"/>
          <w:b/>
          <w:bCs/>
          <w:sz w:val="44"/>
          <w:szCs w:val="44"/>
          <w:rtl/>
        </w:rPr>
        <w:t>لينيني من حيث صلابة التنظيم وماسوني من حيث السرية</w:t>
      </w:r>
      <w:r>
        <w:rPr>
          <w:rFonts w:cs="Times New Roman"/>
          <w:b/>
          <w:bCs/>
          <w:sz w:val="32"/>
          <w:szCs w:val="32"/>
          <w:rtl/>
        </w:rPr>
        <w:t xml:space="preserve"> ، وأنا أحب أن أعمل في النور .</w:t>
      </w:r>
    </w:p>
    <w:p w:rsidR="00A17411" w:rsidRDefault="00A17411" w:rsidP="00A17411">
      <w:pPr>
        <w:pStyle w:val="Standard"/>
        <w:spacing w:before="280" w:after="280"/>
        <w:jc w:val="both"/>
        <w:rPr>
          <w:rFonts w:cs="Times New Roman"/>
        </w:rPr>
      </w:pPr>
      <w:r>
        <w:rPr>
          <w:rFonts w:cs="Times New Roman"/>
          <w:b/>
          <w:bCs/>
          <w:sz w:val="32"/>
          <w:szCs w:val="32"/>
          <w:rtl/>
        </w:rPr>
        <w:t>• شائعات أخرى تحدثت عن وجود قاعدة أمريكية في مصر.. فهل لديك معلومة مؤكدة حيال هذا الأمر؟ ..</w:t>
      </w:r>
    </w:p>
    <w:p w:rsidR="00A17411" w:rsidRDefault="00A17411" w:rsidP="00A17411">
      <w:pPr>
        <w:pStyle w:val="Standard"/>
        <w:spacing w:before="280" w:after="280"/>
        <w:jc w:val="both"/>
        <w:rPr>
          <w:rFonts w:cs="Times New Roman"/>
          <w:b/>
          <w:bCs/>
          <w:sz w:val="32"/>
          <w:szCs w:val="32"/>
        </w:rPr>
      </w:pPr>
      <w:r>
        <w:rPr>
          <w:rFonts w:cs="Times New Roman"/>
          <w:b/>
          <w:bCs/>
          <w:sz w:val="32"/>
          <w:szCs w:val="32"/>
          <w:rtl/>
        </w:rPr>
        <w:t>- نعم ، هناك قاعدة جوية أمريكية في منطقة اسمها «بني ياس» في البحر الأحمر وهى موجودة من قبل أن يتولى الرئيس محمد مرسى الحكم ، واستمرت مع الإخوان ، والكل ينفى وجودها بما في ذلك المتحدث باسم القوات المسلحة ، ولكنى أقول لهم كيف عرفت اِسمها ومعلومات عنها إن لم تكن حقيقة ؟ كيف لي أن أعرف منطقة اسمها «بني ياس» في البحر الأحمر ؟ وقالوا إنها مجرد مكان يتم تقديم التسهيلات به لطائرات الدول الصديقة . . . وفى النهاية القاعدة هي مكان لتقديم تسهيلات بغض النظر عن طبيعة هذه التسهيلات أو مدتها .</w:t>
      </w:r>
    </w:p>
    <w:p w:rsidR="00A17411" w:rsidRDefault="00A17411" w:rsidP="00A17411">
      <w:pPr>
        <w:pStyle w:val="Standard"/>
        <w:spacing w:before="280" w:after="280"/>
        <w:jc w:val="both"/>
        <w:rPr>
          <w:rFonts w:cs="Times New Roman"/>
          <w:b/>
          <w:bCs/>
          <w:sz w:val="32"/>
          <w:szCs w:val="32"/>
        </w:rPr>
      </w:pPr>
      <w:r>
        <w:rPr>
          <w:rFonts w:cs="Times New Roman"/>
          <w:b/>
          <w:bCs/>
          <w:sz w:val="32"/>
          <w:szCs w:val="32"/>
          <w:rtl/>
        </w:rPr>
        <w:t>• هل حاولت أمريكا بشكل سرى التفاوض مع الإخوان في هذه المرحلة من أجل إنشاء قواعد أمريكية أخرى ؟ .</w:t>
      </w:r>
    </w:p>
    <w:p w:rsidR="00A17411" w:rsidRDefault="00A17411" w:rsidP="00A17411">
      <w:pPr>
        <w:pStyle w:val="Standard"/>
        <w:spacing w:before="280" w:after="280"/>
        <w:jc w:val="both"/>
        <w:rPr>
          <w:rFonts w:cs="Times New Roman"/>
          <w:b/>
          <w:bCs/>
          <w:sz w:val="32"/>
          <w:szCs w:val="32"/>
        </w:rPr>
      </w:pPr>
      <w:r>
        <w:rPr>
          <w:rFonts w:cs="Times New Roman"/>
          <w:b/>
          <w:bCs/>
          <w:sz w:val="32"/>
          <w:szCs w:val="32"/>
          <w:rtl/>
        </w:rPr>
        <w:t>- لا لم يحدث ، وأعتقد أن أمريكا لا تحتاج إلى أكثر من قاعدة في مصر ، فهم لديهم حاملات طائرات في الخليج الهندي وكذلك الأسطول السادس في البحر المتوسط والسابع في المحيط الهندي .</w:t>
      </w:r>
    </w:p>
    <w:p w:rsidR="00A17411" w:rsidRDefault="00A17411" w:rsidP="00A17411">
      <w:pPr>
        <w:pStyle w:val="Standard"/>
        <w:spacing w:before="280" w:after="280"/>
        <w:jc w:val="both"/>
        <w:rPr>
          <w:rFonts w:cs="Times New Roman"/>
          <w:b/>
          <w:bCs/>
          <w:sz w:val="32"/>
          <w:szCs w:val="32"/>
        </w:rPr>
      </w:pPr>
      <w:r>
        <w:rPr>
          <w:rFonts w:cs="Times New Roman"/>
          <w:b/>
          <w:bCs/>
          <w:sz w:val="32"/>
          <w:szCs w:val="32"/>
          <w:rtl/>
        </w:rPr>
        <w:t>• كنت وسيطاً بين الجهاديين والمجلس العسكري إثر تفجيرات سيناء ، فمن طلب منك هذه الوساطة ؟ .</w:t>
      </w:r>
    </w:p>
    <w:p w:rsidR="00A17411" w:rsidRDefault="00A17411" w:rsidP="00A17411">
      <w:pPr>
        <w:pStyle w:val="Standard"/>
        <w:spacing w:before="280" w:after="280"/>
        <w:jc w:val="both"/>
        <w:rPr>
          <w:rFonts w:cs="Times New Roman"/>
          <w:b/>
          <w:bCs/>
          <w:sz w:val="32"/>
          <w:szCs w:val="32"/>
        </w:rPr>
      </w:pPr>
      <w:r>
        <w:rPr>
          <w:rFonts w:cs="Times New Roman"/>
          <w:b/>
          <w:bCs/>
          <w:sz w:val="32"/>
          <w:szCs w:val="32"/>
          <w:rtl/>
        </w:rPr>
        <w:lastRenderedPageBreak/>
        <w:t>- قادة التنظيم الجهادي ، وذلك حدث بعد تفجيرات سيناء ، حيث طلب منى صراحة التوسط لدى المجلس العسكري للجلوس معه ، ونقلت هذا لأحد أعضاء المجلس العسكري وبالفعل تم ترتيب • هل يمكن التصريح بأسماء هؤلاء الجهاديين ولماذا طلبوا منك أنت تحديداً هذه الوساطة ؟ .</w:t>
      </w:r>
    </w:p>
    <w:p w:rsidR="00A17411" w:rsidRDefault="00A17411" w:rsidP="00A17411">
      <w:pPr>
        <w:pStyle w:val="Standard"/>
        <w:spacing w:before="280" w:after="280"/>
        <w:jc w:val="both"/>
        <w:rPr>
          <w:rFonts w:cs="Times New Roman"/>
          <w:b/>
          <w:bCs/>
          <w:sz w:val="32"/>
          <w:szCs w:val="32"/>
        </w:rPr>
      </w:pPr>
      <w:r>
        <w:rPr>
          <w:rFonts w:cs="Times New Roman"/>
          <w:b/>
          <w:bCs/>
          <w:sz w:val="32"/>
          <w:szCs w:val="32"/>
          <w:rtl/>
        </w:rPr>
        <w:t>- أبرزهم الشيخ نبيل نعيم ، وطلبوا منى هذا الطلب تحديداً لأن العديد منهم كانوا معي في السجن . لقاء يجمعهم بأعضاء من المخابرات العسكرية وعند هذا الحد توقف دوري .</w:t>
      </w:r>
    </w:p>
    <w:p w:rsidR="00A17411" w:rsidRDefault="00A17411" w:rsidP="00A17411">
      <w:pPr>
        <w:pStyle w:val="Standard"/>
        <w:spacing w:before="280" w:after="280"/>
        <w:jc w:val="both"/>
        <w:rPr>
          <w:rFonts w:cs="Times New Roman"/>
          <w:b/>
          <w:bCs/>
          <w:sz w:val="32"/>
          <w:szCs w:val="32"/>
        </w:rPr>
      </w:pPr>
      <w:r>
        <w:rPr>
          <w:rFonts w:cs="Times New Roman"/>
          <w:b/>
          <w:bCs/>
          <w:sz w:val="32"/>
          <w:szCs w:val="32"/>
          <w:rtl/>
        </w:rPr>
        <w:t>• هل تعتقد أن حلم الإمارة الإسلامية الذي يروج له الإخوان قابل للتحقيق ؟  .</w:t>
      </w:r>
    </w:p>
    <w:p w:rsidR="00A17411" w:rsidRDefault="00A17411" w:rsidP="00A17411">
      <w:pPr>
        <w:pStyle w:val="Standard"/>
        <w:spacing w:before="280" w:after="280"/>
        <w:jc w:val="both"/>
        <w:rPr>
          <w:rFonts w:cs="Times New Roman"/>
          <w:b/>
          <w:bCs/>
          <w:sz w:val="32"/>
          <w:szCs w:val="32"/>
        </w:rPr>
      </w:pPr>
      <w:r>
        <w:rPr>
          <w:rFonts w:cs="Times New Roman"/>
          <w:b/>
          <w:bCs/>
          <w:sz w:val="32"/>
          <w:szCs w:val="32"/>
          <w:rtl/>
        </w:rPr>
        <w:t>- الإخوان المسلمون يسعون إلى ذلك ، لكنهم حتماً سيفشلون تماماً وفشلهم راجع إلى أسباب كثيرة ، أولها عدم واقعية الهدف ، فكيف يمكن أن تتحول مصر إلى دولة إسلامية عاصمتها القدس وأن تمتد جغرافية أرض المسلمين من إندونيسيا إلى موريتانيا . . . هذا نسميه البحث عن الفردوس المفقود! هذا خيال أجيال متتالية من المسلمين منذ نهاية الخلافة الرشيدة الأولى، والحياة في المجتمع الفاضل وفقاً للشريعة الإسلامية . . . مع إن تاريخ الخلافة الإسلامية لم يكن فاضلاً كما يتصور البعض ، فوفقاً لكتب السيرة والتراث فإن الخلافة الإسلامية لم تعش هذه الفترة الفاضلة إلا في عهد عمر بن الخطاب وعمر عبد العزيز طوال الأربعة عشر قرنا منذ فجر الإسلام فقط  .</w:t>
      </w:r>
    </w:p>
    <w:p w:rsidR="00A17411" w:rsidRDefault="00A17411" w:rsidP="00A17411">
      <w:pPr>
        <w:pStyle w:val="Standard"/>
        <w:spacing w:before="280" w:after="280"/>
        <w:jc w:val="both"/>
        <w:rPr>
          <w:rFonts w:cs="Times New Roman"/>
          <w:b/>
          <w:bCs/>
          <w:sz w:val="32"/>
          <w:szCs w:val="32"/>
        </w:rPr>
      </w:pPr>
      <w:r>
        <w:rPr>
          <w:rFonts w:cs="Times New Roman"/>
          <w:b/>
          <w:bCs/>
          <w:sz w:val="32"/>
          <w:szCs w:val="32"/>
          <w:rtl/>
        </w:rPr>
        <w:t>• يظل الحديث عن ميليشيات الإخوان محفوفاً بعلامات الاستفهام، لدرجة أن البعض قال إنها قد تكون الطرف الثالث أو «اللهو الخفي» في الأحداث الدامية التي عاشتها مصر ؟ .</w:t>
      </w:r>
    </w:p>
    <w:p w:rsidR="00A17411" w:rsidRDefault="00A17411" w:rsidP="00A17411">
      <w:pPr>
        <w:pStyle w:val="Standard"/>
        <w:spacing w:before="280" w:after="280"/>
        <w:jc w:val="both"/>
        <w:rPr>
          <w:rFonts w:cs="Times New Roman"/>
          <w:b/>
          <w:bCs/>
          <w:sz w:val="32"/>
          <w:szCs w:val="32"/>
        </w:rPr>
      </w:pPr>
      <w:r>
        <w:rPr>
          <w:rFonts w:cs="Times New Roman"/>
          <w:b/>
          <w:bCs/>
          <w:sz w:val="32"/>
          <w:szCs w:val="32"/>
          <w:rtl/>
        </w:rPr>
        <w:t>- الميليشيات هي الصندوق الأسود للإخوان، ولا أستبعد أن تكون هي الطرف الثالث ، خاصة أن تاريخهم يقول ذلك ، فهم التنظيم السياسي الوحيد الذي لجأ إلى القوة المسلحة، لا الوفديون ولا الشيوعيون ولا أي فصيل فعل ذلك خلال 100 سنة الأخيرة .</w:t>
      </w:r>
    </w:p>
    <w:p w:rsidR="00A17411" w:rsidRDefault="00A17411" w:rsidP="00A17411">
      <w:pPr>
        <w:pStyle w:val="Standard"/>
        <w:spacing w:before="280" w:after="280"/>
        <w:jc w:val="both"/>
        <w:rPr>
          <w:rFonts w:cs="Times New Roman"/>
        </w:rPr>
      </w:pPr>
      <w:r>
        <w:rPr>
          <w:rFonts w:cs="Times New Roman"/>
          <w:b/>
          <w:bCs/>
          <w:sz w:val="32"/>
          <w:szCs w:val="32"/>
          <w:rtl/>
        </w:rPr>
        <w:t>• هل تملك وثائق تدلل على ما تقول ؟ .</w:t>
      </w:r>
    </w:p>
    <w:p w:rsidR="00A17411" w:rsidRDefault="00A17411" w:rsidP="00A17411">
      <w:pPr>
        <w:pStyle w:val="Standard"/>
        <w:spacing w:before="280" w:after="280"/>
        <w:jc w:val="both"/>
        <w:rPr>
          <w:rFonts w:cs="Times New Roman"/>
          <w:b/>
          <w:bCs/>
          <w:sz w:val="32"/>
          <w:szCs w:val="32"/>
        </w:rPr>
      </w:pPr>
      <w:r>
        <w:rPr>
          <w:rFonts w:cs="Times New Roman"/>
          <w:b/>
          <w:bCs/>
          <w:sz w:val="32"/>
          <w:szCs w:val="32"/>
          <w:rtl/>
        </w:rPr>
        <w:t xml:space="preserve">- لا أملك وثائق لكن هناك العديد من الشواهد بدءاً من حرق الأقسام في بداية الثورة وصولاً إلى أحداث الاتحادية ، وأحد وزراء الداخلية السابقين كشف لي عن </w:t>
      </w:r>
      <w:r>
        <w:rPr>
          <w:rFonts w:cs="Times New Roman"/>
          <w:b/>
          <w:bCs/>
          <w:sz w:val="40"/>
          <w:szCs w:val="40"/>
          <w:rtl/>
        </w:rPr>
        <w:t>أن الإخوان المسلمين بالتعاون مع حمساويين من غزة هم من حرقوا 28 قسماً واقتحموا السجون أيام ثورة 25 يناير، وهم أنفسهم لا ينكرون أنهم يملكون أفراداً مسلحين</w:t>
      </w:r>
      <w:r>
        <w:rPr>
          <w:rFonts w:cs="Times New Roman"/>
          <w:b/>
          <w:bCs/>
          <w:sz w:val="32"/>
          <w:szCs w:val="32"/>
          <w:rtl/>
        </w:rPr>
        <w:t xml:space="preserve"> .</w:t>
      </w:r>
    </w:p>
    <w:p w:rsidR="00A17411" w:rsidRDefault="00A17411" w:rsidP="00A17411">
      <w:pPr>
        <w:pStyle w:val="Standard"/>
        <w:spacing w:before="280" w:after="280"/>
        <w:jc w:val="both"/>
        <w:rPr>
          <w:rFonts w:cs="Times New Roman"/>
        </w:rPr>
      </w:pPr>
      <w:r>
        <w:rPr>
          <w:rFonts w:cs="Times New Roman"/>
          <w:b/>
          <w:bCs/>
          <w:sz w:val="32"/>
          <w:szCs w:val="32"/>
          <w:rtl/>
        </w:rPr>
        <w:t>• هل كشف لك أين يتم تدريب هذه الميليشيات المسلحة؟  .</w:t>
      </w:r>
    </w:p>
    <w:p w:rsidR="00A17411" w:rsidRDefault="00A17411" w:rsidP="00A17411">
      <w:pPr>
        <w:pStyle w:val="Standard"/>
        <w:spacing w:before="280" w:after="280"/>
        <w:jc w:val="both"/>
        <w:rPr>
          <w:rFonts w:cs="Times New Roman"/>
        </w:rPr>
      </w:pPr>
      <w:r>
        <w:rPr>
          <w:rFonts w:cs="Times New Roman"/>
          <w:b/>
          <w:bCs/>
          <w:sz w:val="32"/>
          <w:szCs w:val="32"/>
          <w:rtl/>
        </w:rPr>
        <w:t>- في صحراء الإسكندرية والقاهرة والصحراء ما بين الإسكندرية ومطروح .</w:t>
      </w:r>
    </w:p>
    <w:p w:rsidR="00A17411" w:rsidRDefault="00A17411" w:rsidP="00A17411">
      <w:pPr>
        <w:pStyle w:val="Standard"/>
        <w:spacing w:before="280" w:after="280"/>
        <w:jc w:val="both"/>
        <w:rPr>
          <w:rFonts w:cs="Times New Roman"/>
          <w:b/>
          <w:bCs/>
          <w:sz w:val="32"/>
          <w:szCs w:val="32"/>
        </w:rPr>
      </w:pPr>
      <w:r>
        <w:rPr>
          <w:rFonts w:cs="Times New Roman"/>
          <w:b/>
          <w:bCs/>
          <w:sz w:val="32"/>
          <w:szCs w:val="32"/>
          <w:rtl/>
        </w:rPr>
        <w:lastRenderedPageBreak/>
        <w:t>• هل هذه الميليشيات هي من تقوم كذلك بتأمين مقرات حزب الحرية والعدالة وبيوت الكوادر ؟ .</w:t>
      </w:r>
    </w:p>
    <w:p w:rsidR="00A17411" w:rsidRDefault="00A17411" w:rsidP="00A17411">
      <w:pPr>
        <w:pStyle w:val="Standard"/>
        <w:spacing w:before="280" w:after="280"/>
        <w:jc w:val="both"/>
        <w:rPr>
          <w:rFonts w:cs="Times New Roman"/>
          <w:b/>
          <w:bCs/>
          <w:sz w:val="32"/>
          <w:szCs w:val="32"/>
        </w:rPr>
      </w:pPr>
      <w:r>
        <w:rPr>
          <w:rFonts w:cs="Times New Roman"/>
          <w:b/>
          <w:bCs/>
          <w:sz w:val="32"/>
          <w:szCs w:val="32"/>
          <w:rtl/>
        </w:rPr>
        <w:t>- نعم هم من يقومون بتأمين هذه المقرات .</w:t>
      </w:r>
    </w:p>
    <w:p w:rsidR="00A17411" w:rsidRDefault="00A17411" w:rsidP="00A17411">
      <w:pPr>
        <w:pStyle w:val="Standard"/>
        <w:spacing w:before="280" w:after="280"/>
        <w:jc w:val="left"/>
        <w:rPr>
          <w:rFonts w:cs="Times New Roman"/>
          <w:b/>
          <w:bCs/>
          <w:color w:val="FF0000"/>
          <w:sz w:val="40"/>
          <w:szCs w:val="40"/>
        </w:rPr>
      </w:pPr>
      <w:r>
        <w:rPr>
          <w:rFonts w:cs="Times New Roman"/>
          <w:b/>
          <w:bCs/>
          <w:color w:val="FF0000"/>
          <w:sz w:val="40"/>
          <w:szCs w:val="40"/>
          <w:rtl/>
        </w:rPr>
        <w:t>{عن جريدة الوطن29 / 12 / 2012 }</w:t>
      </w:r>
    </w:p>
    <w:p w:rsidR="00A17411" w:rsidRDefault="00A17411" w:rsidP="00A17411">
      <w:pPr>
        <w:pStyle w:val="Standard"/>
        <w:spacing w:before="280" w:after="280"/>
        <w:jc w:val="center"/>
        <w:rPr>
          <w:rFonts w:cs="Times New Roman"/>
          <w:b/>
          <w:bCs/>
          <w:sz w:val="40"/>
          <w:szCs w:val="40"/>
        </w:rPr>
      </w:pPr>
    </w:p>
    <w:p w:rsidR="00A17411" w:rsidRDefault="00A17411" w:rsidP="00A17411">
      <w:pPr>
        <w:pStyle w:val="Standard"/>
        <w:spacing w:before="280" w:after="280"/>
        <w:jc w:val="left"/>
        <w:rPr>
          <w:rFonts w:cs="Times New Roman"/>
          <w:b/>
          <w:bCs/>
          <w:sz w:val="44"/>
          <w:szCs w:val="44"/>
        </w:rPr>
      </w:pPr>
      <w:r>
        <w:rPr>
          <w:rFonts w:cs="Times New Roman"/>
          <w:b/>
          <w:bCs/>
          <w:sz w:val="44"/>
          <w:szCs w:val="44"/>
          <w:rtl/>
        </w:rPr>
        <w:t>للبحث صلة . . .</w:t>
      </w:r>
    </w:p>
    <w:p w:rsidR="00A17411" w:rsidRDefault="00A17411" w:rsidP="00A17411">
      <w:pPr>
        <w:pStyle w:val="Standard"/>
        <w:spacing w:before="280" w:after="280"/>
        <w:jc w:val="center"/>
        <w:rPr>
          <w:rFonts w:cs="Times New Roman"/>
          <w:b/>
          <w:bCs/>
          <w:sz w:val="32"/>
          <w:szCs w:val="32"/>
        </w:rPr>
      </w:pPr>
      <w:r>
        <w:rPr>
          <w:rFonts w:cs="Times New Roman"/>
          <w:b/>
          <w:bCs/>
          <w:sz w:val="32"/>
          <w:szCs w:val="32"/>
          <w:rtl/>
        </w:rPr>
        <w:t>ــــــــــــــــــــــــــــــــــــــــــــــــــــــــــــــــــــــــــــــــــــــــــــ</w:t>
      </w:r>
    </w:p>
    <w:p w:rsidR="00A17411" w:rsidRDefault="00A17411" w:rsidP="00A17411">
      <w:pPr>
        <w:pStyle w:val="Standard"/>
        <w:spacing w:before="280" w:after="280"/>
        <w:jc w:val="center"/>
        <w:rPr>
          <w:rFonts w:cs="Times New Roman"/>
          <w:b/>
          <w:bCs/>
          <w:sz w:val="44"/>
          <w:szCs w:val="44"/>
        </w:rPr>
      </w:pPr>
    </w:p>
    <w:p w:rsidR="00A17411" w:rsidRDefault="00A17411" w:rsidP="00A17411">
      <w:pPr>
        <w:pStyle w:val="Standard"/>
        <w:spacing w:before="280" w:after="280"/>
        <w:jc w:val="center"/>
        <w:rPr>
          <w:rFonts w:cs="Times New Roman"/>
          <w:b/>
          <w:bCs/>
          <w:sz w:val="44"/>
          <w:szCs w:val="44"/>
        </w:rPr>
      </w:pPr>
    </w:p>
    <w:p w:rsidR="00A17411" w:rsidRDefault="00A17411" w:rsidP="00A17411">
      <w:pPr>
        <w:pStyle w:val="Standard"/>
        <w:spacing w:before="280" w:after="280"/>
        <w:jc w:val="center"/>
        <w:rPr>
          <w:rFonts w:cs="Times New Roman"/>
          <w:b/>
          <w:bCs/>
          <w:sz w:val="44"/>
          <w:szCs w:val="44"/>
        </w:rPr>
      </w:pPr>
    </w:p>
    <w:p w:rsidR="00A17411" w:rsidRDefault="00A17411" w:rsidP="00A17411">
      <w:pPr>
        <w:pStyle w:val="Standard"/>
        <w:spacing w:before="280" w:after="280"/>
        <w:jc w:val="center"/>
        <w:rPr>
          <w:rFonts w:cs="Times New Roman"/>
          <w:b/>
          <w:bCs/>
          <w:sz w:val="44"/>
          <w:szCs w:val="44"/>
        </w:rPr>
      </w:pPr>
    </w:p>
    <w:p w:rsidR="00A17411" w:rsidRDefault="00A17411" w:rsidP="00A17411">
      <w:pPr>
        <w:pStyle w:val="Standard"/>
        <w:spacing w:before="280" w:after="280"/>
        <w:jc w:val="center"/>
        <w:rPr>
          <w:rFonts w:cs="Times New Roman"/>
          <w:b/>
          <w:bCs/>
          <w:sz w:val="44"/>
          <w:szCs w:val="44"/>
        </w:rPr>
      </w:pPr>
    </w:p>
    <w:p w:rsidR="00A17411" w:rsidRDefault="00A17411" w:rsidP="00A17411">
      <w:pPr>
        <w:pStyle w:val="Standard"/>
        <w:spacing w:before="280" w:after="280"/>
        <w:jc w:val="center"/>
        <w:rPr>
          <w:rFonts w:cs="Times New Roman"/>
          <w:b/>
          <w:bCs/>
          <w:sz w:val="44"/>
          <w:szCs w:val="44"/>
        </w:rPr>
      </w:pPr>
    </w:p>
    <w:p w:rsidR="00A17411" w:rsidRDefault="00A17411" w:rsidP="00A17411">
      <w:pPr>
        <w:pStyle w:val="Standard"/>
        <w:spacing w:before="280" w:after="280"/>
        <w:jc w:val="center"/>
        <w:rPr>
          <w:rFonts w:cs="Times New Roman"/>
          <w:b/>
          <w:bCs/>
          <w:sz w:val="44"/>
          <w:szCs w:val="44"/>
        </w:rPr>
      </w:pPr>
    </w:p>
    <w:p w:rsidR="00A17411" w:rsidRDefault="00A17411" w:rsidP="00A17411">
      <w:pPr>
        <w:pStyle w:val="Standard"/>
        <w:spacing w:before="280" w:after="280"/>
        <w:jc w:val="center"/>
        <w:rPr>
          <w:rFonts w:cs="Times New Roman"/>
          <w:b/>
          <w:bCs/>
          <w:sz w:val="44"/>
          <w:szCs w:val="44"/>
        </w:rPr>
      </w:pPr>
    </w:p>
    <w:p w:rsidR="00A17411" w:rsidRDefault="00A17411" w:rsidP="00A17411">
      <w:pPr>
        <w:pStyle w:val="Standard"/>
        <w:spacing w:before="280" w:after="280"/>
        <w:jc w:val="center"/>
        <w:rPr>
          <w:rFonts w:cs="Times New Roman"/>
          <w:b/>
          <w:bCs/>
          <w:sz w:val="44"/>
          <w:szCs w:val="44"/>
        </w:rPr>
      </w:pPr>
    </w:p>
    <w:p w:rsidR="00A17411" w:rsidRDefault="00A17411" w:rsidP="00A17411">
      <w:pPr>
        <w:pStyle w:val="Standard"/>
        <w:spacing w:before="280" w:after="280"/>
        <w:jc w:val="center"/>
        <w:rPr>
          <w:rFonts w:cs="Times New Roman"/>
          <w:b/>
          <w:bCs/>
          <w:sz w:val="44"/>
          <w:szCs w:val="44"/>
        </w:rPr>
      </w:pPr>
    </w:p>
    <w:p w:rsidR="00A17411" w:rsidRDefault="00A17411" w:rsidP="00A17411">
      <w:pPr>
        <w:pStyle w:val="Standard"/>
        <w:spacing w:before="280" w:after="280"/>
        <w:jc w:val="center"/>
        <w:rPr>
          <w:rFonts w:cs="Times New Roman"/>
          <w:b/>
          <w:bCs/>
          <w:sz w:val="44"/>
          <w:szCs w:val="44"/>
        </w:rPr>
      </w:pPr>
    </w:p>
    <w:p w:rsidR="00A17411" w:rsidRDefault="00A17411" w:rsidP="00A17411">
      <w:pPr>
        <w:pStyle w:val="Standard"/>
        <w:spacing w:before="280" w:after="280"/>
        <w:jc w:val="center"/>
        <w:rPr>
          <w:rFonts w:cs="Times New Roman"/>
          <w:b/>
          <w:bCs/>
          <w:sz w:val="44"/>
          <w:szCs w:val="44"/>
        </w:rPr>
      </w:pPr>
    </w:p>
    <w:p w:rsidR="00A17411" w:rsidRDefault="00A17411" w:rsidP="00A17411">
      <w:pPr>
        <w:pStyle w:val="Standard"/>
        <w:spacing w:before="280" w:after="280"/>
        <w:jc w:val="center"/>
        <w:rPr>
          <w:rFonts w:cs="Times New Roman"/>
          <w:b/>
          <w:bCs/>
          <w:sz w:val="44"/>
          <w:szCs w:val="44"/>
        </w:rPr>
      </w:pPr>
      <w:r>
        <w:rPr>
          <w:rFonts w:cs="Times New Roman"/>
          <w:b/>
          <w:bCs/>
          <w:sz w:val="44"/>
          <w:szCs w:val="44"/>
          <w:rtl/>
        </w:rPr>
        <w:lastRenderedPageBreak/>
        <w:t>المراجع والهوامش</w:t>
      </w:r>
    </w:p>
    <w:p w:rsidR="00A17411" w:rsidRDefault="00A17411" w:rsidP="00A17411">
      <w:pPr>
        <w:pStyle w:val="Standard"/>
        <w:spacing w:before="280" w:after="280"/>
        <w:rPr>
          <w:rFonts w:cs="Times New Roman"/>
        </w:rPr>
      </w:pPr>
      <w:r>
        <w:rPr>
          <w:rFonts w:cs="Times New Roman"/>
          <w:b/>
          <w:bCs/>
          <w:sz w:val="32"/>
          <w:szCs w:val="32"/>
          <w:rtl/>
        </w:rPr>
        <w:t>[8] ـ كما نقل نص حديثه موقع شبكة البصرة بتاريخ الجمعة 29 صفر 1434 / 11 كانون الثاني 2013 .</w:t>
      </w:r>
    </w:p>
    <w:p w:rsidR="00A17411" w:rsidRDefault="00A17411" w:rsidP="00A17411">
      <w:pPr>
        <w:pStyle w:val="Standard"/>
        <w:spacing w:before="280" w:after="280"/>
        <w:jc w:val="both"/>
        <w:rPr>
          <w:rFonts w:cs="Times New Roman"/>
        </w:rPr>
      </w:pPr>
      <w:r>
        <w:rPr>
          <w:rFonts w:cs="Times New Roman"/>
          <w:b/>
          <w:bCs/>
          <w:sz w:val="32"/>
          <w:szCs w:val="32"/>
          <w:rtl/>
        </w:rPr>
        <w:t>[9] ـ إنهم يضـربون بالموقف الفكري المبدئي للرسـول محمد بن عبد الله ، [ص] ، عرض الحائط  ، من الوثائق الفكرية التي تحاول نسف الأساس العقائدي للقرآن الكريم ، وذلك عندما رأى وثيقة فكرية دينية يهودية بيد الشخصية الإسلامية الهامة عمر بن الخطاب الذي "اِمتاز عن كثير من الأصحاب القائل بسعة الأفق وجودة الرأي واِستقلال الفكر" والتعبير عن موقفه بجرأة لا تمارى ، سواء يتعلق هذا الرأي بالدعوة الإسلامية أو موقفه الشخصي عبر ما يسميه العصر الحديث بالنقد الذاتي ـ كما تقول المصادر التاريخية ، "عن عمر بن الخطاب قال : اِنطلقت فإنتسخت كتاباً من أهل الكتاب ثم جئت به في أدم ، فقال لي رسول الله (ص) ما هذا في يدك يا عمر ؟ فقلت : يا رسول الله كتاب نسخته لنزداد علماً إلى علمنا ، فغضب رسول الله (ص) حتى اِحمرّت وجنتاه" ، ثم خاطبه : "أفي شك أنت يا بن الخطاب ؟ ألم آت بها بيضاء نقية ؟ حتى لو كان أخي موسى حياً لم يسعه إلا إتباعي" ثم نودي بالصلاة الجامعة" ، ومارس الخليفة الراشدي الثاني ذلك الموقف والسلوك المحمدي مع أحد الأتباع عندما نسخ كتاب دانيال وأمره بعدم قراءته وإعطائه إلى غيره ومحوه" .</w:t>
      </w:r>
    </w:p>
    <w:p w:rsidR="00A17411" w:rsidRDefault="00A17411" w:rsidP="00A17411">
      <w:pPr>
        <w:pStyle w:val="Standard"/>
        <w:spacing w:before="280" w:after="280"/>
        <w:jc w:val="center"/>
        <w:rPr>
          <w:rFonts w:cs="Times New Roman"/>
          <w:b/>
          <w:bCs/>
          <w:sz w:val="44"/>
          <w:szCs w:val="44"/>
        </w:rPr>
      </w:pPr>
    </w:p>
    <w:p w:rsidR="00A17411" w:rsidRDefault="00A17411" w:rsidP="00A17411">
      <w:pPr>
        <w:pStyle w:val="Standard"/>
        <w:spacing w:before="280" w:after="280"/>
        <w:jc w:val="center"/>
        <w:rPr>
          <w:rFonts w:cs="Times New Roman"/>
          <w:b/>
          <w:bCs/>
          <w:sz w:val="44"/>
          <w:szCs w:val="44"/>
        </w:rPr>
      </w:pPr>
    </w:p>
    <w:p w:rsidR="00A17411" w:rsidRDefault="00A17411" w:rsidP="00A17411">
      <w:pPr>
        <w:pStyle w:val="Standard"/>
        <w:spacing w:before="280" w:after="280"/>
        <w:jc w:val="center"/>
        <w:rPr>
          <w:rFonts w:cs="Times New Roman"/>
          <w:b/>
          <w:bCs/>
          <w:sz w:val="44"/>
          <w:szCs w:val="44"/>
        </w:rPr>
      </w:pPr>
    </w:p>
    <w:p w:rsidR="00A17411" w:rsidRDefault="00A17411" w:rsidP="00A17411">
      <w:pPr>
        <w:pStyle w:val="Standard"/>
        <w:spacing w:before="280" w:after="280"/>
        <w:jc w:val="center"/>
        <w:rPr>
          <w:rFonts w:cs="Times New Roman"/>
          <w:b/>
          <w:bCs/>
          <w:sz w:val="44"/>
          <w:szCs w:val="44"/>
        </w:rPr>
      </w:pPr>
    </w:p>
    <w:p w:rsidR="00A17411" w:rsidRDefault="00A17411" w:rsidP="00A17411">
      <w:pPr>
        <w:pStyle w:val="Standard"/>
        <w:spacing w:before="280" w:after="280"/>
        <w:jc w:val="center"/>
        <w:rPr>
          <w:rFonts w:cs="Times New Roman"/>
          <w:b/>
          <w:bCs/>
          <w:sz w:val="44"/>
          <w:szCs w:val="44"/>
        </w:rPr>
      </w:pPr>
    </w:p>
    <w:p w:rsidR="00A17411" w:rsidRDefault="00A17411" w:rsidP="00A17411">
      <w:pPr>
        <w:pStyle w:val="Standard"/>
        <w:spacing w:before="280" w:after="280"/>
        <w:jc w:val="center"/>
        <w:rPr>
          <w:rFonts w:cs="Times New Roman"/>
          <w:b/>
          <w:bCs/>
          <w:sz w:val="44"/>
          <w:szCs w:val="44"/>
        </w:rPr>
      </w:pPr>
    </w:p>
    <w:p w:rsidR="00A17411" w:rsidRDefault="00A17411" w:rsidP="00A17411">
      <w:pPr>
        <w:pStyle w:val="Standard"/>
        <w:spacing w:before="280" w:after="280"/>
        <w:jc w:val="center"/>
        <w:rPr>
          <w:rFonts w:cs="Times New Roman"/>
          <w:b/>
          <w:bCs/>
          <w:sz w:val="44"/>
          <w:szCs w:val="44"/>
        </w:rPr>
      </w:pPr>
    </w:p>
    <w:p w:rsidR="00A17411" w:rsidRDefault="00A17411" w:rsidP="00A17411">
      <w:pPr>
        <w:pStyle w:val="Standard"/>
        <w:spacing w:before="280" w:after="280"/>
        <w:rPr>
          <w:rFonts w:cs="Times New Roman"/>
          <w:b/>
          <w:bCs/>
          <w:sz w:val="44"/>
          <w:szCs w:val="44"/>
        </w:rPr>
      </w:pPr>
    </w:p>
    <w:p w:rsidR="00A17411" w:rsidRDefault="00A17411" w:rsidP="00A17411">
      <w:pPr>
        <w:pStyle w:val="Standard"/>
        <w:spacing w:before="280" w:after="280"/>
        <w:rPr>
          <w:rFonts w:cs="Times New Roman"/>
          <w:b/>
          <w:bCs/>
          <w:sz w:val="44"/>
          <w:szCs w:val="44"/>
        </w:rPr>
      </w:pPr>
    </w:p>
    <w:p w:rsidR="00A17411" w:rsidRDefault="00A17411" w:rsidP="00A17411">
      <w:pPr>
        <w:pStyle w:val="Standard"/>
        <w:spacing w:before="280" w:after="280"/>
        <w:rPr>
          <w:rFonts w:cs="Times New Roman"/>
          <w:b/>
          <w:bCs/>
          <w:sz w:val="44"/>
          <w:szCs w:val="44"/>
        </w:rPr>
      </w:pPr>
      <w:r>
        <w:rPr>
          <w:rFonts w:cs="Times New Roman"/>
          <w:b/>
          <w:bCs/>
          <w:sz w:val="44"/>
          <w:szCs w:val="44"/>
          <w:rtl/>
        </w:rPr>
        <w:lastRenderedPageBreak/>
        <w:t xml:space="preserve">    إنطلاقاً من عيون عربية</w:t>
      </w:r>
    </w:p>
    <w:p w:rsidR="00A17411" w:rsidRDefault="00A17411" w:rsidP="00A17411">
      <w:pPr>
        <w:pStyle w:val="Standard"/>
        <w:spacing w:before="280" w:after="280"/>
        <w:jc w:val="center"/>
        <w:rPr>
          <w:rFonts w:cs="Times New Roman"/>
          <w:b/>
          <w:bCs/>
          <w:sz w:val="44"/>
          <w:szCs w:val="44"/>
        </w:rPr>
      </w:pPr>
      <w:r>
        <w:rPr>
          <w:rFonts w:cs="Times New Roman"/>
          <w:b/>
          <w:bCs/>
          <w:sz w:val="44"/>
          <w:szCs w:val="44"/>
          <w:rtl/>
        </w:rPr>
        <w:t>ـ 4 ـ</w:t>
      </w:r>
    </w:p>
    <w:p w:rsidR="00A17411" w:rsidRDefault="00A17411" w:rsidP="00A17411">
      <w:pPr>
        <w:pStyle w:val="Standard"/>
        <w:spacing w:before="280" w:after="280"/>
        <w:jc w:val="center"/>
        <w:rPr>
          <w:rFonts w:cs="Times New Roman"/>
          <w:b/>
          <w:bCs/>
          <w:color w:val="FF0000"/>
          <w:sz w:val="44"/>
          <w:szCs w:val="44"/>
        </w:rPr>
      </w:pPr>
      <w:r>
        <w:rPr>
          <w:rFonts w:cs="Times New Roman"/>
          <w:b/>
          <w:bCs/>
          <w:color w:val="FF0000"/>
          <w:sz w:val="44"/>
          <w:szCs w:val="44"/>
          <w:rtl/>
        </w:rPr>
        <w:t>منهج التحدي السياسي للغرب والرؤية السياسية الناصرية</w:t>
      </w:r>
    </w:p>
    <w:p w:rsidR="00A17411" w:rsidRDefault="00A17411" w:rsidP="00A17411">
      <w:pPr>
        <w:pStyle w:val="Standard"/>
        <w:spacing w:before="280" w:after="280"/>
        <w:jc w:val="center"/>
        <w:rPr>
          <w:rFonts w:cs="Times New Roman"/>
          <w:b/>
          <w:bCs/>
          <w:color w:val="FF0000"/>
          <w:sz w:val="44"/>
          <w:szCs w:val="44"/>
        </w:rPr>
      </w:pPr>
      <w:r>
        <w:rPr>
          <w:rFonts w:cs="Times New Roman"/>
          <w:b/>
          <w:bCs/>
          <w:color w:val="FF0000"/>
          <w:sz w:val="44"/>
          <w:szCs w:val="44"/>
          <w:rtl/>
        </w:rPr>
        <w:t>هي مقياس المحاكمة لسنوات العقود الماضية، وكذلك هي</w:t>
      </w:r>
    </w:p>
    <w:p w:rsidR="00A17411" w:rsidRDefault="00A17411" w:rsidP="00A17411">
      <w:pPr>
        <w:pStyle w:val="Standard"/>
        <w:spacing w:before="280" w:after="280"/>
        <w:jc w:val="center"/>
        <w:rPr>
          <w:rFonts w:cs="Times New Roman"/>
          <w:b/>
          <w:bCs/>
          <w:color w:val="FF0000"/>
          <w:sz w:val="44"/>
          <w:szCs w:val="44"/>
        </w:rPr>
      </w:pPr>
      <w:r>
        <w:rPr>
          <w:rFonts w:cs="Times New Roman"/>
          <w:b/>
          <w:bCs/>
          <w:color w:val="FF0000"/>
          <w:sz w:val="44"/>
          <w:szCs w:val="44"/>
          <w:rtl/>
        </w:rPr>
        <w:t>معيار الرؤية السياسية تجاه التطورات الموضوعية</w:t>
      </w:r>
    </w:p>
    <w:p w:rsidR="00A17411" w:rsidRDefault="00A17411" w:rsidP="00A17411">
      <w:pPr>
        <w:pStyle w:val="Standard"/>
        <w:spacing w:before="280" w:after="280"/>
        <w:jc w:val="left"/>
        <w:rPr>
          <w:rFonts w:cs="Times New Roman"/>
          <w:b/>
          <w:bCs/>
          <w:sz w:val="44"/>
          <w:szCs w:val="44"/>
        </w:rPr>
      </w:pPr>
      <w:r>
        <w:rPr>
          <w:rFonts w:cs="Times New Roman"/>
          <w:b/>
          <w:bCs/>
          <w:sz w:val="44"/>
          <w:szCs w:val="44"/>
          <w:rtl/>
        </w:rPr>
        <w:t xml:space="preserve">                 الحلقة الرابعة</w:t>
      </w:r>
    </w:p>
    <w:p w:rsidR="00A17411" w:rsidRDefault="00A17411" w:rsidP="00A17411">
      <w:pPr>
        <w:pStyle w:val="Standard"/>
        <w:bidi w:val="0"/>
        <w:jc w:val="left"/>
        <w:rPr>
          <w:rFonts w:cs="Times New Roman"/>
          <w:b/>
          <w:bCs/>
          <w:sz w:val="32"/>
          <w:szCs w:val="32"/>
          <w:lang w:val="nl-NL" w:bidi="ar-IQ"/>
        </w:rPr>
      </w:pPr>
      <w:r>
        <w:rPr>
          <w:rFonts w:cs="Times New Roman"/>
          <w:b/>
          <w:bCs/>
          <w:sz w:val="32"/>
          <w:szCs w:val="32"/>
          <w:lang w:val="nl-NL" w:bidi="ar-IQ"/>
        </w:rPr>
        <w:t xml:space="preserve">             </w:t>
      </w:r>
    </w:p>
    <w:p w:rsidR="00A17411" w:rsidRDefault="00A17411" w:rsidP="00A17411">
      <w:pPr>
        <w:pStyle w:val="Standard"/>
        <w:jc w:val="both"/>
        <w:rPr>
          <w:rFonts w:cs="Times New Roman"/>
          <w:b/>
          <w:bCs/>
          <w:sz w:val="32"/>
          <w:szCs w:val="32"/>
        </w:rPr>
      </w:pPr>
      <w:r>
        <w:rPr>
          <w:rFonts w:cs="Times New Roman"/>
          <w:b/>
          <w:bCs/>
          <w:sz w:val="32"/>
          <w:szCs w:val="32"/>
          <w:rtl/>
        </w:rPr>
        <w:t>الرئيس الفقيد جمال عبد الناصر ، الرئيس المصري العربي الأسبق ، غدا ظاهرة موضوعية في الحياة السياسية العربية ، الحديثة والمعاصرة ، شأنه شأن الظاهرة المحمدية في التاريخ الثقافي العربي ، مع الفارق النوعي من حيث التكليف الديني الإلهي ، بالنسبة لشخصية الرسول الأكرم : محمد بن عبد الله ـ  ص ـ . والتكوين الفكري السياسي الإستراتيجي للوطن العربي في العالم الحديث  والمعاصر الذي ترك بصماته التاريخية المؤثرة عليه الرئيس جمال عبد الناصر  .</w:t>
      </w:r>
    </w:p>
    <w:p w:rsidR="00A17411" w:rsidRDefault="00A17411" w:rsidP="00A17411">
      <w:pPr>
        <w:pStyle w:val="Standard"/>
        <w:jc w:val="both"/>
        <w:rPr>
          <w:rFonts w:cs="Times New Roman"/>
          <w:b/>
          <w:bCs/>
          <w:sz w:val="32"/>
          <w:szCs w:val="32"/>
        </w:rPr>
      </w:pPr>
      <w:r>
        <w:rPr>
          <w:rFonts w:cs="Times New Roman"/>
          <w:b/>
          <w:bCs/>
          <w:sz w:val="32"/>
          <w:szCs w:val="32"/>
          <w:rtl/>
        </w:rPr>
        <w:t xml:space="preserve"> فلن تجد أية كتابة تاريخية / سياسية تتناول الوطن العربي : شؤونه المختلفة وشجونه المتراكبة ، من موقع المحبة والولاء أو الكره والضغينة ، المقطوع الصلة عن ظاهرتي الجغرافية والتاريخ والموقف السياسي الملموس المتصل مع الوضع السياسي الملموس أو المجرَد ، أو من حيث الموقف السياسي المتواصل معهما ، إلا وكان الحديث المباشر أو غير المباشر يتطرق إليهما ويشير إلى معالم ممارساتهما .</w:t>
      </w:r>
    </w:p>
    <w:p w:rsidR="00A17411" w:rsidRDefault="00A17411" w:rsidP="00A17411">
      <w:pPr>
        <w:pStyle w:val="Standard"/>
        <w:jc w:val="both"/>
        <w:rPr>
          <w:rFonts w:cs="Times New Roman"/>
        </w:rPr>
      </w:pPr>
      <w:r>
        <w:rPr>
          <w:rFonts w:cs="Times New Roman"/>
          <w:b/>
          <w:bCs/>
          <w:sz w:val="32"/>
          <w:szCs w:val="32"/>
          <w:rtl/>
        </w:rPr>
        <w:t>وبالنسبة للرئيس :</w:t>
      </w:r>
      <w:r>
        <w:rPr>
          <w:rFonts w:cs="Times New Roman"/>
          <w:b/>
          <w:bCs/>
          <w:color w:val="FF0000"/>
          <w:sz w:val="44"/>
          <w:szCs w:val="44"/>
          <w:rtl/>
        </w:rPr>
        <w:t xml:space="preserve"> النهج والرمز </w:t>
      </w:r>
      <w:r>
        <w:rPr>
          <w:rFonts w:cs="Times New Roman"/>
          <w:b/>
          <w:bCs/>
          <w:sz w:val="32"/>
          <w:szCs w:val="32"/>
          <w:rtl/>
        </w:rPr>
        <w:t>، جمال عبد الناصر والتاريخ الحديث والمعاصر يعَّد مجترح طريق الخلاص للشعب العربي من ربقة الاِحتلال والتحرر من الاِستعمار البريطاني الفرنسي ، وتحقيق الاِستقلال السياسي والاِقتصادي ، وخوض الصراع ضد الرؤية السياسية الأمريكية والمخططات الصهيونية الإسرائيلية ، لمن يتمتعون بحسٍ نقدي قومي عربي مخلص ، من ناحية ، أو السـبب السياسي لوجودهما المؤثـِّر في الوطن العربي ، لمن يتولون النظرة السياسية الحاقدة على الأمة العربية .</w:t>
      </w:r>
    </w:p>
    <w:p w:rsidR="00A17411" w:rsidRDefault="00A17411" w:rsidP="00A17411">
      <w:pPr>
        <w:pStyle w:val="Standard"/>
        <w:jc w:val="both"/>
        <w:rPr>
          <w:rFonts w:cs="Times New Roman"/>
        </w:rPr>
      </w:pPr>
      <w:r>
        <w:rPr>
          <w:rFonts w:cs="Times New Roman"/>
          <w:b/>
          <w:bCs/>
          <w:color w:val="FF0000"/>
          <w:sz w:val="40"/>
          <w:szCs w:val="40"/>
          <w:rtl/>
        </w:rPr>
        <w:t>لماذا كان ذلك الاِتجاه السياسي حتمياً ومفروضاً على الجميع ؟ لأنَّ الرؤية السياسية الغربية بقدر ما يتعلق بالوطن العربي والعالم الإسلامي قد حددت برنامجها السياسي ورسمت هدفها السياسي الأساسي ، منذ الحروب الصليبية واِجتماعات مؤتمر بانرمان في</w:t>
      </w:r>
      <w:r>
        <w:rPr>
          <w:rFonts w:cs="Times New Roman"/>
          <w:b/>
          <w:bCs/>
          <w:color w:val="FF0000"/>
          <w:sz w:val="44"/>
          <w:szCs w:val="44"/>
          <w:rtl/>
        </w:rPr>
        <w:t xml:space="preserve"> </w:t>
      </w:r>
      <w:r>
        <w:rPr>
          <w:rFonts w:cs="Times New Roman"/>
          <w:b/>
          <w:bCs/>
          <w:color w:val="FF0000"/>
          <w:sz w:val="40"/>
          <w:szCs w:val="40"/>
          <w:rtl/>
        </w:rPr>
        <w:t>لندن في بدايات القرن العشرين</w:t>
      </w:r>
      <w:r>
        <w:rPr>
          <w:rFonts w:cs="Times New Roman"/>
          <w:b/>
          <w:bCs/>
          <w:sz w:val="40"/>
          <w:szCs w:val="40"/>
          <w:rtl/>
        </w:rPr>
        <w:t xml:space="preserve"> </w:t>
      </w:r>
      <w:r>
        <w:rPr>
          <w:rFonts w:cs="Times New Roman"/>
          <w:b/>
          <w:bCs/>
          <w:sz w:val="32"/>
          <w:szCs w:val="32"/>
          <w:rtl/>
        </w:rPr>
        <w:t>، [10] .</w:t>
      </w:r>
    </w:p>
    <w:p w:rsidR="00A17411" w:rsidRDefault="00A17411" w:rsidP="00A17411">
      <w:pPr>
        <w:pStyle w:val="Standard"/>
        <w:jc w:val="both"/>
        <w:rPr>
          <w:rFonts w:cs="Times New Roman"/>
          <w:b/>
          <w:bCs/>
          <w:sz w:val="32"/>
          <w:szCs w:val="32"/>
        </w:rPr>
      </w:pPr>
      <w:r>
        <w:rPr>
          <w:rFonts w:cs="Times New Roman"/>
          <w:b/>
          <w:bCs/>
          <w:sz w:val="32"/>
          <w:szCs w:val="32"/>
          <w:rtl/>
        </w:rPr>
        <w:lastRenderedPageBreak/>
        <w:t xml:space="preserve">وهو ما يزال مستمراً رغم تبدل بعض الوسائل العملية واِختلاف التكتيكات التي تخدم تلك الأهداف الإستراتيجية السياسية الغربية ، وهذه الرؤية السياسية الغربية هي التي كانت تحدد سقف المواقف السياسية العربية ، وكان المجموع السياسي  العربي  المتنفذ أحياء في دائرة الفعل بقدر ما هم واعون لمعاني الذاكرة التاريخية ومستوعبون لدروسها التاريخية الغنية ، وكان الرئيس جمال عبد الناصر الذي يمثل القومية العربية الحديثة والذي ثار على النظرة القومية التقليدية ، يدرك أهمية الرؤية الإستراتيجية في رسم تصورات أفق تطورات الآفاق السياسية للوطن العربي ومحيطه الجغرافي ، مثلما يعرف عميقاً الرؤية الإستراتيجية السياسية الغربية .      </w:t>
      </w:r>
    </w:p>
    <w:p w:rsidR="00A17411" w:rsidRDefault="00A17411" w:rsidP="00A17411">
      <w:pPr>
        <w:pStyle w:val="Standard"/>
        <w:jc w:val="both"/>
        <w:rPr>
          <w:rFonts w:cs="Times New Roman"/>
        </w:rPr>
      </w:pPr>
      <w:r>
        <w:rPr>
          <w:rFonts w:cs="Times New Roman"/>
          <w:b/>
          <w:bCs/>
          <w:sz w:val="32"/>
          <w:szCs w:val="32"/>
          <w:rtl/>
        </w:rPr>
        <w:t xml:space="preserve"> </w:t>
      </w:r>
      <w:r>
        <w:rPr>
          <w:rFonts w:cs="Times New Roman"/>
          <w:b/>
          <w:bCs/>
          <w:color w:val="FF0000"/>
          <w:sz w:val="40"/>
          <w:szCs w:val="40"/>
          <w:rtl/>
        </w:rPr>
        <w:t xml:space="preserve">بتكثيف فكري شديد وتحديد سياسي واضح ، أنَّ الواقع التاريخي القومي العربي في نسخته الناصرية ، وهي المظهَر السياسي الأبرز خلال السنوات التي أعقبت الحرب العالمية الثانية ، مفروض على الجميع المتابع للشـأن العربي : المناصر أو المناويء ، الصديق  أو العدو ، على حدٍ سواء ، وليس النظرة المطلوبة أو المستأنس بها فقط ، خاصة بعد الدروس التاريخية التي أفرزتها التجربة السياسية العربية لمرحلة ما بعد الحرب العالمية الأولى ، وسيادة الحركة القومية التقليدية على شؤون وشجون ومصائر الوضع السياسي العربي برمته ، </w:t>
      </w:r>
      <w:r>
        <w:rPr>
          <w:rFonts w:cs="Times New Roman"/>
          <w:b/>
          <w:bCs/>
          <w:sz w:val="32"/>
          <w:szCs w:val="32"/>
          <w:rtl/>
        </w:rPr>
        <w:t>[11] .</w:t>
      </w:r>
    </w:p>
    <w:p w:rsidR="00A17411" w:rsidRDefault="00A17411" w:rsidP="00A17411">
      <w:pPr>
        <w:pStyle w:val="Standard"/>
        <w:ind w:right="105"/>
        <w:jc w:val="both"/>
        <w:rPr>
          <w:rFonts w:cs="Times New Roman"/>
        </w:rPr>
      </w:pPr>
      <w:r>
        <w:rPr>
          <w:rFonts w:cs="Times New Roman"/>
          <w:b/>
          <w:bCs/>
          <w:sz w:val="32"/>
          <w:szCs w:val="32"/>
          <w:rtl/>
        </w:rPr>
        <w:t xml:space="preserve">لو تطرقنا إلى التطورات السياسية العربية التي شهدنا تفاصيلها في المرحلة الأخيرة ، وخصوصاً على مستوى الساحة المصرية ، لتعرفنا على عدة ظواهر سياسية ملموسة ، التي قاد ممارساتها حزب الإخوان المسلمين ، والتي من بينها تكريم السيد محمد مرسي : رئيس الجمهورية المصرية المنتخب ، الرئيسَ الراحل أنور السادات الذي اِغتاله إسلاميون متطرفون متشددون ، </w:t>
      </w:r>
      <w:r>
        <w:rPr>
          <w:rFonts w:cs="Times New Roman"/>
          <w:b/>
          <w:bCs/>
          <w:color w:val="FF0000"/>
          <w:sz w:val="40"/>
          <w:szCs w:val="40"/>
          <w:rtl/>
        </w:rPr>
        <w:t>والرمز السياسي الأبرز لمعاهدة معسكر داوود الخيانية بالنسبة لمعاييرهم السياسية والفكرية والدينية السابقة ، وما جرّته من وبال مأسـاوي وفادح على الوضع السـياسـي العربي برمته</w:t>
      </w:r>
      <w:r>
        <w:rPr>
          <w:rFonts w:cs="Times New Roman"/>
          <w:b/>
          <w:bCs/>
          <w:sz w:val="44"/>
          <w:szCs w:val="44"/>
          <w:rtl/>
        </w:rPr>
        <w:t xml:space="preserve"> </w:t>
      </w:r>
      <w:r>
        <w:rPr>
          <w:rFonts w:cs="Times New Roman"/>
          <w:b/>
          <w:bCs/>
          <w:sz w:val="32"/>
          <w:szCs w:val="32"/>
          <w:rtl/>
        </w:rPr>
        <w:t xml:space="preserve">، من ناحية ، وما فرضته الرئاسة المصرية من </w:t>
      </w:r>
      <w:r>
        <w:rPr>
          <w:rFonts w:cs="Times New Roman"/>
          <w:b/>
          <w:bCs/>
          <w:sz w:val="40"/>
          <w:szCs w:val="40"/>
          <w:rtl/>
        </w:rPr>
        <w:t>تعليمات إدارية مستجَدَة</w:t>
      </w:r>
      <w:r>
        <w:rPr>
          <w:rFonts w:cs="Times New Roman"/>
          <w:b/>
          <w:bCs/>
          <w:sz w:val="32"/>
          <w:szCs w:val="32"/>
          <w:rtl/>
        </w:rPr>
        <w:t xml:space="preserve"> على مكان مهيب ومقدس عند كل المخلصين العرب وأغلب المسلمين الواعين سياسياً ، في مرحلة محمد مرسي الشخصية الإخوانية على </w:t>
      </w:r>
      <w:r>
        <w:rPr>
          <w:rFonts w:cs="Times New Roman"/>
          <w:b/>
          <w:bCs/>
          <w:sz w:val="40"/>
          <w:szCs w:val="40"/>
          <w:rtl/>
        </w:rPr>
        <w:t>مرقد الرئيس الراحل جمال عبد الناصر</w:t>
      </w:r>
      <w:r>
        <w:rPr>
          <w:rFonts w:cs="Times New Roman"/>
          <w:b/>
          <w:bCs/>
          <w:sz w:val="32"/>
          <w:szCs w:val="32"/>
          <w:rtl/>
        </w:rPr>
        <w:t xml:space="preserve"> ، من ناحية أخرى .</w:t>
      </w:r>
    </w:p>
    <w:p w:rsidR="00A17411" w:rsidRDefault="00A17411" w:rsidP="00A17411">
      <w:pPr>
        <w:pStyle w:val="Standard"/>
        <w:ind w:right="105"/>
        <w:jc w:val="both"/>
        <w:rPr>
          <w:rFonts w:cs="Times New Roman"/>
        </w:rPr>
      </w:pPr>
      <w:r>
        <w:rPr>
          <w:rFonts w:cs="Times New Roman"/>
          <w:b/>
          <w:bCs/>
          <w:sz w:val="32"/>
          <w:szCs w:val="32"/>
          <w:rtl/>
        </w:rPr>
        <w:t xml:space="preserve"> إذ وردت المعلومات التالية بصدد هذه القضية على لسان أحد أنجال الرئيس الفقيد ، وهو المهندس عبد الحكيم جمال عبد الناصر على الشكل التالي :"</w:t>
      </w:r>
      <w:r>
        <w:rPr>
          <w:rFonts w:cs="Times New Roman"/>
          <w:b/>
          <w:bCs/>
          <w:color w:val="000000"/>
          <w:sz w:val="32"/>
          <w:szCs w:val="32"/>
          <w:rtl/>
        </w:rPr>
        <w:t xml:space="preserve">اِتصلت رئاسة الجمهورية بمندوبها في الضريح منذ عشرة أيام لإخباره ، أنه من اليوم فإنّ الضريح لن يكون له أي صلة برياسة الجمهورية ، وأنه مسؤولية وزارة الدفاع فقط ، وإن على عامل النظافة الموجود بالضريح عدم الذهاب إلى الضريح وأن الرياسة ستسحب أي أشياء لها بالضريح، وبالفعل تم اليوم إرسال لجنة من رئاسة الجمهورية وأخذت المكتب الموجود </w:t>
      </w:r>
      <w:r>
        <w:rPr>
          <w:rFonts w:cs="Times New Roman"/>
          <w:b/>
          <w:bCs/>
          <w:color w:val="000000"/>
          <w:sz w:val="32"/>
          <w:szCs w:val="32"/>
          <w:rtl/>
        </w:rPr>
        <w:lastRenderedPageBreak/>
        <w:t>بمدخل الضريح والكراسي الملحقة به. وقد تم اِستبداله بمكتب خاص به فوراً ومش عايزين حاجة منهم" ، [12] .</w:t>
      </w:r>
    </w:p>
    <w:p w:rsidR="00A17411" w:rsidRDefault="00A17411" w:rsidP="00A17411">
      <w:pPr>
        <w:pStyle w:val="Standard"/>
        <w:ind w:right="105"/>
        <w:jc w:val="both"/>
        <w:rPr>
          <w:rFonts w:cs="Times New Roman"/>
        </w:rPr>
      </w:pPr>
      <w:r>
        <w:rPr>
          <w:rFonts w:cs="Times New Roman"/>
          <w:b/>
          <w:bCs/>
          <w:color w:val="000000"/>
          <w:sz w:val="32"/>
          <w:szCs w:val="32"/>
          <w:rtl/>
        </w:rPr>
        <w:t xml:space="preserve">يبدو أنَّ الضغط النفسي عند الرئيس السيد محمد مرسي ، وربما النصائح الإخوانية أيضاً [التي قد تكون مفروضة عليهم] ، كانت وراء هذا الإجراء غير المبرر في الوقت الذي تتراكم فيه المشكلات السياسية الملحة ، وربما يغفل البعض </w:t>
      </w:r>
      <w:r>
        <w:rPr>
          <w:rFonts w:cs="Times New Roman"/>
          <w:b/>
          <w:bCs/>
          <w:color w:val="000000"/>
          <w:sz w:val="40"/>
          <w:szCs w:val="40"/>
          <w:rtl/>
        </w:rPr>
        <w:t>حقيقة الغل المستديم لدى قادة الإخوان على الرئيس جمال عبد الناصر شخصياً ودوراً سياسياً</w:t>
      </w:r>
      <w:r>
        <w:rPr>
          <w:rFonts w:cs="Times New Roman"/>
          <w:b/>
          <w:bCs/>
          <w:color w:val="000000"/>
          <w:sz w:val="32"/>
          <w:szCs w:val="32"/>
          <w:rtl/>
        </w:rPr>
        <w:t xml:space="preserve"> ، فلقد سبق لهم أنْ طالبوا الرئيس السيد أنور السادات وكذلك اِشترطوا عليه ، كما ذكر ذلك الأستاذ محمد حسنين هيكل في أحد كتبه : خريف الغضب، أن الإخوان المسلمين ناشدوه : "</w:t>
      </w:r>
      <w:r>
        <w:rPr>
          <w:rFonts w:cs="Times New Roman"/>
          <w:b/>
          <w:bCs/>
          <w:color w:val="000000"/>
          <w:sz w:val="40"/>
          <w:szCs w:val="40"/>
          <w:rtl/>
        </w:rPr>
        <w:t>بسحب الحرس الجمهوري من على ضريح جمال عبد الناصر لكي يستمر التعاون معه</w:t>
      </w:r>
      <w:r>
        <w:rPr>
          <w:rFonts w:cs="Times New Roman"/>
          <w:b/>
          <w:bCs/>
          <w:color w:val="000000"/>
          <w:sz w:val="32"/>
          <w:szCs w:val="32"/>
          <w:rtl/>
        </w:rPr>
        <w:t>" ، واليوم يتواصلون مع رؤيتهم السياسية الحاقدة تلك .</w:t>
      </w:r>
    </w:p>
    <w:p w:rsidR="00A17411" w:rsidRDefault="00A17411" w:rsidP="00A17411">
      <w:pPr>
        <w:pStyle w:val="Standard"/>
        <w:ind w:left="105" w:right="105"/>
        <w:jc w:val="both"/>
        <w:rPr>
          <w:rFonts w:cs="Times New Roman"/>
        </w:rPr>
      </w:pPr>
      <w:r>
        <w:rPr>
          <w:rFonts w:cs="Times New Roman"/>
          <w:b/>
          <w:bCs/>
          <w:color w:val="000000"/>
          <w:sz w:val="32"/>
          <w:szCs w:val="32"/>
          <w:rtl/>
        </w:rPr>
        <w:t xml:space="preserve">     في الحقيقة إنَّ الرئيس محمد مرسي يتعامل مع هذه القضية بالذات باِعتباره رئيساً  لحزب الإخوان وليس رئيساً لجمهورية مصر التي بلغت في عهد الرئيس الفقيد جمال عبدالناصـر </w:t>
      </w:r>
      <w:r>
        <w:rPr>
          <w:rFonts w:cs="Times New Roman"/>
          <w:b/>
          <w:bCs/>
          <w:color w:val="FF0000"/>
          <w:sz w:val="40"/>
          <w:szCs w:val="40"/>
          <w:rtl/>
        </w:rPr>
        <w:t xml:space="preserve">أوج دورها السـياسـي، المادي والمعنوي، ليس على الصعيد الوطني المصري فحســب، بل على الصــعيد العربـي والإقليمي والعالم ثالثي، والعالمي أيضاً .    </w:t>
      </w:r>
    </w:p>
    <w:p w:rsidR="00A17411" w:rsidRDefault="00A17411" w:rsidP="00A17411">
      <w:pPr>
        <w:pStyle w:val="Standard"/>
        <w:ind w:right="105"/>
        <w:jc w:val="both"/>
        <w:rPr>
          <w:rFonts w:cs="Times New Roman"/>
        </w:rPr>
      </w:pPr>
      <w:r>
        <w:rPr>
          <w:rFonts w:cs="Times New Roman"/>
          <w:b/>
          <w:bCs/>
          <w:color w:val="000000"/>
          <w:sz w:val="32"/>
          <w:szCs w:val="32"/>
          <w:rtl/>
        </w:rPr>
        <w:t xml:space="preserve">ووفقاً لرؤية الأستاذ حسنين كروم الوطني المصري والقومي العربي والمثقف البارز ، التي سطـّرها في صحيفة "القدس العربي" الصادرة بتاريخ 19 / 12 / 2012 ، إنَّ مرسي يحب أنْ يتخيل نفسه في مكان خالد الذكر (أي الرئيس جمال عبد الناصر) والذي يجده في كل مكان يذهب إليه ، في دول أفريقيا وآسيا ، وفي مؤتمرات عدم الاِنحياز في طهران وفي اِجتماعاته مع قادة دول أفريقيا ، ثم شـعبيته الكاسـحة داخل مصر حتى الآن ، والتي غطت كل مَـنْ خلفوه ، وهو منهم" ، لذا اِرتأى توجيه نيران رئاسته عليه من أجل </w:t>
      </w:r>
      <w:r>
        <w:rPr>
          <w:rFonts w:cs="Times New Roman"/>
          <w:b/>
          <w:bCs/>
          <w:color w:val="FF0000"/>
          <w:sz w:val="40"/>
          <w:szCs w:val="40"/>
          <w:rtl/>
        </w:rPr>
        <w:t>محو الذاكرة السياسية</w:t>
      </w:r>
      <w:r>
        <w:rPr>
          <w:rFonts w:cs="Times New Roman"/>
          <w:b/>
          <w:bCs/>
          <w:color w:val="000000"/>
          <w:sz w:val="32"/>
          <w:szCs w:val="32"/>
          <w:rtl/>
        </w:rPr>
        <w:t xml:space="preserve"> المفروضة عند جميع المصريين والعرب .  </w:t>
      </w:r>
    </w:p>
    <w:p w:rsidR="00A17411" w:rsidRDefault="00A17411" w:rsidP="00A17411">
      <w:pPr>
        <w:pStyle w:val="Standard"/>
        <w:ind w:right="105"/>
        <w:jc w:val="both"/>
        <w:rPr>
          <w:rFonts w:cs="Times New Roman"/>
        </w:rPr>
      </w:pPr>
      <w:r>
        <w:rPr>
          <w:rFonts w:cs="Times New Roman"/>
          <w:b/>
          <w:bCs/>
          <w:color w:val="000000"/>
          <w:sz w:val="32"/>
          <w:szCs w:val="32"/>
          <w:rtl/>
        </w:rPr>
        <w:t xml:space="preserve">حسناً فعلت رئاسة الجمهورية المصرية المنتخبة التي يقودها السيد محمد مرسي ، </w:t>
      </w:r>
      <w:r>
        <w:rPr>
          <w:rFonts w:cs="Times New Roman"/>
          <w:b/>
          <w:bCs/>
          <w:color w:val="FF0000"/>
          <w:sz w:val="40"/>
          <w:szCs w:val="40"/>
          <w:rtl/>
        </w:rPr>
        <w:t>التي مارست دورها السياسي بشكلٍ سري وملتوٍ وغامض</w:t>
      </w:r>
      <w:r>
        <w:rPr>
          <w:rFonts w:cs="Times New Roman"/>
          <w:b/>
          <w:bCs/>
          <w:color w:val="000000"/>
          <w:sz w:val="32"/>
          <w:szCs w:val="32"/>
          <w:rtl/>
        </w:rPr>
        <w:t xml:space="preserve"> ، فالظـلام والظـُلمة والأزمات البنيوية والتشـرذم ، من الناحية الأولى ، والنور التنويري والوحدة الوطـنية الراسـخة والتطـور الداخلي المتواصل ، من الناحية الثانية ، </w:t>
      </w:r>
      <w:r>
        <w:rPr>
          <w:rFonts w:cs="Times New Roman"/>
          <w:b/>
          <w:bCs/>
          <w:color w:val="000000"/>
          <w:sz w:val="40"/>
          <w:szCs w:val="40"/>
          <w:rtl/>
        </w:rPr>
        <w:t>لا يجتمعان في مكان واحد</w:t>
      </w:r>
      <w:r>
        <w:rPr>
          <w:rFonts w:cs="Times New Roman"/>
          <w:b/>
          <w:bCs/>
          <w:color w:val="000000"/>
          <w:sz w:val="32"/>
          <w:szCs w:val="32"/>
          <w:rtl/>
        </w:rPr>
        <w:t xml:space="preserve"> ، والشروق الناصري المتعدد الجوانب يختلف في الجوهر والتفاصيل والمرامي ، من الجهة الأولى ، مع الغروب الساداتي الذي كبـَّـل مصر بالاِتفاقيات السياسية المذلة ، من الجهة الثانية ، والصعود القومي التحرري الفياض بالنشاط والاِندفاع الثوري العربي والعالم ثالثي ، أولاً ، يتناقض والهبوط الفظيع والتقهقر المروع الذي شمل الوطن العربي برمته بما فيها الواقع المصري ، وعلى كل الصُعًد ، ثانياً .</w:t>
      </w:r>
    </w:p>
    <w:p w:rsidR="00A17411" w:rsidRDefault="00A17411" w:rsidP="00A17411">
      <w:pPr>
        <w:pStyle w:val="Standard"/>
        <w:ind w:right="105"/>
        <w:jc w:val="both"/>
        <w:rPr>
          <w:rFonts w:cs="Times New Roman"/>
        </w:rPr>
      </w:pPr>
      <w:r>
        <w:rPr>
          <w:rFonts w:cs="Times New Roman"/>
          <w:b/>
          <w:bCs/>
          <w:color w:val="000000"/>
          <w:sz w:val="32"/>
          <w:szCs w:val="32"/>
          <w:rtl/>
        </w:rPr>
        <w:t xml:space="preserve">وفي أية حال إنَّ الحقد السياسي والغـِّـل التاريخي غير المقدسين لا يمكنهما رسم أية معالم سياسية للمستقبل المصري أو العربي المطلوبين . . . المستقبل المشرق والوضاء . سواء </w:t>
      </w:r>
      <w:r>
        <w:rPr>
          <w:rFonts w:cs="Times New Roman"/>
          <w:b/>
          <w:bCs/>
          <w:color w:val="000000"/>
          <w:sz w:val="32"/>
          <w:szCs w:val="32"/>
          <w:rtl/>
        </w:rPr>
        <w:lastRenderedPageBreak/>
        <w:t xml:space="preserve">أكان هذا الحقد والغل كان ناجماً عن أسباب حقيقية أو عن غيرها ، </w:t>
      </w:r>
      <w:r>
        <w:rPr>
          <w:rFonts w:cs="Times New Roman"/>
          <w:b/>
          <w:bCs/>
          <w:color w:val="FF0000"/>
          <w:sz w:val="40"/>
          <w:szCs w:val="40"/>
          <w:rtl/>
        </w:rPr>
        <w:t>ولكنه مناقض لها بالتأكيد</w:t>
      </w:r>
      <w:r>
        <w:rPr>
          <w:rFonts w:cs="Times New Roman"/>
          <w:b/>
          <w:bCs/>
          <w:color w:val="000000"/>
          <w:sz w:val="32"/>
          <w:szCs w:val="32"/>
          <w:rtl/>
        </w:rPr>
        <w:t xml:space="preserve"> .  والمؤسف في أنَّ هذا الإجراء السياسي أنه جاء يتسحب في الظلام حاملاً شبهة التعتيم والتواري والسرية الذي يثقل كاهل راسمي خطواته السياسية ، وربما أضناه ثقل وطأة الضمير الكالح والأسود </w:t>
      </w:r>
      <w:r>
        <w:rPr>
          <w:rFonts w:cs="Times New Roman"/>
          <w:b/>
          <w:bCs/>
          <w:color w:val="000000"/>
          <w:sz w:val="40"/>
          <w:szCs w:val="40"/>
          <w:rtl/>
        </w:rPr>
        <w:t>كثمن مطلوب أمريكياً وإسرائيليا لتقديمه للأطراف المعنية على طبقٍ من المرارات كلها</w:t>
      </w:r>
      <w:r>
        <w:rPr>
          <w:rFonts w:cs="Times New Roman"/>
          <w:b/>
          <w:bCs/>
          <w:color w:val="000000"/>
          <w:sz w:val="32"/>
          <w:szCs w:val="32"/>
          <w:rtl/>
        </w:rPr>
        <w:t xml:space="preserve"> .</w:t>
      </w:r>
    </w:p>
    <w:p w:rsidR="00A17411" w:rsidRDefault="00A17411" w:rsidP="00A17411">
      <w:pPr>
        <w:pStyle w:val="Standard"/>
        <w:ind w:right="105"/>
        <w:jc w:val="both"/>
        <w:rPr>
          <w:rFonts w:cs="Times New Roman"/>
        </w:rPr>
      </w:pPr>
      <w:r>
        <w:rPr>
          <w:rFonts w:cs="Times New Roman"/>
          <w:b/>
          <w:bCs/>
          <w:color w:val="FF0000"/>
          <w:sz w:val="40"/>
          <w:szCs w:val="40"/>
          <w:rtl/>
          <w:lang w:bidi="ar-IQ"/>
        </w:rPr>
        <w:t>والغريب إنَّ هذا الإجراء الحقود والتصرف الموتور الذي  لا تخطيء الرؤية السياسية النقدية الصاحية أهدافه السياسية البينة . . . العينُ المصرية والعربية النقدية المتبصرة المدققة في تطورات الأمور السـياسـية الموضوعية ، يأتي في ظلِّ وعي فكري وسياسي متجدد يتجسَّد ، مثلما يتبلور ، في الزيارات المتوالية لشباب مصري ، وعربي ، للمرقد بغية قراءة الفاتحة على روح قائد عربي مسلم مخلص واِستلهام</w:t>
      </w:r>
      <w:r>
        <w:rPr>
          <w:rFonts w:cs="Times New Roman"/>
          <w:b/>
          <w:bCs/>
          <w:color w:val="FF0000"/>
          <w:sz w:val="44"/>
          <w:szCs w:val="44"/>
          <w:rtl/>
          <w:lang w:bidi="ar-IQ"/>
        </w:rPr>
        <w:t xml:space="preserve"> </w:t>
      </w:r>
      <w:r>
        <w:rPr>
          <w:rFonts w:cs="Times New Roman"/>
          <w:b/>
          <w:bCs/>
          <w:sz w:val="32"/>
          <w:szCs w:val="32"/>
          <w:rtl/>
          <w:lang w:bidi="ar-IQ"/>
        </w:rPr>
        <w:t xml:space="preserve">ذكرى مساره ونهجه وصدقه وإخلاصه وتواضعه ، [13] </w:t>
      </w:r>
      <w:r>
        <w:rPr>
          <w:rFonts w:cs="Times New Roman"/>
          <w:b/>
          <w:bCs/>
          <w:sz w:val="44"/>
          <w:szCs w:val="44"/>
          <w:rtl/>
          <w:lang w:bidi="ar-IQ"/>
        </w:rPr>
        <w:t>،</w:t>
      </w:r>
      <w:r>
        <w:rPr>
          <w:rFonts w:cs="Times New Roman"/>
          <w:b/>
          <w:bCs/>
          <w:color w:val="FF0000"/>
          <w:sz w:val="40"/>
          <w:szCs w:val="40"/>
          <w:rtl/>
          <w:lang w:bidi="ar-IQ"/>
        </w:rPr>
        <w:t xml:space="preserve"> فقد كرَّس  حياته وكيانه الشخصي لوطنه المصري ولأمته العربية ولكل حركات التحرر الوطني في بلدان العالم الثالث أو ما يُعرف بحركة عدم الاِنحياز ، ويشكل كل تلك الممارسات وذلك المسار تعبير الجماهير الأبرز عن حنينهم المتكاثف للمخلـَّص التاريخي المخـْلص</w:t>
      </w:r>
      <w:r>
        <w:rPr>
          <w:rFonts w:cs="Times New Roman"/>
          <w:b/>
          <w:bCs/>
          <w:sz w:val="32"/>
          <w:szCs w:val="32"/>
          <w:rtl/>
          <w:lang w:bidi="ar-IQ"/>
        </w:rPr>
        <w:t xml:space="preserve"> : رمزاَ أو حزباً ، برنامجاً أو فكراً ، طليعة أو طبقة ذات أسلوب اِنتاج تقدمي ومتقدم  .</w:t>
      </w:r>
    </w:p>
    <w:p w:rsidR="00A17411" w:rsidRDefault="00A17411" w:rsidP="00A17411">
      <w:pPr>
        <w:pStyle w:val="Standard"/>
        <w:bidi w:val="0"/>
        <w:jc w:val="left"/>
        <w:rPr>
          <w:rFonts w:cs="Times New Roman"/>
          <w:b/>
          <w:bCs/>
          <w:color w:val="FF0000"/>
          <w:sz w:val="32"/>
          <w:szCs w:val="32"/>
          <w:lang w:bidi="ar-IQ"/>
        </w:rPr>
      </w:pPr>
    </w:p>
    <w:p w:rsidR="00A17411" w:rsidRDefault="00A17411" w:rsidP="00A17411">
      <w:pPr>
        <w:pStyle w:val="Standard"/>
        <w:bidi w:val="0"/>
        <w:jc w:val="center"/>
        <w:rPr>
          <w:rFonts w:cs="Times New Roman"/>
          <w:b/>
          <w:bCs/>
          <w:color w:val="FF0000"/>
          <w:sz w:val="40"/>
          <w:szCs w:val="40"/>
          <w:lang w:bidi="ar-IQ"/>
        </w:rPr>
      </w:pPr>
      <w:r>
        <w:rPr>
          <w:rFonts w:cs="Times New Roman"/>
          <w:b/>
          <w:bCs/>
          <w:color w:val="FF0000"/>
          <w:sz w:val="40"/>
          <w:szCs w:val="40"/>
          <w:rtl/>
          <w:lang w:bidi="ar-IQ"/>
        </w:rPr>
        <w:t>في ضرورات تجديد الوعي التاريخي</w:t>
      </w:r>
    </w:p>
    <w:p w:rsidR="00A17411" w:rsidRDefault="00A17411" w:rsidP="00A17411">
      <w:pPr>
        <w:pStyle w:val="Standard"/>
        <w:bidi w:val="0"/>
        <w:jc w:val="center"/>
        <w:rPr>
          <w:rFonts w:cs="Times New Roman"/>
          <w:b/>
          <w:bCs/>
          <w:sz w:val="40"/>
          <w:szCs w:val="40"/>
          <w:lang w:bidi="ar-IQ"/>
        </w:rPr>
      </w:pPr>
    </w:p>
    <w:p w:rsidR="00A17411" w:rsidRDefault="00A17411" w:rsidP="00A17411">
      <w:pPr>
        <w:pStyle w:val="Standard"/>
        <w:jc w:val="both"/>
        <w:rPr>
          <w:rFonts w:cs="Times New Roman"/>
        </w:rPr>
      </w:pPr>
      <w:r>
        <w:rPr>
          <w:rFonts w:cs="Times New Roman"/>
          <w:b/>
          <w:bCs/>
          <w:sz w:val="32"/>
          <w:szCs w:val="32"/>
          <w:rtl/>
          <w:lang w:bidi="ar-IQ"/>
        </w:rPr>
        <w:t xml:space="preserve"> الوعي السياسي التاريخي يعد إحدى المقدمات الضرورية لنهوض أي شعب وأية أمه ، لاِشتقاق دورها السياسي المأمول ، وتنفيذ خطواته العملية الضرورية والمطلوبة ، ولعل ذلك الوعي السياسي الشاخص والراهن يتجلى بقدوم عشرات الوفود والأشخاص لكي يؤموا ضريح القائد الفقيد ، وتشكل تلك الفعاليات العنوان الأبرز للزيارات الشعبية التي رصد حركتها وعفويتها الكاتب العربي الناصري البارز السيد عبد الحليم قنديل عبر قوله المنشور يوم 20 / 1 / 2013 ، [14] ، "عبر عامين من تاريخ بدء الثورة المصرية الأخيرة، لفت نظر المراقبين ذلك الإقبال الهائل على زيارة ضريح جمال عبد الناصر في منطقة 'كوبري القبة' بالقاهرة ، وهو إقــــبال عفوي تماما، لا تنظمه أي جهة أو جماعة أو حزب ناصري، ويمتاز بكثرة غالبة من الشباب الذين ولدوا بعد سنوات طويلة</w:t>
      </w:r>
      <w:r>
        <w:rPr>
          <w:rFonts w:cs="Times New Roman"/>
          <w:b/>
          <w:bCs/>
          <w:sz w:val="40"/>
          <w:szCs w:val="40"/>
          <w:rtl/>
          <w:lang w:bidi="ar-IQ"/>
        </w:rPr>
        <w:t xml:space="preserve"> </w:t>
      </w:r>
      <w:r>
        <w:rPr>
          <w:rFonts w:cs="Times New Roman"/>
          <w:b/>
          <w:bCs/>
          <w:color w:val="FF0000"/>
          <w:sz w:val="40"/>
          <w:szCs w:val="40"/>
          <w:rtl/>
          <w:lang w:bidi="ar-IQ"/>
        </w:rPr>
        <w:t>مضت على رحيل القائد العظيم</w:t>
      </w:r>
      <w:r>
        <w:rPr>
          <w:rFonts w:cs="Times New Roman"/>
          <w:b/>
          <w:bCs/>
          <w:sz w:val="44"/>
          <w:szCs w:val="44"/>
          <w:rtl/>
          <w:lang w:bidi="ar-IQ"/>
        </w:rPr>
        <w:t xml:space="preserve"> </w:t>
      </w:r>
      <w:r>
        <w:rPr>
          <w:rFonts w:cs="Times New Roman"/>
          <w:b/>
          <w:bCs/>
          <w:sz w:val="32"/>
          <w:szCs w:val="32"/>
          <w:rtl/>
          <w:lang w:bidi="ar-IQ"/>
        </w:rPr>
        <w:t xml:space="preserve">، وتبدو الظاهرة مطردة ، وتصل إلى ذروتها في تواريخ ميلاد عبد الناصر ووفاته وذكرى ثورة 1952 ، وهو ما راجت معه عملية شعبية عفوية تماما، تعيد طبع صور عبد الناصر ، </w:t>
      </w:r>
      <w:r>
        <w:rPr>
          <w:rFonts w:cs="Times New Roman"/>
          <w:b/>
          <w:bCs/>
          <w:color w:val="FF0000"/>
          <w:sz w:val="40"/>
          <w:szCs w:val="40"/>
          <w:rtl/>
          <w:lang w:bidi="ar-IQ"/>
        </w:rPr>
        <w:t xml:space="preserve">وترفعها مع علم مصر في مظاهرات الثورة </w:t>
      </w:r>
      <w:r>
        <w:rPr>
          <w:rFonts w:cs="Times New Roman"/>
          <w:b/>
          <w:bCs/>
          <w:color w:val="FF0000"/>
          <w:sz w:val="40"/>
          <w:szCs w:val="40"/>
          <w:rtl/>
          <w:lang w:bidi="ar-IQ"/>
        </w:rPr>
        <w:lastRenderedPageBreak/>
        <w:t>المتصلة</w:t>
      </w:r>
      <w:r>
        <w:rPr>
          <w:rFonts w:cs="Times New Roman"/>
          <w:b/>
          <w:bCs/>
          <w:sz w:val="32"/>
          <w:szCs w:val="32"/>
          <w:rtl/>
          <w:lang w:bidi="ar-IQ"/>
        </w:rPr>
        <w:t xml:space="preserve"> ، وعلى خيام الاِعتصامات في ميدان التحرير وأمام قصر الرئاسة ، وقبلها، كانت صور عبد الناصر هي الأكثر شيوعا في مظاهرات الثمانية عشر يوما التي خلعت مبارك من الحكم ، ولم تظهر وقتها صور لزعيم مصري تاريخي آخر ، </w:t>
      </w:r>
      <w:r>
        <w:rPr>
          <w:rFonts w:cs="Times New Roman"/>
          <w:b/>
          <w:bCs/>
          <w:color w:val="FF0000"/>
          <w:sz w:val="40"/>
          <w:szCs w:val="40"/>
          <w:rtl/>
          <w:lang w:bidi="ar-IQ"/>
        </w:rPr>
        <w:t>فوق أن أغنيات ميادين الثورة كانت كلها تنتسب إلى عصر عبد الناصر ، وبدت كأنها تنتسب للحظة الثورة الأخيرة</w:t>
      </w:r>
      <w:r>
        <w:rPr>
          <w:rFonts w:cs="Times New Roman"/>
          <w:b/>
          <w:bCs/>
          <w:color w:val="FF0000"/>
          <w:sz w:val="44"/>
          <w:szCs w:val="44"/>
          <w:rtl/>
          <w:lang w:bidi="ar-IQ"/>
        </w:rPr>
        <w:t xml:space="preserve"> </w:t>
      </w:r>
      <w:r>
        <w:rPr>
          <w:rFonts w:cs="Times New Roman"/>
          <w:b/>
          <w:bCs/>
          <w:sz w:val="32"/>
          <w:szCs w:val="32"/>
          <w:rtl/>
          <w:lang w:bidi="ar-IQ"/>
        </w:rPr>
        <w:t>، أو أنها كتبت لها بالذات ، ومن نوع أغنية عبد الحليم حافظ الشـهيرة 'كلنا كده عايزين صورة'' ، واللي هيطلع م الميدان ـ عمره ما هيبان في الصورة'.</w:t>
      </w:r>
    </w:p>
    <w:p w:rsidR="00A17411" w:rsidRDefault="00A17411" w:rsidP="00A17411">
      <w:pPr>
        <w:pStyle w:val="Standard"/>
        <w:jc w:val="both"/>
        <w:rPr>
          <w:rFonts w:cs="Times New Roman"/>
        </w:rPr>
      </w:pPr>
      <w:r>
        <w:rPr>
          <w:rFonts w:cs="Times New Roman"/>
          <w:b/>
          <w:bCs/>
          <w:sz w:val="32"/>
          <w:szCs w:val="32"/>
          <w:rtl/>
        </w:rPr>
        <w:t xml:space="preserve"> تنطوي الظاهرة على مفارقة لأول وهلة، </w:t>
      </w:r>
      <w:r>
        <w:rPr>
          <w:rFonts w:cs="Times New Roman"/>
          <w:b/>
          <w:bCs/>
          <w:color w:val="FF0000"/>
          <w:sz w:val="40"/>
          <w:szCs w:val="40"/>
          <w:rtl/>
        </w:rPr>
        <w:t>فقد اتصلت الحملة الرسمية لتشويه جمال عبد الناصر على مدى أربعة عقود ، ومنذ أنْ أطلقها السادات عقب حرب 1973 ، وبدت الحملة المنظمة جاذبة لأطراف من داخل مصر وخارجها ، فقد شارك فيها الراعي الأمريكي لانقلاب السادات فمبارك على خط عبد الناصر ، ومولتها مليارات البترو ـ دولار ، وعملت في خدمتها قوى وعناصر اليمين الديني واليمين الليبرالي ، وبدا كأن الكل اجتمعوا على تحطيم صورة عبد الناصر ، ومحوه تماما من التاريخ المصري والعربي</w:t>
      </w:r>
      <w:r>
        <w:rPr>
          <w:rFonts w:cs="Times New Roman"/>
          <w:b/>
          <w:bCs/>
          <w:sz w:val="32"/>
          <w:szCs w:val="32"/>
          <w:rtl/>
        </w:rPr>
        <w:t xml:space="preserve"> ، ثم فاجأتهم قوافل صور عبد الناصر في ميادين الغضب ، </w:t>
      </w:r>
      <w:r>
        <w:rPr>
          <w:rFonts w:cs="Times New Roman"/>
          <w:b/>
          <w:bCs/>
          <w:color w:val="FF0000"/>
          <w:sz w:val="40"/>
          <w:szCs w:val="40"/>
          <w:rtl/>
        </w:rPr>
        <w:t>تماما كما فاجأتهم الثورة المصرية الأخيرة</w:t>
      </w:r>
      <w:r>
        <w:rPr>
          <w:rFonts w:cs="Times New Roman"/>
          <w:b/>
          <w:bCs/>
          <w:sz w:val="32"/>
          <w:szCs w:val="32"/>
          <w:rtl/>
        </w:rPr>
        <w:t xml:space="preserve"> ، والتي تتوالى موجاتها العفوية في عناد وإصرار ، وتكتسح في طريقها كل قوى الثورة المضادة ، سواء التي انتسبت إلى إدارة مبارك مباشرة كمجلس طنطاوي وعنان ، أو التي بدت بعيدة عن إدارة مبارك ، لكنها تحمل ذات الجينات الكارهة لمعنى الثورة الحقيقي ، </w:t>
      </w:r>
      <w:r>
        <w:rPr>
          <w:rFonts w:cs="Times New Roman"/>
          <w:b/>
          <w:bCs/>
          <w:color w:val="FF0000"/>
          <w:sz w:val="40"/>
          <w:szCs w:val="40"/>
          <w:rtl/>
        </w:rPr>
        <w:t>وتدعي انتسابا زائفا للثورة كقيادة جماعة الإخوان ، وتلعب دور 'حصان طروادة' ، وتخون الثورة باسم الثورة ،</w:t>
      </w:r>
      <w:r>
        <w:rPr>
          <w:rFonts w:cs="Times New Roman"/>
          <w:b/>
          <w:bCs/>
          <w:sz w:val="32"/>
          <w:szCs w:val="32"/>
          <w:rtl/>
        </w:rPr>
        <w:t xml:space="preserve"> وتمتلئ حقداً وغِلاً ضد جمال عبد الناصر ، وضد ثورة 1952 التي أعادت سيرتها في ثورة  2011 ، </w:t>
      </w:r>
      <w:r>
        <w:rPr>
          <w:rFonts w:cs="Times New Roman"/>
          <w:b/>
          <w:bCs/>
          <w:color w:val="FF0000"/>
          <w:sz w:val="40"/>
          <w:szCs w:val="40"/>
          <w:rtl/>
        </w:rPr>
        <w:t>وبذات الأحلام والمطامح في 'العيش والحرية والكرامة والعدالة الاجتماعية</w:t>
      </w:r>
      <w:r>
        <w:rPr>
          <w:rFonts w:cs="Times New Roman"/>
          <w:b/>
          <w:bCs/>
          <w:sz w:val="32"/>
          <w:szCs w:val="32"/>
          <w:rtl/>
        </w:rPr>
        <w:t xml:space="preserve"> . !</w:t>
      </w:r>
    </w:p>
    <w:p w:rsidR="00A17411" w:rsidRDefault="00A17411" w:rsidP="00A17411">
      <w:pPr>
        <w:pStyle w:val="Standard"/>
        <w:jc w:val="both"/>
        <w:rPr>
          <w:rFonts w:cs="Times New Roman"/>
        </w:rPr>
      </w:pPr>
      <w:r>
        <w:rPr>
          <w:rFonts w:cs="Times New Roman"/>
          <w:b/>
          <w:bCs/>
          <w:sz w:val="32"/>
          <w:szCs w:val="32"/>
          <w:rtl/>
        </w:rPr>
        <w:t xml:space="preserve">وأقرب تفسير لحالة الحنين المتنامي إلى عبد الناصـر يبدو ظـاهرا جدا، فالثورة المصـرية الأخيرة ولدت بلا قيادة مطابقة ، واستدعاء صورة عبد الناصر تعبير رمزي عن الحاجة إلى قيادة ، ولا يوجد في التاريخ المصري الحديث اسم أكثر جدارة من معنى عبد الناصر ، فهو يلخص رحلة كفاح وطني طويلة ، تدافعت على طريقها أسماء وعلامات كأحمد عرابي ومصطفى كامل وسعد زغلول ومصطفى النحاس ، ووجدت تتويجها في ظاهرة عبد الناصر الاستثنائية الفذة ، </w:t>
      </w:r>
      <w:r>
        <w:rPr>
          <w:rFonts w:cs="Times New Roman"/>
          <w:b/>
          <w:bCs/>
          <w:color w:val="FF0000"/>
          <w:sz w:val="40"/>
          <w:szCs w:val="40"/>
          <w:rtl/>
        </w:rPr>
        <w:t xml:space="preserve">والتي كانت خلاصة تطور الوطنية المصرية في ارتباطها الشرطي بالقومية العربية ، وأحدثت قطيعة مع عصور الذل والهوان ، وأزالت صور الاستعمار البريطاني ـ الفرنسي القديم عن مشرق الأمة </w:t>
      </w:r>
      <w:r>
        <w:rPr>
          <w:rFonts w:cs="Times New Roman"/>
          <w:b/>
          <w:bCs/>
          <w:color w:val="FF0000"/>
          <w:sz w:val="40"/>
          <w:szCs w:val="40"/>
          <w:rtl/>
        </w:rPr>
        <w:lastRenderedPageBreak/>
        <w:t>ومغربها</w:t>
      </w:r>
      <w:r>
        <w:rPr>
          <w:rFonts w:cs="Times New Roman"/>
          <w:b/>
          <w:bCs/>
          <w:color w:val="FF0000"/>
          <w:sz w:val="44"/>
          <w:szCs w:val="44"/>
          <w:rtl/>
        </w:rPr>
        <w:t xml:space="preserve"> </w:t>
      </w:r>
      <w:r>
        <w:rPr>
          <w:rFonts w:cs="Times New Roman"/>
          <w:b/>
          <w:bCs/>
          <w:sz w:val="32"/>
          <w:szCs w:val="32"/>
          <w:rtl/>
        </w:rPr>
        <w:t>، وفي خلال عشر سنوات فقط على قيام ثورة  1952 ، ثم حولت مصر إلى قلعة حقيقية للنهضة في العالم المعاصر خلال العشر سنوات التالية .</w:t>
      </w:r>
    </w:p>
    <w:p w:rsidR="00A17411" w:rsidRDefault="00A17411" w:rsidP="00A17411">
      <w:pPr>
        <w:pStyle w:val="Standard"/>
        <w:jc w:val="both"/>
        <w:rPr>
          <w:rFonts w:cs="Times New Roman"/>
        </w:rPr>
      </w:pPr>
      <w:r>
        <w:rPr>
          <w:rFonts w:cs="Times New Roman"/>
          <w:b/>
          <w:bCs/>
          <w:sz w:val="32"/>
          <w:szCs w:val="32"/>
          <w:rtl/>
        </w:rPr>
        <w:t xml:space="preserve"> فقد كانت مصر رأسا برأس مع كوريا الجنوبية في معدلات التقدم والتصنيع والاختراق التكنولوجي ، وبعد أربعين سنة من الانقلاب على تجربة عبد الناصر ، </w:t>
      </w:r>
      <w:r>
        <w:rPr>
          <w:rFonts w:cs="Times New Roman"/>
          <w:b/>
          <w:bCs/>
          <w:color w:val="FF0000"/>
          <w:sz w:val="40"/>
          <w:szCs w:val="40"/>
          <w:rtl/>
        </w:rPr>
        <w:t>خرجت مصر من سباق العصر بالجملة ، ونزلت من حالق إلى الفالق ، وصارت رأسا برأس ـ أو قل ذيلا بذيل</w:t>
      </w:r>
      <w:r>
        <w:rPr>
          <w:rFonts w:cs="Times New Roman"/>
          <w:b/>
          <w:bCs/>
          <w:sz w:val="32"/>
          <w:szCs w:val="32"/>
          <w:rtl/>
        </w:rPr>
        <w:t xml:space="preserve"> ـ مع بوركينا فاسو على مؤشر الفساد الدولي، فوق أن مصر عادت إلى القيد الاستعماري من جديد ، واستبدلت الاستعمار الأمريكي الراهن بالاستعمار البريطاني القديم ، وهــــو الواقع المرير الذي لا يـــزال قائما حتى بعد الثورة المصرية الأخيرة ، وتكرسه جماعة الإخوان بعــــد زوال حكم جماعة مبارك ، وتعمل كوكيل محلي للاستعمار والهيمنة الأمريكية .</w:t>
      </w:r>
    </w:p>
    <w:p w:rsidR="00A17411" w:rsidRDefault="00A17411" w:rsidP="00A17411">
      <w:pPr>
        <w:pStyle w:val="Standard"/>
        <w:jc w:val="both"/>
        <w:rPr>
          <w:rFonts w:cs="Times New Roman"/>
        </w:rPr>
      </w:pPr>
      <w:r>
        <w:rPr>
          <w:rFonts w:cs="Times New Roman"/>
          <w:b/>
          <w:bCs/>
          <w:sz w:val="32"/>
          <w:szCs w:val="32"/>
          <w:rtl/>
        </w:rPr>
        <w:t xml:space="preserve"> وهو ما يفسر الحنين الشعبي المتزايد إلى جمال عبد الناصر ، وهو ـ في جوهره ـ حنين إلى نصرة الثورة الأخيرة المغدورة ، وميل إلى فهم محنة الثورة بغياب قيادة من طراز جمال عبد الناصر وبالطبع ، فنحن لا نشتري الثورات من السوبر ماركت ، فالثورة التي تناسبنا حدثت وتحدث ، ومتأثرة بأحوال مجتمعاتنا .</w:t>
      </w:r>
    </w:p>
    <w:p w:rsidR="00A17411" w:rsidRDefault="00A17411" w:rsidP="00A17411">
      <w:pPr>
        <w:pStyle w:val="Standard"/>
        <w:jc w:val="both"/>
        <w:rPr>
          <w:rFonts w:cs="Times New Roman"/>
          <w:b/>
          <w:bCs/>
          <w:sz w:val="32"/>
          <w:szCs w:val="32"/>
        </w:rPr>
      </w:pPr>
      <w:r>
        <w:rPr>
          <w:rFonts w:cs="Times New Roman"/>
          <w:b/>
          <w:bCs/>
          <w:sz w:val="32"/>
          <w:szCs w:val="32"/>
          <w:rtl/>
        </w:rPr>
        <w:t xml:space="preserve"> وقد ولدت الثورة الأخيرة هكذا ، وبطاقة دفع شعبي تلقائي من آبار الغضب المخزون ، وكان دور المبادرين مفهوما، فقد رفعوا الغطاء عن آبار الغضب ، ودون أن تتوافر قيادة مطابقة لفيض غضب تدفق إلى الشارع بملايين الناس ، وهذه سمة ظاهرة في الثورات العربية الحالية ، أقول أنها سمة وليست عيبا بالضرورة ، صحيح أنها تجعل رحلة الثورة أطول وأصعب ، ولا تجعل قطوفها دانية عند طرف الإصبع ، وتجعل احتيال قوى الثورة المضادة على الثورة يبدو أسهل ، ولكن إلى حين .</w:t>
      </w:r>
    </w:p>
    <w:p w:rsidR="00A17411" w:rsidRDefault="00A17411" w:rsidP="00A17411">
      <w:pPr>
        <w:pStyle w:val="Standard"/>
        <w:jc w:val="both"/>
        <w:rPr>
          <w:rFonts w:cs="Times New Roman"/>
          <w:b/>
          <w:bCs/>
          <w:color w:val="FF0000"/>
          <w:sz w:val="40"/>
          <w:szCs w:val="40"/>
        </w:rPr>
      </w:pPr>
      <w:r>
        <w:rPr>
          <w:rFonts w:cs="Times New Roman"/>
          <w:b/>
          <w:bCs/>
          <w:color w:val="FF0000"/>
          <w:sz w:val="40"/>
          <w:szCs w:val="40"/>
          <w:rtl/>
        </w:rPr>
        <w:t>فالفجوة متسعة بين طبع طلائع الثورة العفية وأحوال المجتمع المنهك ، والبروفات الانتخابية الأولى تعكس حال المجتمع المنهك ، وهو ما قد يصيب الثوريين بإحباط مفهوم الدواعي ، لكن هذا الإحباط ذاته ، يعود فيلعب دوره كقـوة دفع ثـوري بامتياز ، وهكذا تتكرر موجات الثورة ، أي استدعاء الميادين لمدد متجدد من آبار الغضب ، ومع كل دورة يتغير وعي المجتمع المنهك، ويصبح أكثر استعداداً لتقبل فكرة الثورة ، وهو ما يجري مع دورات اِنتخابات واِستفتاءات تالية للتجربة الأولى ، وهكذا إلى أنْ نصل إلى تقارب فتطابق بين إرادة الثوريين والوعي المضاف لحال المجتمع المنهك ، وقتها تتكون قيادة من نوع مختلف ، قيادة تجتمع أطرافها على كلمة الثورة ، وتحظى بدعم طوعي غلاب من المجتمع المنهك الممزق .</w:t>
      </w:r>
    </w:p>
    <w:p w:rsidR="00A17411" w:rsidRDefault="00A17411" w:rsidP="00A17411">
      <w:pPr>
        <w:pStyle w:val="Standard"/>
        <w:jc w:val="both"/>
        <w:rPr>
          <w:rFonts w:cs="Times New Roman"/>
        </w:rPr>
      </w:pPr>
      <w:r>
        <w:rPr>
          <w:rFonts w:cs="Times New Roman"/>
          <w:b/>
          <w:bCs/>
          <w:sz w:val="32"/>
          <w:szCs w:val="32"/>
          <w:rtl/>
        </w:rPr>
        <w:t xml:space="preserve"> وعلى طريقة 'إيزيس' في الأسطورة المصرية القديمة ، والتي راحت تجمع أشلاء زوجها وحبيبها 'أوزوريس'، وتصنع منها جسداً واحداً متحداً، تعيد إليه الحياة ، وتحمل منه لتلد 'حورس' رمز مصر الجديدة ، وتلك سـيرة تختلف عن سـيرة وتكون قيادة جمال عبد </w:t>
      </w:r>
      <w:r>
        <w:rPr>
          <w:rFonts w:cs="Times New Roman"/>
          <w:b/>
          <w:bCs/>
          <w:sz w:val="32"/>
          <w:szCs w:val="32"/>
          <w:rtl/>
        </w:rPr>
        <w:lastRenderedPageBreak/>
        <w:t>الناصر ، لكنها تحمل ذات المعنى والمغزى الكامن في ظاهرة الاستدعاء الشعوري لجمال عبد الناصر ، والتسابق إلى زيارة ضريحه" .</w:t>
      </w:r>
    </w:p>
    <w:p w:rsidR="00A17411" w:rsidRDefault="00A17411" w:rsidP="00A17411">
      <w:pPr>
        <w:pStyle w:val="Standard"/>
        <w:jc w:val="both"/>
        <w:rPr>
          <w:rFonts w:cs="Times New Roman"/>
          <w:sz w:val="40"/>
          <w:szCs w:val="40"/>
        </w:rPr>
      </w:pPr>
      <w:r>
        <w:rPr>
          <w:rFonts w:cs="Times New Roman"/>
          <w:b/>
          <w:bCs/>
          <w:color w:val="FF0000"/>
          <w:sz w:val="40"/>
          <w:szCs w:val="40"/>
          <w:rtl/>
        </w:rPr>
        <w:t>فهل يمكن اِختصار أو إختزال تلك الظاهرة السياسية المضيئة بكمشة من الإجراءات التنظيمية المريبة والأقوال الناعية لعقد الستينات الذي وفرت ظروفها كمنجز تاريخي لعائلة محمد مرسي الناحية المادية والثقافية ، كي يصير مرسياً الرئيس ؟ ! .</w:t>
      </w:r>
    </w:p>
    <w:p w:rsidR="00A17411" w:rsidRDefault="00A17411" w:rsidP="00A17411">
      <w:pPr>
        <w:pStyle w:val="Standard"/>
        <w:jc w:val="both"/>
        <w:rPr>
          <w:rFonts w:cs="Times New Roman"/>
          <w:b/>
          <w:bCs/>
          <w:sz w:val="32"/>
          <w:szCs w:val="32"/>
        </w:rPr>
      </w:pPr>
      <w:r>
        <w:rPr>
          <w:rFonts w:cs="Times New Roman"/>
          <w:b/>
          <w:bCs/>
          <w:sz w:val="32"/>
          <w:szCs w:val="32"/>
          <w:rtl/>
        </w:rPr>
        <w:t xml:space="preserve"> باِختصار شديد ، إنّ الرئيس الفقيد جمال عبد الناصر هو التكثيف القيادي الأبرز لنهج سياسي وثوري متصادم مع العدو الأجنبي الإستعماري والإمبريالي ورؤيته السياسية العالمية ، القائد الفذ العالمي والإقليمي والعربي والمحلي ، والباني الأبرز لنهضة مصر الحديثة .</w:t>
      </w:r>
    </w:p>
    <w:p w:rsidR="00A17411" w:rsidRDefault="00A17411" w:rsidP="00A17411">
      <w:pPr>
        <w:pStyle w:val="Standard"/>
        <w:jc w:val="both"/>
        <w:rPr>
          <w:rFonts w:cs="Times New Roman"/>
          <w:b/>
          <w:bCs/>
          <w:sz w:val="32"/>
          <w:szCs w:val="32"/>
        </w:rPr>
      </w:pPr>
      <w:r>
        <w:rPr>
          <w:rFonts w:cs="Times New Roman"/>
          <w:b/>
          <w:bCs/>
          <w:sz w:val="32"/>
          <w:szCs w:val="32"/>
          <w:rtl/>
        </w:rPr>
        <w:t xml:space="preserve"> وإذا كان كيان الاِغتصاب الصهيوني هو العدو الأبرز والراهن وهو النقيض الأساسي للحركة القومية العربية الحديثة ، يُعد التجلي الأبرز للعدوان على الأمة العربية ، باِعتبارها المعطي التاريخي المشترك للوطن العربي الذي أخضعه الاِستعمار البريطاني الفرنسي للتجزئة السياسية ووسم حركة تطوره ، بالأساس ، بالتخلف السياسي ، وأنشب مخالب الكيان في نسيج جسمه الحي ، فكيف كانت نظرة الإخوان للمكون الاِجتماعي الذي ساعد على لملمة أشعاثه المتناقضة البريطانيون في فلسطين من أجل توفير الشروط السياسية لتنفيذ مفردات مشروع وعد بلفور منذ العام 1917 ، بتهجير اليهود واليهود الصهاينة من كل أصقاع العالم ، والعمل حثيثاً على تأسيس الكيان ؟ .</w:t>
      </w:r>
    </w:p>
    <w:p w:rsidR="00A17411" w:rsidRDefault="00A17411" w:rsidP="00A17411">
      <w:pPr>
        <w:pStyle w:val="Standard"/>
        <w:spacing w:before="280" w:after="280"/>
        <w:jc w:val="both"/>
        <w:rPr>
          <w:rFonts w:cs="Times New Roman"/>
        </w:rPr>
      </w:pPr>
      <w:r>
        <w:rPr>
          <w:rFonts w:cs="Times New Roman"/>
          <w:b/>
          <w:bCs/>
          <w:sz w:val="32"/>
          <w:szCs w:val="32"/>
          <w:rtl/>
        </w:rPr>
        <w:t xml:space="preserve"> لنقرأ ما جاء من اِفتراء جلي بهذا الصدد على لسان الشخص المتنفذ في حزب الأخوان المسلمين ، ونائب رئيس ما يُسمى بحزب العدالة والتنمية الذراع السياسي للإخوان المسلمين  وهو السيد عصام العريان الذي يقول : "إنَّ جمال عبد الناصر مسؤول عن ضرورة تهجير اليهود المصريين إلى إسرائيل" ، بل "طردهم" ، </w:t>
      </w:r>
      <w:r>
        <w:rPr>
          <w:rFonts w:cs="Times New Roman"/>
          <w:b/>
          <w:bCs/>
          <w:sz w:val="40"/>
          <w:szCs w:val="40"/>
          <w:rtl/>
        </w:rPr>
        <w:t>قبل أن يقترح عودتهم إلى مصر باِعتباره حقاً لهم</w:t>
      </w:r>
      <w:r>
        <w:rPr>
          <w:rFonts w:cs="Times New Roman"/>
          <w:b/>
          <w:bCs/>
          <w:sz w:val="32"/>
          <w:szCs w:val="32"/>
          <w:rtl/>
        </w:rPr>
        <w:t xml:space="preserve"> ، وما ينطوي عليه ذلك بحقهم بالتعويضات المالية المزعومة .</w:t>
      </w:r>
    </w:p>
    <w:p w:rsidR="00A17411" w:rsidRDefault="00A17411" w:rsidP="00A17411">
      <w:pPr>
        <w:pStyle w:val="Standard"/>
        <w:spacing w:before="280" w:after="280"/>
        <w:jc w:val="both"/>
        <w:rPr>
          <w:rFonts w:cs="Times New Roman"/>
        </w:rPr>
      </w:pPr>
      <w:r>
        <w:rPr>
          <w:rFonts w:cs="Times New Roman"/>
          <w:b/>
          <w:bCs/>
          <w:sz w:val="32"/>
          <w:szCs w:val="32"/>
          <w:rtl/>
        </w:rPr>
        <w:t xml:space="preserve"> فضلاً عن كونه تصريح يجرد من خلاله الطبيعة العنصرية للمشرع الصهيوني الذي صنعه الغرب لأهداف سياسية إستراتيجية تتعلق بالوطن العربي ومصر وقناة السويس بالذات ، إحدى الجواهر الأساسية في التاج البريطاني الاسِتعماري منها على وجه التحديد في القرن التاسع عشر والنصف الأول من القرن العشرين ،</w:t>
      </w:r>
      <w:r>
        <w:rPr>
          <w:rFonts w:cs="Times New Roman"/>
          <w:b/>
          <w:bCs/>
          <w:color w:val="0000FF"/>
          <w:sz w:val="32"/>
          <w:szCs w:val="32"/>
          <w:rtl/>
        </w:rPr>
        <w:t xml:space="preserve"> و</w:t>
      </w:r>
      <w:r>
        <w:rPr>
          <w:rFonts w:cs="Times New Roman"/>
          <w:b/>
          <w:bCs/>
          <w:sz w:val="32"/>
          <w:szCs w:val="32"/>
          <w:rtl/>
        </w:rPr>
        <w:t xml:space="preserve">أنَّ عمليات تهجير اليهود قد تمت من العراق ومصر خصوصاً على خلفية التفجيرات الصهيونية الإرهابية في كل من البلدين والتي طالت المؤسسات اليهودية والممتلكات الخاصة لهم وأماكن تجمعاتهم ، يقول موقع " الإخوان كاذبون" التالي : كما ذكرت ذلك وكالات الأنباء ذلك ، لقد  تم تفجير أغلب المرافق اليهودية في البلدين ، وفي  23 سبتمبر  1948 تم نسف محلات عدس وبنزايون بمصر ، في العام  في أغسطس 1948  تم نسف شركة الإعلانات الشرقية ، ونسف سينما ميامى بمناسبة عيد جلوس فاروق على العرش ، وفي 6 مايو 1946، تم النسف  و </w:t>
      </w:r>
      <w:r>
        <w:rPr>
          <w:rFonts w:cs="Times New Roman"/>
          <w:b/>
          <w:bCs/>
          <w:sz w:val="32"/>
          <w:szCs w:val="32"/>
          <w:rtl/>
        </w:rPr>
        <w:lastRenderedPageBreak/>
        <w:t>التفجيرات الأخرى ، منها سينما مترو.. وسينما الكوزمو.. وسينما ميتربول 6 مايو 1947، بالإضافة إلى بعض المؤسسات اليهودية المهمة" .</w:t>
      </w:r>
    </w:p>
    <w:p w:rsidR="00A17411" w:rsidRDefault="00A17411" w:rsidP="00A17411">
      <w:pPr>
        <w:pStyle w:val="Standard"/>
        <w:spacing w:before="280" w:after="280"/>
        <w:jc w:val="both"/>
        <w:rPr>
          <w:rFonts w:cs="Times New Roman"/>
        </w:rPr>
      </w:pPr>
      <w:r>
        <w:rPr>
          <w:rFonts w:cs="Times New Roman"/>
          <w:b/>
          <w:bCs/>
          <w:sz w:val="32"/>
          <w:szCs w:val="32"/>
          <w:rtl/>
        </w:rPr>
        <w:t>وفي نطاق  ذلك أيضاً ، تقول الشخصية المؤسسة لكيان الاِغتصاب الصهيوني ديفيد بنغوريون  لما أسماه بدولة إسرائيل بأننا وبما ما معناه : "لم  نكن نحلم أن يهاجر يهود مصر إلى إِسرائيل لولا التفجيرات التي حدثت لمحلاتهم ومنشآتهم ومصالحهم وأماكن تواجدهم ، خصوصاً بعد رفضهم الهجرة كأشخاص وأسر وترحيل أموالهم إلى إسرائيل التي لعبت دوراً مساعداً في قيام ونجاح اِقتصاد إسرائيل" ، وهي عمليات كان بعضها قد نـُفذ قبل قيام الكيان الصهيوني ، أي في أواسط وأواخر الأربعينات من القرن الماضي ، وكذلك اِقترنت العمليات العسكرة الصهيونية التي نـُفذت غداة الثورة بالمسعى الصهيوني الإسرائيلي لتخريب العلاقات السياسية المصرية الناشئة مع كل من أمريكا وبريطانيا والتي تـعرف بفضيحة بنحاس لافون ، [15]  .</w:t>
      </w:r>
    </w:p>
    <w:p w:rsidR="00A17411" w:rsidRDefault="00A17411" w:rsidP="00A17411">
      <w:pPr>
        <w:pStyle w:val="Standard"/>
        <w:shd w:val="clear" w:color="auto" w:fill="FEFEFE"/>
        <w:jc w:val="both"/>
        <w:rPr>
          <w:rFonts w:cs="Times New Roman"/>
          <w:b/>
          <w:bCs/>
          <w:sz w:val="32"/>
          <w:szCs w:val="32"/>
        </w:rPr>
      </w:pPr>
      <w:r>
        <w:rPr>
          <w:rFonts w:cs="Times New Roman"/>
          <w:b/>
          <w:bCs/>
          <w:sz w:val="32"/>
          <w:szCs w:val="32"/>
          <w:rtl/>
        </w:rPr>
        <w:t xml:space="preserve"> أما لماذا اِتهام الفقيد الرئيس جمال عبد الناصر من قبل السيد عصام العريان : القيادي في حزب الإخوان المسلمين وهو يعرف جيداً التاريخ المصري ، كما أفترض ، وهي اِتهامات مزورة واِفتراءات بحتة ، وتفضح القائل بها قبل أنْ تنتقص من الشخصية العربية البارزة الفقيد الرئيس جمال عبد الناصر ، فتكمن أسبابه أساساً في رغبة حركة الإخوان المسلمين بتقديم الرشاوى السياسية والإعلامية للولايات المتحدة وكيان الاِغتصاب الصهيوني في المرحلة السياسية الراهنة ، وليس لجهله بالتاريخ وحوادثه ، كما يذهب إلى ذلك الصحفي الكبير الأستاذ محمد حسنين هيكل الذي نطق به في لقائه مع الإعلامية التلفزيونية السيدة لميس الحديدي .</w:t>
      </w:r>
    </w:p>
    <w:p w:rsidR="00A17411" w:rsidRDefault="00A17411" w:rsidP="00A17411">
      <w:pPr>
        <w:pStyle w:val="Standard"/>
        <w:shd w:val="clear" w:color="auto" w:fill="FEFEFE"/>
        <w:jc w:val="both"/>
      </w:pPr>
      <w:r>
        <w:rPr>
          <w:rFonts w:cs="Times New Roman"/>
          <w:b/>
          <w:bCs/>
          <w:sz w:val="32"/>
          <w:szCs w:val="32"/>
          <w:rtl/>
        </w:rPr>
        <w:t xml:space="preserve"> الذي جاء فيه على الوجه التالي : "</w:t>
      </w:r>
      <w:r>
        <w:rPr>
          <w:rFonts w:cs="Times New Roman"/>
          <w:b/>
          <w:bCs/>
          <w:color w:val="333333"/>
          <w:sz w:val="32"/>
          <w:szCs w:val="32"/>
          <w:rtl/>
        </w:rPr>
        <w:t xml:space="preserve">لميس </w:t>
      </w:r>
      <w:r>
        <w:rPr>
          <w:rFonts w:cs="Times New Roman"/>
          <w:b/>
          <w:bCs/>
          <w:sz w:val="32"/>
          <w:szCs w:val="32"/>
          <w:rtl/>
        </w:rPr>
        <w:t>: ما رأيك في الحديث عن ا</w:t>
      </w:r>
      <w:hyperlink r:id="rId149" w:history="1">
        <w:r>
          <w:rPr>
            <w:rtl/>
          </w:rPr>
          <w:t>ليهود</w:t>
        </w:r>
      </w:hyperlink>
      <w:r>
        <w:rPr>
          <w:rFonts w:cs="Times New Roman"/>
          <w:b/>
          <w:bCs/>
          <w:sz w:val="32"/>
          <w:szCs w:val="32"/>
          <w:rtl/>
        </w:rPr>
        <w:t xml:space="preserve"> وعودتهم لـ</w:t>
      </w:r>
      <w:hyperlink r:id="rId150" w:history="1">
        <w:r>
          <w:rPr>
            <w:rFonts w:cs="Times New Roman"/>
            <w:b/>
            <w:bCs/>
            <w:sz w:val="32"/>
            <w:szCs w:val="32"/>
            <w:rtl/>
          </w:rPr>
          <w:t>مصر</w:t>
        </w:r>
      </w:hyperlink>
      <w:r>
        <w:rPr>
          <w:rFonts w:cs="Times New Roman"/>
          <w:b/>
          <w:bCs/>
          <w:sz w:val="32"/>
          <w:szCs w:val="32"/>
          <w:rtl/>
        </w:rPr>
        <w:t xml:space="preserve"> ؟ برضه ده حديث للخارج ولآ للداخل ؟ . هيكل : أنا بأتصور أن الكلام عن </w:t>
      </w:r>
      <w:hyperlink r:id="rId151" w:history="1">
        <w:r>
          <w:rPr>
            <w:rFonts w:cs="Times New Roman"/>
            <w:b/>
            <w:bCs/>
            <w:sz w:val="32"/>
            <w:szCs w:val="32"/>
            <w:rtl/>
          </w:rPr>
          <w:t>اليهود</w:t>
        </w:r>
      </w:hyperlink>
      <w:r>
        <w:rPr>
          <w:rFonts w:cs="Times New Roman"/>
          <w:b/>
          <w:bCs/>
          <w:sz w:val="32"/>
          <w:szCs w:val="32"/>
          <w:rtl/>
        </w:rPr>
        <w:t xml:space="preserve"> هو صدمة الأمر الواقع أيضا وليس للداخل أو الخارج وما فيش حاجة اسمها تعويضات لليهود على الإطلاق وده معناه إنَّ مَنْ يتحدثون عن هذه القضايا لا يعرفون عنها شيئا ولا نعلم عنها أو ندرسها  ونفسي الناس اللى بيتكلموا عن الموضوع ده يجيبوا الوثائق لعملية لافون واللى شــارك فيها يهــود </w:t>
      </w:r>
      <w:hyperlink r:id="rId152" w:history="1">
        <w:r>
          <w:rPr>
            <w:rFonts w:cs="Times New Roman"/>
            <w:b/>
            <w:bCs/>
            <w:sz w:val="32"/>
            <w:szCs w:val="32"/>
            <w:rtl/>
          </w:rPr>
          <w:t>مصـر</w:t>
        </w:r>
      </w:hyperlink>
      <w:r>
        <w:rPr>
          <w:rFonts w:cs="Times New Roman"/>
          <w:b/>
          <w:bCs/>
          <w:sz w:val="32"/>
          <w:szCs w:val="32"/>
          <w:rtl/>
        </w:rPr>
        <w:t xml:space="preserve">يين وأحـب أقولك </w:t>
      </w:r>
      <w:r>
        <w:rPr>
          <w:rFonts w:cs="Times New Roman"/>
          <w:b/>
          <w:bCs/>
          <w:color w:val="FF0000"/>
          <w:sz w:val="44"/>
          <w:szCs w:val="44"/>
          <w:rtl/>
        </w:rPr>
        <w:t>لا يوجـد ما يســـمى</w:t>
      </w:r>
      <w:r>
        <w:rPr>
          <w:rFonts w:cs="Times New Roman"/>
          <w:b/>
          <w:bCs/>
          <w:sz w:val="32"/>
          <w:szCs w:val="32"/>
          <w:rtl/>
        </w:rPr>
        <w:t xml:space="preserve"> </w:t>
      </w:r>
      <w:r>
        <w:rPr>
          <w:rFonts w:cs="Times New Roman"/>
          <w:b/>
          <w:bCs/>
          <w:color w:val="FF0000"/>
          <w:sz w:val="44"/>
          <w:szCs w:val="44"/>
          <w:rtl/>
        </w:rPr>
        <w:t xml:space="preserve">تعويضــات </w:t>
      </w:r>
      <w:hyperlink r:id="rId153" w:history="1">
        <w:r>
          <w:rPr>
            <w:rtl/>
          </w:rPr>
          <w:t>اليهود</w:t>
        </w:r>
      </w:hyperlink>
      <w:r>
        <w:rPr>
          <w:rtl/>
        </w:rPr>
        <w:t xml:space="preserve"> </w:t>
      </w:r>
      <w:r>
        <w:rPr>
          <w:rFonts w:cs="Times New Roman"/>
          <w:b/>
          <w:bCs/>
          <w:sz w:val="32"/>
          <w:szCs w:val="32"/>
          <w:rtl/>
        </w:rPr>
        <w:t xml:space="preserve">، الجالية </w:t>
      </w:r>
      <w:hyperlink r:id="rId154" w:history="1">
        <w:r>
          <w:rPr>
            <w:rFonts w:cs="Times New Roman"/>
            <w:b/>
            <w:bCs/>
            <w:sz w:val="32"/>
            <w:szCs w:val="32"/>
            <w:rtl/>
          </w:rPr>
          <w:t>اليهود</w:t>
        </w:r>
      </w:hyperlink>
      <w:r>
        <w:rPr>
          <w:rFonts w:cs="Times New Roman"/>
          <w:b/>
          <w:bCs/>
          <w:sz w:val="32"/>
          <w:szCs w:val="32"/>
          <w:rtl/>
        </w:rPr>
        <w:t xml:space="preserve">ية كانوا 60 ألف واحد سنة 47 وكل الأغنياء فيهم حملوا جنسيات مختلفة انجليزية وسويسرية وفرنسية وبلجيكيين بينهم 12 عائلة اقتصادية كبيرة مثل  بنزايون وصيدناوى ومزراحى وغيرهم والأثرياء من </w:t>
      </w:r>
      <w:hyperlink r:id="rId155" w:history="1">
        <w:r>
          <w:rPr>
            <w:rFonts w:cs="Times New Roman"/>
            <w:b/>
            <w:bCs/>
            <w:sz w:val="32"/>
            <w:szCs w:val="32"/>
            <w:rtl/>
          </w:rPr>
          <w:t>اليهود</w:t>
        </w:r>
      </w:hyperlink>
      <w:r>
        <w:rPr>
          <w:rFonts w:cs="Times New Roman"/>
          <w:b/>
          <w:bCs/>
          <w:sz w:val="32"/>
          <w:szCs w:val="32"/>
          <w:rtl/>
        </w:rPr>
        <w:t xml:space="preserve"> الـ</w:t>
      </w:r>
      <w:hyperlink r:id="rId156" w:history="1">
        <w:r>
          <w:rPr>
            <w:rFonts w:cs="Times New Roman"/>
            <w:b/>
            <w:bCs/>
            <w:sz w:val="32"/>
            <w:szCs w:val="32"/>
            <w:rtl/>
          </w:rPr>
          <w:t>مصر</w:t>
        </w:r>
      </w:hyperlink>
      <w:r>
        <w:rPr>
          <w:rFonts w:cs="Times New Roman"/>
          <w:b/>
          <w:bCs/>
          <w:sz w:val="32"/>
          <w:szCs w:val="32"/>
          <w:rtl/>
        </w:rPr>
        <w:t xml:space="preserve">يين حصلوا على جنسيات أخرى ، وذلك للحصول على الامتيازات الأجنبية  قبل الثورة . ولما جه التأميم دخلت املاك </w:t>
      </w:r>
      <w:hyperlink r:id="rId157" w:history="1">
        <w:r>
          <w:rPr>
            <w:rFonts w:cs="Times New Roman"/>
            <w:b/>
            <w:bCs/>
            <w:sz w:val="32"/>
            <w:szCs w:val="32"/>
            <w:rtl/>
          </w:rPr>
          <w:t>اليهود</w:t>
        </w:r>
      </w:hyperlink>
      <w:r>
        <w:rPr>
          <w:rFonts w:cs="Times New Roman"/>
          <w:b/>
          <w:bCs/>
          <w:sz w:val="32"/>
          <w:szCs w:val="32"/>
          <w:rtl/>
        </w:rPr>
        <w:t xml:space="preserve"> فى التعويضات الفرنسية الانجليزية السويسرية البلجيكية وبعض ا</w:t>
      </w:r>
      <w:hyperlink r:id="rId158" w:history="1">
        <w:r>
          <w:rPr>
            <w:rtl/>
          </w:rPr>
          <w:t>ليهود</w:t>
        </w:r>
      </w:hyperlink>
      <w:r>
        <w:rPr>
          <w:rFonts w:cs="Times New Roman"/>
          <w:b/>
          <w:bCs/>
          <w:sz w:val="32"/>
          <w:szCs w:val="32"/>
          <w:rtl/>
        </w:rPr>
        <w:t xml:space="preserve"> رحلوا بعد حرب فلسطين والبعض بعد حريق القاهرة 52 ولما قامت الثورة كانوا بيستخدموا في شبكات وتنظيمات ضد </w:t>
      </w:r>
      <w:hyperlink r:id="rId159" w:history="1">
        <w:r>
          <w:rPr>
            <w:rFonts w:cs="Times New Roman"/>
            <w:b/>
            <w:bCs/>
            <w:sz w:val="32"/>
            <w:szCs w:val="32"/>
            <w:rtl/>
          </w:rPr>
          <w:t>مصر</w:t>
        </w:r>
      </w:hyperlink>
      <w:r>
        <w:rPr>
          <w:rFonts w:cs="Times New Roman"/>
          <w:b/>
          <w:bCs/>
          <w:sz w:val="32"/>
          <w:szCs w:val="32"/>
          <w:rtl/>
        </w:rPr>
        <w:t xml:space="preserve"> . لميس : الحديث عن </w:t>
      </w:r>
      <w:hyperlink r:id="rId160" w:history="1">
        <w:r>
          <w:rPr>
            <w:rFonts w:cs="Times New Roman"/>
            <w:b/>
            <w:bCs/>
            <w:sz w:val="32"/>
            <w:szCs w:val="32"/>
            <w:rtl/>
          </w:rPr>
          <w:t>اليهود</w:t>
        </w:r>
      </w:hyperlink>
      <w:r>
        <w:rPr>
          <w:rFonts w:cs="Times New Roman"/>
          <w:b/>
          <w:bCs/>
          <w:sz w:val="32"/>
          <w:szCs w:val="32"/>
          <w:rtl/>
        </w:rPr>
        <w:t xml:space="preserve"> هل هو غزل إخواني لواشنطن أو تل أبيب ؟ . هيكل : هي "صـيحة مَنْ لا يعرف" ، أنا بأوصـفه كده انه جـزء من حالة عدم المعرفة" ، [16] .</w:t>
      </w:r>
    </w:p>
    <w:p w:rsidR="00A17411" w:rsidRDefault="00A17411" w:rsidP="00A17411">
      <w:pPr>
        <w:pStyle w:val="Standard"/>
        <w:shd w:val="clear" w:color="auto" w:fill="FEFEFE"/>
        <w:jc w:val="both"/>
        <w:rPr>
          <w:rFonts w:cs="Times New Roman"/>
          <w:b/>
          <w:bCs/>
          <w:sz w:val="32"/>
          <w:szCs w:val="32"/>
        </w:rPr>
      </w:pPr>
      <w:r>
        <w:rPr>
          <w:rFonts w:cs="Times New Roman"/>
          <w:b/>
          <w:bCs/>
          <w:sz w:val="32"/>
          <w:szCs w:val="32"/>
          <w:rtl/>
        </w:rPr>
        <w:lastRenderedPageBreak/>
        <w:t xml:space="preserve">لم يكن العريان في حالة سديمية أو جزءاً من حالة الضياع وعدم المعرفة ، </w:t>
      </w:r>
      <w:r>
        <w:rPr>
          <w:rFonts w:cs="Times New Roman"/>
          <w:b/>
          <w:bCs/>
          <w:sz w:val="40"/>
          <w:szCs w:val="40"/>
          <w:rtl/>
        </w:rPr>
        <w:t>فهو القائد الأساسي المفكـِّر في حزب الإخوان المسلمين</w:t>
      </w:r>
      <w:r>
        <w:rPr>
          <w:rFonts w:cs="Times New Roman"/>
          <w:b/>
          <w:bCs/>
          <w:sz w:val="32"/>
          <w:szCs w:val="32"/>
          <w:rtl/>
        </w:rPr>
        <w:t xml:space="preserve"> ، وأحد أبرز راسمي ومنفذي سياسته ، الأمر الذي يجعل من رأي الأستاذ الكبير محمد حسنين هيكل مجانباً للصواب ، يتبدى ذلك من خلال رؤيته السياسة الشاملة لآفاق الصراع في المنطقة العربية ، التي جاء فيها ـ وفقاً لتصريحه الرسمي في صحيفة الحياة اللندنية الذي نص فيه على القول التالي : "</w:t>
      </w:r>
      <w:r>
        <w:rPr>
          <w:rFonts w:cs="Times New Roman"/>
          <w:b/>
          <w:bCs/>
          <w:sz w:val="40"/>
          <w:szCs w:val="40"/>
          <w:rtl/>
        </w:rPr>
        <w:t>إنَّ الإخوان إنْ وصلوا للحكم سيعترفون بإسرائيل وسلتزمون باِتفاقيات السلام معها . قال العريان نفس الكلام الذي كان مطلوباً منه والذي تلقى التعليمات بشأنه من الخطاب المجهول الذي وصل للإخوان من شـخصية إخوانية مجهولة تعمل في الخفـاء مع الإدارة الأمريكيـة ؛ ولأنَّ هذا التصريح نُشِرَته الحياة في عيد الفطر المبارك لم ينتبه له أحد إلا أنَّ عصام سلطان نائب رئيس حزب الوسط كشف عنه ونشره وهاجم العريان بسببه</w:t>
      </w:r>
      <w:r>
        <w:rPr>
          <w:rFonts w:cs="Times New Roman"/>
          <w:b/>
          <w:bCs/>
          <w:sz w:val="32"/>
          <w:szCs w:val="32"/>
          <w:rtl/>
        </w:rPr>
        <w:t>" ، [17] .</w:t>
      </w:r>
    </w:p>
    <w:p w:rsidR="00A17411" w:rsidRDefault="00A17411" w:rsidP="00A17411">
      <w:pPr>
        <w:pStyle w:val="Standard"/>
        <w:shd w:val="clear" w:color="auto" w:fill="FEFEFE"/>
        <w:jc w:val="both"/>
        <w:rPr>
          <w:rFonts w:cs="Times New Roman"/>
          <w:b/>
          <w:bCs/>
          <w:sz w:val="32"/>
          <w:szCs w:val="32"/>
        </w:rPr>
      </w:pPr>
      <w:r>
        <w:rPr>
          <w:rFonts w:cs="Times New Roman"/>
          <w:b/>
          <w:bCs/>
          <w:sz w:val="32"/>
          <w:szCs w:val="32"/>
          <w:rtl/>
        </w:rPr>
        <w:t>هل كان الرأي السياسي الواضح والصريح للدكتور عصام العريان مجرد نبت شيطاني له خارج عن السياق العام للرؤية السياسية لحزب الإخوان المسلمين ، أم كان جزءاً من خطة سياسية أشمل وحلقة أساسية في منظومة متكاملة يحرص القادة الأساسيون لحزب الإخوان والتنظيم القطبي على تعميمها رويداً رويداً  لدي أنصارهم ومحازبيهم وأتباعهم ، تقول رسالة "اللهو الخفي" المرسلة إلى خيرت الشاطر من واشنطن التالي : "</w:t>
      </w:r>
    </w:p>
    <w:p w:rsidR="00A17411" w:rsidRDefault="00A17411" w:rsidP="00A17411">
      <w:pPr>
        <w:pStyle w:val="Standard"/>
        <w:shd w:val="clear" w:color="auto" w:fill="FEFEFE"/>
        <w:jc w:val="left"/>
        <w:rPr>
          <w:rFonts w:cs="Times New Roman"/>
          <w:b/>
          <w:bCs/>
          <w:sz w:val="32"/>
          <w:szCs w:val="32"/>
        </w:rPr>
      </w:pPr>
    </w:p>
    <w:p w:rsidR="00A17411" w:rsidRDefault="00A17411" w:rsidP="00A17411">
      <w:pPr>
        <w:pStyle w:val="Standard"/>
        <w:shd w:val="clear" w:color="auto" w:fill="FEFEFE"/>
        <w:jc w:val="left"/>
        <w:rPr>
          <w:rFonts w:cs="Times New Roman"/>
          <w:b/>
          <w:bCs/>
          <w:sz w:val="32"/>
          <w:szCs w:val="32"/>
        </w:rPr>
      </w:pPr>
      <w:r>
        <w:rPr>
          <w:rFonts w:cs="Times New Roman"/>
          <w:b/>
          <w:bCs/>
          <w:sz w:val="32"/>
          <w:szCs w:val="32"/>
        </w:rPr>
        <w:t>Dear B</w:t>
      </w:r>
    </w:p>
    <w:p w:rsidR="00A17411" w:rsidRDefault="00A17411" w:rsidP="00A17411">
      <w:pPr>
        <w:pStyle w:val="Standard"/>
        <w:shd w:val="clear" w:color="auto" w:fill="FEFEFE"/>
        <w:jc w:val="both"/>
        <w:rPr>
          <w:rFonts w:cs="Times New Roman"/>
          <w:b/>
          <w:bCs/>
          <w:sz w:val="32"/>
          <w:szCs w:val="32"/>
          <w:lang w:bidi="ar-IQ"/>
        </w:rPr>
      </w:pPr>
      <w:r>
        <w:rPr>
          <w:rFonts w:cs="Times New Roman"/>
          <w:b/>
          <w:bCs/>
          <w:sz w:val="32"/>
          <w:szCs w:val="32"/>
          <w:rtl/>
          <w:lang w:bidi="ar-IQ"/>
        </w:rPr>
        <w:t>السلام عليكم ورحمة لله .</w:t>
      </w:r>
    </w:p>
    <w:p w:rsidR="00A17411" w:rsidRDefault="00A17411" w:rsidP="00A17411">
      <w:pPr>
        <w:pStyle w:val="Standard"/>
        <w:shd w:val="clear" w:color="auto" w:fill="FEFEFE"/>
        <w:jc w:val="both"/>
        <w:rPr>
          <w:rFonts w:cs="Times New Roman"/>
          <w:b/>
          <w:bCs/>
          <w:sz w:val="32"/>
          <w:szCs w:val="32"/>
          <w:lang w:bidi="ar-IQ"/>
        </w:rPr>
      </w:pPr>
      <w:r>
        <w:rPr>
          <w:rFonts w:cs="Times New Roman"/>
          <w:b/>
          <w:bCs/>
          <w:sz w:val="32"/>
          <w:szCs w:val="32"/>
          <w:rtl/>
          <w:lang w:bidi="ar-IQ"/>
        </w:rPr>
        <w:t>تحياتي وأشواقي لجميع الأخوة ، وبعد .</w:t>
      </w:r>
    </w:p>
    <w:p w:rsidR="00A17411" w:rsidRDefault="00A17411" w:rsidP="00A17411">
      <w:pPr>
        <w:pStyle w:val="Standard"/>
        <w:shd w:val="clear" w:color="auto" w:fill="FEFEFE"/>
        <w:jc w:val="both"/>
        <w:rPr>
          <w:rFonts w:cs="Times New Roman"/>
          <w:b/>
          <w:bCs/>
          <w:sz w:val="32"/>
          <w:szCs w:val="32"/>
          <w:lang w:bidi="ar-IQ"/>
        </w:rPr>
      </w:pPr>
      <w:r>
        <w:rPr>
          <w:rFonts w:cs="Times New Roman"/>
          <w:b/>
          <w:bCs/>
          <w:sz w:val="32"/>
          <w:szCs w:val="32"/>
          <w:rtl/>
          <w:lang w:bidi="ar-IQ"/>
        </w:rPr>
        <w:t>كانت الجهود التي بذلها دكتور برونلي أثراً طيباً في تقريب وجهات النظر إلى حدٍ كبير إلا أنه ما زالت بعض الإختلافات في وجهات النظر ، وقد ظهر لي أنَّ مستر إيرلي متعنتاً إلا أنني أوضحتُ للإصدقاء الآتي :</w:t>
      </w:r>
    </w:p>
    <w:p w:rsidR="00A17411" w:rsidRDefault="00A17411" w:rsidP="00A17411">
      <w:pPr>
        <w:pStyle w:val="Standard"/>
        <w:shd w:val="clear" w:color="auto" w:fill="FEFEFE"/>
        <w:jc w:val="both"/>
        <w:rPr>
          <w:rFonts w:cs="Times New Roman"/>
          <w:b/>
          <w:bCs/>
          <w:sz w:val="32"/>
          <w:szCs w:val="32"/>
          <w:lang w:bidi="ar-IQ"/>
        </w:rPr>
      </w:pPr>
      <w:r>
        <w:rPr>
          <w:rFonts w:cs="Times New Roman"/>
          <w:b/>
          <w:bCs/>
          <w:sz w:val="32"/>
          <w:szCs w:val="32"/>
          <w:rtl/>
          <w:lang w:bidi="ar-IQ"/>
        </w:rPr>
        <w:t>1 ـ لن نغير خريطة المنطقة السياسية .</w:t>
      </w:r>
    </w:p>
    <w:p w:rsidR="00A17411" w:rsidRDefault="00A17411" w:rsidP="00A17411">
      <w:pPr>
        <w:pStyle w:val="Standard"/>
        <w:shd w:val="clear" w:color="auto" w:fill="FEFEFE"/>
        <w:jc w:val="both"/>
        <w:rPr>
          <w:rFonts w:cs="Times New Roman"/>
          <w:b/>
          <w:bCs/>
          <w:sz w:val="32"/>
          <w:szCs w:val="32"/>
          <w:lang w:bidi="ar-IQ"/>
        </w:rPr>
      </w:pPr>
      <w:r>
        <w:rPr>
          <w:rFonts w:cs="Times New Roman"/>
          <w:b/>
          <w:bCs/>
          <w:sz w:val="32"/>
          <w:szCs w:val="32"/>
          <w:rtl/>
          <w:lang w:bidi="ar-IQ"/>
        </w:rPr>
        <w:t xml:space="preserve">2 ـ نتعهد بالحفاظ على كل المعاهدات والاِتفاقيات (أبدى الأصدقاء سعادتهم بتصريحات المرشد عن إسرائيل وقالوا عنه </w:t>
      </w:r>
      <w:r>
        <w:rPr>
          <w:rFonts w:cs="Times New Roman"/>
          <w:b/>
          <w:bCs/>
          <w:sz w:val="32"/>
          <w:szCs w:val="32"/>
          <w:lang w:bidi="ar-IQ"/>
        </w:rPr>
        <w:t>He is a respectable man</w:t>
      </w:r>
      <w:r>
        <w:rPr>
          <w:rFonts w:cs="Times New Roman"/>
          <w:b/>
          <w:bCs/>
          <w:sz w:val="32"/>
          <w:szCs w:val="32"/>
          <w:rtl/>
          <w:lang w:bidi="ar-IQ"/>
        </w:rPr>
        <w:t>) : ) .</w:t>
      </w:r>
    </w:p>
    <w:p w:rsidR="00A17411" w:rsidRDefault="00A17411" w:rsidP="00A17411">
      <w:pPr>
        <w:pStyle w:val="Standard"/>
        <w:shd w:val="clear" w:color="auto" w:fill="FEFEFE"/>
        <w:jc w:val="both"/>
        <w:rPr>
          <w:rFonts w:cs="Times New Roman"/>
          <w:b/>
          <w:bCs/>
          <w:sz w:val="32"/>
          <w:szCs w:val="32"/>
          <w:lang w:bidi="ar-IQ"/>
        </w:rPr>
      </w:pPr>
      <w:r>
        <w:rPr>
          <w:rFonts w:cs="Times New Roman"/>
          <w:b/>
          <w:bCs/>
          <w:sz w:val="32"/>
          <w:szCs w:val="32"/>
          <w:rtl/>
          <w:lang w:bidi="ar-IQ"/>
        </w:rPr>
        <w:t>3 ـ نقبل وجود إسرائيل في المنطقة ( وقالوا أنه ينبغي ألا ننظر إلى إسرائيل كما تنظر الحكومة إلينا فلا هي محظورة ولا نحن محظورون) .</w:t>
      </w:r>
    </w:p>
    <w:p w:rsidR="00A17411" w:rsidRDefault="00A17411" w:rsidP="00A17411">
      <w:pPr>
        <w:pStyle w:val="Standard"/>
        <w:shd w:val="clear" w:color="auto" w:fill="FEFEFE"/>
        <w:jc w:val="both"/>
        <w:rPr>
          <w:rFonts w:cs="Times New Roman"/>
          <w:b/>
          <w:bCs/>
          <w:sz w:val="32"/>
          <w:szCs w:val="32"/>
          <w:lang w:bidi="ar-IQ"/>
        </w:rPr>
      </w:pPr>
      <w:r>
        <w:rPr>
          <w:rFonts w:cs="Times New Roman"/>
          <w:b/>
          <w:bCs/>
          <w:sz w:val="32"/>
          <w:szCs w:val="32"/>
          <w:rtl/>
          <w:lang w:bidi="ar-IQ"/>
        </w:rPr>
        <w:t>4 ـ أوضحت لهم إصرارنا على أنْ تقوم الإدارة الأمريكية بدعم التحول الديمقراطي بالمنطقة وقد ظهر لهم من نتائج المرحلة الأولى أننا أصحاب الرصيد الجماهيري .</w:t>
      </w:r>
    </w:p>
    <w:p w:rsidR="00A17411" w:rsidRDefault="00A17411" w:rsidP="00A17411">
      <w:pPr>
        <w:pStyle w:val="Standard"/>
        <w:shd w:val="clear" w:color="auto" w:fill="FEFEFE"/>
        <w:jc w:val="both"/>
        <w:rPr>
          <w:rFonts w:cs="Times New Roman"/>
        </w:rPr>
      </w:pPr>
      <w:r>
        <w:rPr>
          <w:rFonts w:cs="Times New Roman"/>
          <w:b/>
          <w:bCs/>
          <w:sz w:val="32"/>
          <w:szCs w:val="32"/>
          <w:rtl/>
          <w:lang w:bidi="ar-IQ"/>
        </w:rPr>
        <w:t xml:space="preserve"> وقد أوضح الأصدقاء :   </w:t>
      </w:r>
    </w:p>
    <w:p w:rsidR="00A17411" w:rsidRDefault="00A17411" w:rsidP="00A17411">
      <w:pPr>
        <w:pStyle w:val="Standard"/>
        <w:shd w:val="clear" w:color="auto" w:fill="FEFEFE"/>
        <w:jc w:val="both"/>
        <w:rPr>
          <w:rFonts w:cs="Times New Roman"/>
          <w:b/>
          <w:bCs/>
          <w:sz w:val="32"/>
          <w:szCs w:val="32"/>
        </w:rPr>
      </w:pPr>
      <w:r>
        <w:rPr>
          <w:rFonts w:cs="Times New Roman"/>
          <w:b/>
          <w:bCs/>
          <w:sz w:val="32"/>
          <w:szCs w:val="32"/>
          <w:rtl/>
        </w:rPr>
        <w:t>1 ـ سعادتهم بجرأتنا في تناول قضية الحوار مع أمريكا وأنَّ التناول كان واقعياً إلا أنهم أبدوا اِستياءهم من مسألة أنَّ الحوار ينبغي أن يتم عبر وزارة الخارجية المصرية ، وقالوا : إننا ينبغي أنْ نتخلص من هذه النغمة .</w:t>
      </w:r>
    </w:p>
    <w:p w:rsidR="00A17411" w:rsidRDefault="00A17411" w:rsidP="00A17411">
      <w:pPr>
        <w:pStyle w:val="Standard"/>
        <w:shd w:val="clear" w:color="auto" w:fill="FEFEFE"/>
        <w:jc w:val="both"/>
        <w:rPr>
          <w:rFonts w:cs="Times New Roman"/>
          <w:b/>
          <w:bCs/>
          <w:sz w:val="32"/>
          <w:szCs w:val="32"/>
        </w:rPr>
      </w:pPr>
      <w:r>
        <w:rPr>
          <w:rFonts w:cs="Times New Roman"/>
          <w:b/>
          <w:bCs/>
          <w:sz w:val="32"/>
          <w:szCs w:val="32"/>
          <w:rtl/>
        </w:rPr>
        <w:lastRenderedPageBreak/>
        <w:t>2 ـ أوصوا بطرح مسألة الحوار مع أمريكا على أوسع نطاق حتى تصبح أمرّاً واقعـِّياً ، وقتها لن يبحث الناس عن شرعية الحوار ولكنهم سيبحثون عن نتائج الحوار .</w:t>
      </w:r>
    </w:p>
    <w:p w:rsidR="00A17411" w:rsidRDefault="00A17411" w:rsidP="00A17411">
      <w:pPr>
        <w:pStyle w:val="Standard"/>
        <w:shd w:val="clear" w:color="auto" w:fill="FEFEFE"/>
        <w:jc w:val="both"/>
        <w:rPr>
          <w:rFonts w:cs="Times New Roman"/>
          <w:b/>
          <w:bCs/>
          <w:sz w:val="32"/>
          <w:szCs w:val="32"/>
        </w:rPr>
      </w:pPr>
      <w:r>
        <w:rPr>
          <w:rFonts w:cs="Times New Roman"/>
          <w:b/>
          <w:bCs/>
          <w:sz w:val="32"/>
          <w:szCs w:val="32"/>
          <w:rtl/>
        </w:rPr>
        <w:t>3 ـ يجب أنْ يقدم الإخوان الحزب وأنْ يكون هذا في خلال عام ، وسيمارس الأصدقاء ضغوطاً على الحكومة للموافقة عليه .</w:t>
      </w:r>
    </w:p>
    <w:p w:rsidR="00A17411" w:rsidRDefault="00A17411" w:rsidP="00A17411">
      <w:pPr>
        <w:pStyle w:val="Standard"/>
        <w:shd w:val="clear" w:color="auto" w:fill="FEFEFE"/>
        <w:jc w:val="both"/>
        <w:rPr>
          <w:rFonts w:cs="Times New Roman"/>
          <w:b/>
          <w:bCs/>
          <w:sz w:val="32"/>
          <w:szCs w:val="32"/>
        </w:rPr>
      </w:pPr>
      <w:r>
        <w:rPr>
          <w:rFonts w:cs="Times New Roman"/>
          <w:b/>
          <w:bCs/>
          <w:sz w:val="32"/>
          <w:szCs w:val="32"/>
          <w:rtl/>
        </w:rPr>
        <w:t>4 ـ تدعيم الحوار مع الحزب الوطني والتنسيق معه في القضايا الكلية ولا مانع من الإختلاف في الفرعيات .</w:t>
      </w:r>
    </w:p>
    <w:p w:rsidR="00A17411" w:rsidRDefault="00A17411" w:rsidP="00A17411">
      <w:pPr>
        <w:pStyle w:val="Standard"/>
        <w:shd w:val="clear" w:color="auto" w:fill="FEFEFE"/>
        <w:jc w:val="both"/>
        <w:rPr>
          <w:rFonts w:cs="Times New Roman"/>
          <w:b/>
          <w:bCs/>
          <w:sz w:val="32"/>
          <w:szCs w:val="32"/>
        </w:rPr>
      </w:pPr>
      <w:r>
        <w:rPr>
          <w:rFonts w:cs="Times New Roman"/>
          <w:b/>
          <w:bCs/>
          <w:sz w:val="32"/>
          <w:szCs w:val="32"/>
          <w:rtl/>
        </w:rPr>
        <w:t>5 ـ ضرورة الحفاظ على الكيان الحاكم وعدم خلخلته دستورياً أو شعبياً وعدم المساعدة في أي تجمع يسعى إلى إحداث خلخلة في النظام .</w:t>
      </w:r>
    </w:p>
    <w:p w:rsidR="00A17411" w:rsidRDefault="00A17411" w:rsidP="00A17411">
      <w:pPr>
        <w:pStyle w:val="Standard"/>
        <w:shd w:val="clear" w:color="auto" w:fill="FEFEFE"/>
        <w:jc w:val="both"/>
        <w:rPr>
          <w:rFonts w:cs="Times New Roman"/>
          <w:b/>
          <w:bCs/>
          <w:sz w:val="32"/>
          <w:szCs w:val="32"/>
        </w:rPr>
      </w:pPr>
      <w:r>
        <w:rPr>
          <w:rFonts w:cs="Times New Roman"/>
          <w:b/>
          <w:bCs/>
          <w:sz w:val="32"/>
          <w:szCs w:val="32"/>
          <w:rtl/>
        </w:rPr>
        <w:t xml:space="preserve"> وينتظر الأصدقاء سفر د . العريان إلى بيروت في النصف الأول من ديسمبر لإكمال الحوار وإنْ لم يتم سيحضر إليكم صحفي أمريكي وسيقدم نفسه تحت اِسم "جون تروتر" بوكالة "  </w:t>
      </w:r>
      <w:r>
        <w:rPr>
          <w:rFonts w:cs="Times New Roman"/>
          <w:b/>
          <w:bCs/>
          <w:sz w:val="32"/>
          <w:szCs w:val="32"/>
        </w:rPr>
        <w:t>S . O . M</w:t>
      </w:r>
      <w:r>
        <w:rPr>
          <w:rFonts w:cs="Times New Roman"/>
          <w:b/>
          <w:bCs/>
          <w:sz w:val="32"/>
          <w:szCs w:val="32"/>
          <w:rtl/>
        </w:rPr>
        <w:t xml:space="preserve"> " مطلوب أنْ يجلس مع الشاطر وعزت .</w:t>
      </w:r>
    </w:p>
    <w:p w:rsidR="00A17411" w:rsidRDefault="00A17411" w:rsidP="00A17411">
      <w:pPr>
        <w:pStyle w:val="Standard"/>
        <w:shd w:val="clear" w:color="auto" w:fill="FEFEFE"/>
        <w:jc w:val="both"/>
        <w:rPr>
          <w:rFonts w:cs="Times New Roman"/>
          <w:b/>
          <w:bCs/>
          <w:sz w:val="32"/>
          <w:szCs w:val="32"/>
        </w:rPr>
      </w:pPr>
      <w:r>
        <w:rPr>
          <w:rFonts w:cs="Times New Roman"/>
          <w:b/>
          <w:bCs/>
          <w:sz w:val="32"/>
          <w:szCs w:val="32"/>
          <w:rtl/>
        </w:rPr>
        <w:t>حامل الخطاب الأخ حسان وهو من السودان .</w:t>
      </w:r>
    </w:p>
    <w:p w:rsidR="00A17411" w:rsidRDefault="00A17411" w:rsidP="00A17411">
      <w:pPr>
        <w:pStyle w:val="Standard"/>
        <w:shd w:val="clear" w:color="auto" w:fill="FEFEFE"/>
        <w:jc w:val="both"/>
        <w:rPr>
          <w:rFonts w:cs="Times New Roman"/>
        </w:rPr>
      </w:pPr>
      <w:r>
        <w:rPr>
          <w:rFonts w:cs="Times New Roman"/>
          <w:b/>
          <w:bCs/>
          <w:sz w:val="32"/>
          <w:szCs w:val="32"/>
          <w:rtl/>
        </w:rPr>
        <w:t xml:space="preserve">أرجو عدم الثقة بأي شخص من  </w:t>
      </w:r>
      <w:r>
        <w:rPr>
          <w:rFonts w:cs="Times New Roman"/>
          <w:b/>
          <w:bCs/>
          <w:sz w:val="32"/>
          <w:szCs w:val="32"/>
          <w:lang w:bidi="ar-IQ"/>
        </w:rPr>
        <w:t>C A T R</w:t>
      </w:r>
    </w:p>
    <w:p w:rsidR="00A17411" w:rsidRDefault="00A17411" w:rsidP="00A17411">
      <w:pPr>
        <w:pStyle w:val="Standard"/>
        <w:shd w:val="clear" w:color="auto" w:fill="FEFEFE"/>
        <w:jc w:val="both"/>
        <w:rPr>
          <w:rFonts w:cs="Times New Roman"/>
          <w:b/>
          <w:bCs/>
          <w:sz w:val="32"/>
          <w:szCs w:val="32"/>
        </w:rPr>
      </w:pPr>
      <w:r>
        <w:rPr>
          <w:rFonts w:cs="Times New Roman"/>
          <w:b/>
          <w:bCs/>
          <w:sz w:val="32"/>
          <w:szCs w:val="32"/>
          <w:rtl/>
        </w:rPr>
        <w:t xml:space="preserve"> والسلام عليكم ورحمة الله .</w:t>
      </w:r>
    </w:p>
    <w:p w:rsidR="00A17411" w:rsidRDefault="00A17411" w:rsidP="00A17411">
      <w:pPr>
        <w:pStyle w:val="Standard"/>
        <w:shd w:val="clear" w:color="auto" w:fill="FEFEFE"/>
        <w:jc w:val="both"/>
        <w:rPr>
          <w:rFonts w:cs="Times New Roman"/>
          <w:b/>
          <w:bCs/>
          <w:sz w:val="32"/>
          <w:szCs w:val="32"/>
        </w:rPr>
      </w:pPr>
    </w:p>
    <w:p w:rsidR="00A17411" w:rsidRDefault="00A17411" w:rsidP="00A17411">
      <w:pPr>
        <w:pStyle w:val="Standard"/>
        <w:shd w:val="clear" w:color="auto" w:fill="FEFEFE"/>
        <w:jc w:val="left"/>
        <w:rPr>
          <w:rFonts w:cs="Times New Roman"/>
          <w:b/>
          <w:bCs/>
          <w:sz w:val="32"/>
          <w:szCs w:val="32"/>
        </w:rPr>
      </w:pPr>
      <w:r>
        <w:rPr>
          <w:rFonts w:cs="Times New Roman"/>
          <w:b/>
          <w:bCs/>
          <w:sz w:val="32"/>
          <w:szCs w:val="32"/>
          <w:rtl/>
        </w:rPr>
        <w:t>أخوكم</w:t>
      </w:r>
    </w:p>
    <w:p w:rsidR="00A17411" w:rsidRDefault="00A17411" w:rsidP="00A17411">
      <w:pPr>
        <w:pStyle w:val="Standard"/>
        <w:shd w:val="clear" w:color="auto" w:fill="FEFEFE"/>
        <w:jc w:val="left"/>
        <w:rPr>
          <w:rFonts w:cs="Times New Roman"/>
          <w:b/>
          <w:bCs/>
          <w:sz w:val="32"/>
          <w:szCs w:val="32"/>
          <w:lang w:bidi="ar-IQ"/>
        </w:rPr>
      </w:pPr>
      <w:r>
        <w:rPr>
          <w:rFonts w:cs="Times New Roman"/>
          <w:b/>
          <w:bCs/>
          <w:sz w:val="32"/>
          <w:szCs w:val="32"/>
          <w:lang w:bidi="ar-IQ"/>
        </w:rPr>
        <w:t>H  .  a</w:t>
      </w:r>
    </w:p>
    <w:p w:rsidR="00A17411" w:rsidRDefault="00A17411" w:rsidP="00A17411">
      <w:pPr>
        <w:pStyle w:val="Standard"/>
        <w:shd w:val="clear" w:color="auto" w:fill="FEFEFE"/>
        <w:jc w:val="left"/>
        <w:rPr>
          <w:rFonts w:cs="Times New Roman"/>
          <w:b/>
          <w:bCs/>
          <w:sz w:val="32"/>
          <w:szCs w:val="32"/>
        </w:rPr>
      </w:pPr>
      <w:r>
        <w:rPr>
          <w:rFonts w:cs="Times New Roman"/>
          <w:b/>
          <w:bCs/>
          <w:sz w:val="32"/>
          <w:szCs w:val="32"/>
          <w:rtl/>
        </w:rPr>
        <w:t xml:space="preserve">[18]     </w:t>
      </w:r>
    </w:p>
    <w:p w:rsidR="00A17411" w:rsidRDefault="00A17411" w:rsidP="00A17411">
      <w:pPr>
        <w:pStyle w:val="Standard"/>
        <w:shd w:val="clear" w:color="auto" w:fill="FEFEFE"/>
        <w:jc w:val="both"/>
        <w:rPr>
          <w:rFonts w:cs="Times New Roman"/>
          <w:b/>
          <w:bCs/>
          <w:sz w:val="32"/>
          <w:szCs w:val="32"/>
        </w:rPr>
      </w:pPr>
      <w:r>
        <w:rPr>
          <w:rFonts w:cs="Times New Roman"/>
          <w:b/>
          <w:bCs/>
          <w:sz w:val="32"/>
          <w:szCs w:val="32"/>
          <w:rtl/>
        </w:rPr>
        <w:t xml:space="preserve">  </w:t>
      </w:r>
    </w:p>
    <w:p w:rsidR="00A17411" w:rsidRDefault="00A17411" w:rsidP="00A17411">
      <w:pPr>
        <w:pStyle w:val="Standard"/>
        <w:shd w:val="clear" w:color="auto" w:fill="FEFEFE"/>
        <w:jc w:val="both"/>
        <w:rPr>
          <w:rFonts w:cs="Times New Roman"/>
          <w:b/>
          <w:bCs/>
          <w:sz w:val="32"/>
          <w:szCs w:val="32"/>
        </w:rPr>
      </w:pPr>
      <w:r>
        <w:rPr>
          <w:rFonts w:cs="Times New Roman"/>
          <w:b/>
          <w:bCs/>
          <w:sz w:val="32"/>
          <w:szCs w:val="32"/>
          <w:rtl/>
        </w:rPr>
        <w:t xml:space="preserve">    </w:t>
      </w:r>
    </w:p>
    <w:p w:rsidR="00A17411" w:rsidRDefault="00A17411" w:rsidP="00A17411">
      <w:pPr>
        <w:pStyle w:val="Standard"/>
        <w:jc w:val="left"/>
        <w:rPr>
          <w:rFonts w:cs="Times New Roman"/>
          <w:b/>
          <w:bCs/>
          <w:sz w:val="40"/>
          <w:szCs w:val="40"/>
        </w:rPr>
      </w:pPr>
      <w:r>
        <w:rPr>
          <w:rFonts w:cs="Times New Roman"/>
          <w:b/>
          <w:bCs/>
          <w:sz w:val="40"/>
          <w:szCs w:val="40"/>
          <w:rtl/>
        </w:rPr>
        <w:t>للبحث صلة . . .</w:t>
      </w:r>
    </w:p>
    <w:p w:rsidR="00A17411" w:rsidRDefault="00A17411" w:rsidP="00A17411">
      <w:pPr>
        <w:pStyle w:val="Standard"/>
        <w:bidi w:val="0"/>
        <w:jc w:val="left"/>
        <w:rPr>
          <w:rFonts w:cs="Times New Roman"/>
          <w:b/>
          <w:bCs/>
          <w:sz w:val="40"/>
          <w:szCs w:val="40"/>
        </w:rPr>
      </w:pPr>
      <w:r>
        <w:rPr>
          <w:rFonts w:cs="Times New Roman"/>
          <w:b/>
          <w:bCs/>
          <w:sz w:val="40"/>
          <w:szCs w:val="40"/>
          <w:rtl/>
        </w:rPr>
        <w:t>ـــــــــــــــــــــــــــــــــــــــــــــــــــــــــــــــــــــــــــــــــــــــــــــــــ</w:t>
      </w:r>
    </w:p>
    <w:p w:rsidR="00A17411" w:rsidRDefault="00A17411" w:rsidP="00A17411">
      <w:pPr>
        <w:pStyle w:val="Standard"/>
        <w:bidi w:val="0"/>
        <w:jc w:val="center"/>
        <w:rPr>
          <w:rFonts w:cs="Times New Roman"/>
          <w:b/>
          <w:bCs/>
          <w:sz w:val="44"/>
          <w:szCs w:val="44"/>
        </w:rPr>
      </w:pPr>
    </w:p>
    <w:p w:rsidR="00A17411" w:rsidRDefault="00A17411" w:rsidP="00A17411">
      <w:pPr>
        <w:pStyle w:val="Standard"/>
        <w:bidi w:val="0"/>
        <w:jc w:val="center"/>
        <w:rPr>
          <w:rFonts w:cs="Times New Roman"/>
          <w:b/>
          <w:bCs/>
          <w:sz w:val="44"/>
          <w:szCs w:val="44"/>
        </w:rPr>
      </w:pPr>
    </w:p>
    <w:p w:rsidR="00A17411" w:rsidRDefault="00A17411" w:rsidP="00A17411">
      <w:pPr>
        <w:pStyle w:val="Standard"/>
        <w:bidi w:val="0"/>
        <w:jc w:val="center"/>
        <w:rPr>
          <w:rFonts w:cs="Times New Roman"/>
          <w:b/>
          <w:bCs/>
          <w:sz w:val="44"/>
          <w:szCs w:val="44"/>
        </w:rPr>
      </w:pPr>
    </w:p>
    <w:p w:rsidR="00A17411" w:rsidRDefault="00A17411" w:rsidP="00A17411">
      <w:pPr>
        <w:pStyle w:val="Standard"/>
        <w:bidi w:val="0"/>
        <w:jc w:val="center"/>
        <w:rPr>
          <w:rFonts w:cs="Times New Roman"/>
          <w:b/>
          <w:bCs/>
          <w:sz w:val="44"/>
          <w:szCs w:val="44"/>
        </w:rPr>
      </w:pPr>
    </w:p>
    <w:p w:rsidR="00A17411" w:rsidRDefault="00A17411" w:rsidP="00A17411">
      <w:pPr>
        <w:pStyle w:val="Standard"/>
        <w:bidi w:val="0"/>
        <w:jc w:val="center"/>
        <w:rPr>
          <w:rFonts w:cs="Times New Roman"/>
          <w:b/>
          <w:bCs/>
          <w:sz w:val="44"/>
          <w:szCs w:val="44"/>
        </w:rPr>
      </w:pPr>
    </w:p>
    <w:p w:rsidR="00A17411" w:rsidRDefault="00A17411" w:rsidP="00A17411">
      <w:pPr>
        <w:pStyle w:val="Standard"/>
        <w:bidi w:val="0"/>
        <w:jc w:val="center"/>
        <w:rPr>
          <w:rFonts w:cs="Times New Roman"/>
          <w:b/>
          <w:bCs/>
          <w:sz w:val="44"/>
          <w:szCs w:val="44"/>
        </w:rPr>
      </w:pPr>
    </w:p>
    <w:p w:rsidR="00A17411" w:rsidRDefault="00A17411" w:rsidP="00A17411">
      <w:pPr>
        <w:pStyle w:val="Standard"/>
        <w:bidi w:val="0"/>
        <w:jc w:val="center"/>
        <w:rPr>
          <w:rFonts w:cs="Times New Roman"/>
          <w:b/>
          <w:bCs/>
          <w:sz w:val="44"/>
          <w:szCs w:val="44"/>
        </w:rPr>
      </w:pPr>
    </w:p>
    <w:p w:rsidR="00A17411" w:rsidRDefault="00A17411" w:rsidP="00A17411">
      <w:pPr>
        <w:pStyle w:val="Standard"/>
        <w:bidi w:val="0"/>
        <w:jc w:val="center"/>
        <w:rPr>
          <w:rFonts w:cs="Times New Roman"/>
          <w:b/>
          <w:bCs/>
          <w:sz w:val="44"/>
          <w:szCs w:val="44"/>
        </w:rPr>
      </w:pPr>
    </w:p>
    <w:p w:rsidR="00A17411" w:rsidRDefault="00A17411" w:rsidP="00A17411">
      <w:pPr>
        <w:pStyle w:val="Standard"/>
        <w:bidi w:val="0"/>
        <w:jc w:val="center"/>
        <w:rPr>
          <w:rFonts w:cs="Times New Roman"/>
          <w:b/>
          <w:bCs/>
          <w:sz w:val="44"/>
          <w:szCs w:val="44"/>
        </w:rPr>
      </w:pPr>
    </w:p>
    <w:p w:rsidR="00A17411" w:rsidRDefault="00A17411" w:rsidP="00A17411">
      <w:pPr>
        <w:pStyle w:val="Standard"/>
        <w:bidi w:val="0"/>
        <w:jc w:val="center"/>
        <w:rPr>
          <w:rFonts w:cs="Times New Roman"/>
          <w:b/>
          <w:bCs/>
          <w:sz w:val="44"/>
          <w:szCs w:val="44"/>
        </w:rPr>
      </w:pPr>
    </w:p>
    <w:p w:rsidR="00A17411" w:rsidRDefault="00A17411" w:rsidP="00A17411">
      <w:pPr>
        <w:pStyle w:val="Standard"/>
        <w:bidi w:val="0"/>
        <w:jc w:val="center"/>
        <w:rPr>
          <w:rFonts w:cs="Times New Roman"/>
          <w:b/>
          <w:bCs/>
          <w:sz w:val="44"/>
          <w:szCs w:val="44"/>
        </w:rPr>
      </w:pPr>
    </w:p>
    <w:p w:rsidR="00A17411" w:rsidRDefault="00A17411" w:rsidP="00A17411">
      <w:pPr>
        <w:pStyle w:val="Standard"/>
        <w:bidi w:val="0"/>
        <w:jc w:val="center"/>
        <w:rPr>
          <w:rFonts w:cs="Times New Roman"/>
          <w:b/>
          <w:bCs/>
          <w:sz w:val="44"/>
          <w:szCs w:val="44"/>
        </w:rPr>
      </w:pPr>
      <w:r>
        <w:rPr>
          <w:rFonts w:cs="Times New Roman"/>
          <w:b/>
          <w:bCs/>
          <w:sz w:val="44"/>
          <w:szCs w:val="44"/>
          <w:rtl/>
        </w:rPr>
        <w:lastRenderedPageBreak/>
        <w:t>المراجع والهوامش</w:t>
      </w:r>
    </w:p>
    <w:p w:rsidR="00A17411" w:rsidRDefault="00A17411" w:rsidP="00A17411">
      <w:pPr>
        <w:pStyle w:val="Standard"/>
        <w:bidi w:val="0"/>
        <w:jc w:val="center"/>
        <w:rPr>
          <w:rFonts w:cs="Times New Roman"/>
          <w:b/>
          <w:bCs/>
          <w:sz w:val="32"/>
          <w:szCs w:val="32"/>
        </w:rPr>
      </w:pPr>
    </w:p>
    <w:p w:rsidR="00A17411" w:rsidRDefault="00A17411" w:rsidP="00A17411">
      <w:pPr>
        <w:pStyle w:val="Standard"/>
        <w:jc w:val="both"/>
        <w:rPr>
          <w:rFonts w:cs="Times New Roman"/>
          <w:b/>
          <w:bCs/>
          <w:sz w:val="32"/>
          <w:szCs w:val="32"/>
        </w:rPr>
      </w:pPr>
      <w:r>
        <w:rPr>
          <w:rFonts w:cs="Times New Roman"/>
          <w:b/>
          <w:bCs/>
          <w:sz w:val="32"/>
          <w:szCs w:val="32"/>
          <w:rtl/>
        </w:rPr>
        <w:t>[10] ـ  راجع كتاب العرب واليهود في التاريخ : حقائق تاريخية تظهرها المكتشفات الآثارية ، تأليف الدكتور المهندس أحمد سوسة ، الطبعة السابعة الصادرة عن العربي للطباعة والنشر والتوزيع ، دمشق / سوريا ، دون تاريخ . في الفصل الثامن والمعنون فلسطين في الخطط الاِستعمارية ـ مقررات مؤتمر كامبل بانرمان لسنة 1905 أو مؤتمر لندن ، القسم الخامس ، الذي يبتديء من الصفحة 725  وحتى الصفحة 731 ، يورد العالم الكبير المرحوم الدكتور أحمد سوسة نص البرنامج السياسي لأوربا الغربية نجاه الوطن العربي ، ونص تقرير المؤتمر و"المؤلف من مشاهير المؤرخين وكبار علماء الاِجتماع والجغرافية والاِقتصاد والتاريخ والنفط والزراعة والاِستعمار في دول الاِتحاد الأوربي ، التي عزمت على "تشـكيل جبهة اِسـتعمارية موحدة من الدول ذات المصالح المتوافقة في العالم آنذاك ، وهي : بريطانيا وفرنسا وبلجيكا وهولندا والبرتغال وإيطاليا وأسبانيا ، والعديد من المفكرين الإستراتيجيين ، مثلما حضره البروفيسور جيمن جيمس مؤلف كتاب البحوث التاريخية المشهورة وزوال الإمبراطورية الرومانية ، ولوي مادلين الأستاذ في السوربون ومؤلف كتاب نشوء وزوال إمبراطورية نابليون ، وليستر الأستاذ في جامعة لندن ، ولتسنخ ، وسميث ، ودرننج ، وزهروف وغيرهم ، من مشاهير العلماء والأساتذة ، ص 737 ـ 728 ، وأكد العلماء المؤتمرون على حقيقة كونَّ الشعب العربي الواحد والأمة الواحدة غبر النص التالي الذي أمكن الإطلاع عليه ـ كما يرد ذلك في الكتاب الضخم المؤلف من 1014 صفحة ، وعلى الصفحة 730 ـ "إنَّ الخطر ضد الاِستعمار في آسيا وأفريقيا ضئيل ، ولكن الخطر الضخم يكمن في البحر المتوسـط ، وهذا البحر هو همزة الوصل بين الغرب والشرق ، وحوضه مهد الأديان والحضارات ، ويعيش على شواطئه الجنوبية والشرقية بوحهٍ خاص شعب واحد تتوافر له وحدة التاريخ والدين واللسان ، وكل مقومات التجمع والترابط ، وهذا فضلاً عن نزعاته الثورية وثرواته الطبيعية ، فماذا تكون النتيجة لو نقلت إلى هذه المنطقة الوسائل الحديثة وإمكانيات الثورة الصناعية الأوربية ، واِنتشر التعليم فيها واِرتفعت الثقافة ؟! إذا حدث ما سلف فستحل الضربة لقاصمة حتماً بالاِستعمار الغربي" ، ومن ثم يقترح برنامجاً للحفاظ على التخلف وتمزيق المنطقة وإقامة حاجز بشري يفصل المشرق العربي عن المغرب العربي ، قوي وغريب . . . قوة صديقة للاِستعمار وعدة لسكان المنطقة" ، ص 731 . فالوعي عند المستعمرين نشأ على أساس معلومات ملموسة ، إذن فالعروبة والكفاح من أجل التكتيل والوحدة العربية لها علاقة بالمستقبل كضرورة سياسية ، إذ هي تصور لمشروع سياسي عربي تستطيع من خلاله جماهير أمتنا العربية مواجهة الرؤية السياسية الغربية ومشاريعها للهيمنة على المنطقة ، قبل أي اِعتبار آخر .</w:t>
      </w:r>
    </w:p>
    <w:p w:rsidR="00A17411" w:rsidRDefault="00A17411" w:rsidP="00A17411">
      <w:pPr>
        <w:pStyle w:val="Standard"/>
        <w:jc w:val="both"/>
        <w:rPr>
          <w:rFonts w:cs="Times New Roman"/>
          <w:b/>
          <w:bCs/>
          <w:sz w:val="32"/>
          <w:szCs w:val="32"/>
        </w:rPr>
      </w:pPr>
      <w:r>
        <w:rPr>
          <w:rFonts w:cs="Times New Roman"/>
          <w:b/>
          <w:bCs/>
          <w:sz w:val="32"/>
          <w:szCs w:val="32"/>
          <w:rtl/>
        </w:rPr>
        <w:t xml:space="preserve">[11] ـ لمراجعة تاريخية للحقبة الناصرية التي نقلت مصر من الواقع المتدهور إلى الواقع المتقدم ، بالوقائع والأرقام والمعلومات التوثيقية ، لا إعتمادا على التخيلات المتعسفة والتصورات الأيديولوجية ، يرجى مراجعة كتاب الصحفي اللامع والمؤلف القدير الأستاذ محمد حسنين هيكل المعنون لمصر لا لعبد الناصر الذي أصدرته دار الشروق المصرية ، فبين جنباته مسحٌ شامل ومكثف لوقائح المنجزات المصرية في ظل نظام الرئيس جمال عبد </w:t>
      </w:r>
      <w:r>
        <w:rPr>
          <w:rFonts w:cs="Times New Roman"/>
          <w:b/>
          <w:bCs/>
          <w:sz w:val="32"/>
          <w:szCs w:val="32"/>
          <w:rtl/>
        </w:rPr>
        <w:lastRenderedPageBreak/>
        <w:t>الناصر . راجع الكتاب في إصدار جديد لمناسبة خاصة ، الطبعة الأولى ـ 2003 ، القاهرة ـ مصر  .</w:t>
      </w:r>
    </w:p>
    <w:p w:rsidR="00A17411" w:rsidRDefault="00A17411" w:rsidP="00A17411">
      <w:pPr>
        <w:pStyle w:val="Standard"/>
        <w:jc w:val="both"/>
        <w:rPr>
          <w:rFonts w:cs="Times New Roman"/>
        </w:rPr>
      </w:pPr>
      <w:r>
        <w:rPr>
          <w:rFonts w:cs="Times New Roman"/>
          <w:b/>
          <w:bCs/>
          <w:sz w:val="32"/>
          <w:szCs w:val="32"/>
          <w:rtl/>
        </w:rPr>
        <w:t>[12] ـ  كما نقله موقع البصـرة يوم الأحد 15 ربيع الأول 1434 / 27 كانون الثاني  2013 .</w:t>
      </w:r>
    </w:p>
    <w:p w:rsidR="00A17411" w:rsidRDefault="00A17411" w:rsidP="00A17411">
      <w:pPr>
        <w:pStyle w:val="Standard"/>
        <w:ind w:right="105"/>
        <w:jc w:val="both"/>
        <w:rPr>
          <w:rFonts w:cs="Times New Roman"/>
        </w:rPr>
      </w:pPr>
      <w:r>
        <w:rPr>
          <w:rFonts w:cs="Times New Roman"/>
          <w:b/>
          <w:bCs/>
          <w:sz w:val="32"/>
          <w:szCs w:val="32"/>
          <w:rtl/>
          <w:lang w:bidi="ar-IQ"/>
        </w:rPr>
        <w:t>[13] ـ وعلى سبيل المثال ، فإنَّ المعلومات التالية تدلل على التالي : بعد وفاة الرئيس جمال عبد الناصر تواضع الرئيس وأمانته وصدقه ، إذ قامت الأجهزة الرسمية بحصر أمواله ، وممتلكاته كما قامت بالبحث عن أموال باسمه في الخارج فلم تجد شيئا وسجلت الحقائق التالية :</w:t>
      </w:r>
    </w:p>
    <w:p w:rsidR="00A17411" w:rsidRDefault="00A17411" w:rsidP="00A17411">
      <w:pPr>
        <w:pStyle w:val="Standard"/>
        <w:ind w:left="105" w:right="105"/>
        <w:rPr>
          <w:rFonts w:cs="Times New Roman"/>
          <w:b/>
          <w:bCs/>
          <w:sz w:val="32"/>
          <w:szCs w:val="32"/>
        </w:rPr>
      </w:pPr>
      <w:r>
        <w:rPr>
          <w:rFonts w:cs="Times New Roman"/>
          <w:b/>
          <w:bCs/>
          <w:sz w:val="32"/>
          <w:szCs w:val="32"/>
          <w:rtl/>
        </w:rPr>
        <w:t xml:space="preserve">    </w:t>
      </w:r>
    </w:p>
    <w:p w:rsidR="00A17411" w:rsidRDefault="00A17411" w:rsidP="00A17411">
      <w:pPr>
        <w:pStyle w:val="Standard"/>
        <w:ind w:right="105"/>
        <w:jc w:val="both"/>
        <w:rPr>
          <w:rFonts w:cs="Times New Roman"/>
          <w:sz w:val="40"/>
          <w:szCs w:val="40"/>
        </w:rPr>
      </w:pPr>
      <w:r>
        <w:rPr>
          <w:rFonts w:cs="Times New Roman"/>
          <w:b/>
          <w:bCs/>
          <w:color w:val="FF0000"/>
          <w:sz w:val="40"/>
          <w:szCs w:val="40"/>
          <w:rtl/>
        </w:rPr>
        <w:t>تفاصيل ثروة وممتلكات رئيس الجهورية العربية المتحدة جمال عبد الناصر حسين سلطان :</w:t>
      </w:r>
    </w:p>
    <w:p w:rsidR="00A17411" w:rsidRDefault="00A17411" w:rsidP="00A17411">
      <w:pPr>
        <w:pStyle w:val="Standard"/>
        <w:ind w:right="105"/>
        <w:jc w:val="both"/>
        <w:rPr>
          <w:rFonts w:cs="Times New Roman"/>
          <w:b/>
          <w:bCs/>
          <w:color w:val="FF0000"/>
          <w:sz w:val="40"/>
          <w:szCs w:val="40"/>
          <w:lang w:bidi="ar-IQ"/>
        </w:rPr>
      </w:pPr>
    </w:p>
    <w:p w:rsidR="00A17411" w:rsidRDefault="00A17411" w:rsidP="00A17411">
      <w:pPr>
        <w:pStyle w:val="Standard"/>
        <w:ind w:left="105" w:right="105"/>
        <w:jc w:val="both"/>
        <w:rPr>
          <w:rFonts w:cs="Times New Roman"/>
          <w:b/>
          <w:bCs/>
          <w:sz w:val="32"/>
          <w:szCs w:val="32"/>
        </w:rPr>
      </w:pPr>
      <w:r>
        <w:rPr>
          <w:rFonts w:cs="Times New Roman"/>
          <w:b/>
          <w:bCs/>
          <w:sz w:val="32"/>
          <w:szCs w:val="32"/>
          <w:rtl/>
        </w:rPr>
        <w:t>- مرتبه الشهري 500 جنيه.</w:t>
      </w:r>
    </w:p>
    <w:p w:rsidR="00A17411" w:rsidRDefault="00A17411" w:rsidP="00A17411">
      <w:pPr>
        <w:pStyle w:val="Standard"/>
        <w:ind w:left="105" w:right="105"/>
        <w:rPr>
          <w:rFonts w:cs="Times New Roman"/>
          <w:b/>
          <w:bCs/>
          <w:sz w:val="32"/>
          <w:szCs w:val="32"/>
        </w:rPr>
      </w:pPr>
      <w:r>
        <w:rPr>
          <w:rFonts w:cs="Times New Roman"/>
          <w:b/>
          <w:bCs/>
          <w:sz w:val="32"/>
          <w:szCs w:val="32"/>
          <w:rtl/>
        </w:rPr>
        <w:t>- بدل التمثيل 125 جنيه.</w:t>
      </w:r>
    </w:p>
    <w:p w:rsidR="00A17411" w:rsidRDefault="00A17411" w:rsidP="00A17411">
      <w:pPr>
        <w:pStyle w:val="Standard"/>
        <w:ind w:left="105" w:right="105"/>
        <w:rPr>
          <w:rFonts w:cs="Times New Roman"/>
        </w:rPr>
      </w:pPr>
      <w:r>
        <w:rPr>
          <w:rFonts w:cs="Times New Roman"/>
          <w:b/>
          <w:bCs/>
          <w:sz w:val="32"/>
          <w:szCs w:val="32"/>
          <w:rtl/>
        </w:rPr>
        <w:t xml:space="preserve"> - الإجمالي 625 جنيه .</w:t>
      </w:r>
    </w:p>
    <w:p w:rsidR="00A17411" w:rsidRDefault="00A17411" w:rsidP="00A17411">
      <w:pPr>
        <w:pStyle w:val="Standard"/>
        <w:ind w:left="105" w:right="105"/>
        <w:rPr>
          <w:rFonts w:cs="Times New Roman"/>
        </w:rPr>
      </w:pPr>
      <w:r>
        <w:rPr>
          <w:rFonts w:cs="Times New Roman"/>
          <w:b/>
          <w:bCs/>
          <w:sz w:val="32"/>
          <w:szCs w:val="32"/>
          <w:rtl/>
        </w:rPr>
        <w:t xml:space="preserve"> ـ الصافي الذي يتقاضاه 395 جنيها و60 قرشا و7 مليم .</w:t>
      </w:r>
    </w:p>
    <w:p w:rsidR="00A17411" w:rsidRDefault="00A17411" w:rsidP="00A17411">
      <w:pPr>
        <w:pStyle w:val="Standard"/>
        <w:ind w:left="105" w:right="105"/>
        <w:rPr>
          <w:rFonts w:cs="Times New Roman"/>
        </w:rPr>
      </w:pPr>
      <w:r>
        <w:rPr>
          <w:rFonts w:cs="Times New Roman"/>
          <w:b/>
          <w:bCs/>
          <w:color w:val="FF0000"/>
          <w:sz w:val="40"/>
          <w:szCs w:val="40"/>
          <w:rtl/>
        </w:rPr>
        <w:t>ثروته يوم وفاته في 28 سبتمبر 1970 كانت كالآتي :</w:t>
      </w:r>
    </w:p>
    <w:p w:rsidR="00A17411" w:rsidRDefault="00A17411" w:rsidP="00A17411">
      <w:pPr>
        <w:pStyle w:val="Standard"/>
        <w:ind w:left="105" w:right="105"/>
        <w:rPr>
          <w:rFonts w:cs="Times New Roman"/>
        </w:rPr>
      </w:pPr>
      <w:r>
        <w:rPr>
          <w:rFonts w:cs="Times New Roman"/>
          <w:b/>
          <w:bCs/>
          <w:sz w:val="32"/>
          <w:szCs w:val="32"/>
          <w:rtl/>
        </w:rPr>
        <w:t>- 3718.273    جنيه مصـري في حسـابه رقم 64226 99 بنك مصر.</w:t>
      </w:r>
    </w:p>
    <w:p w:rsidR="00A17411" w:rsidRDefault="00A17411" w:rsidP="00A17411">
      <w:pPr>
        <w:pStyle w:val="Standard"/>
        <w:ind w:right="105"/>
        <w:rPr>
          <w:rFonts w:cs="Times New Roman"/>
        </w:rPr>
      </w:pPr>
      <w:r>
        <w:rPr>
          <w:rFonts w:cs="Times New Roman"/>
          <w:b/>
          <w:bCs/>
          <w:sz w:val="32"/>
          <w:szCs w:val="32"/>
          <w:rtl/>
        </w:rPr>
        <w:t xml:space="preserve">  ـ 200 سهم شركة كيما.</w:t>
      </w:r>
    </w:p>
    <w:p w:rsidR="00A17411" w:rsidRDefault="00A17411" w:rsidP="00A17411">
      <w:pPr>
        <w:pStyle w:val="Standard"/>
        <w:ind w:right="105"/>
        <w:rPr>
          <w:rFonts w:cs="Times New Roman"/>
        </w:rPr>
      </w:pPr>
      <w:r>
        <w:rPr>
          <w:rFonts w:cs="Times New Roman"/>
          <w:b/>
          <w:bCs/>
          <w:sz w:val="32"/>
          <w:szCs w:val="32"/>
          <w:rtl/>
        </w:rPr>
        <w:t xml:space="preserve"> ـ سند واحد بنك عقاري.</w:t>
      </w:r>
    </w:p>
    <w:p w:rsidR="00A17411" w:rsidRDefault="00A17411" w:rsidP="00A17411">
      <w:pPr>
        <w:pStyle w:val="Standard"/>
        <w:ind w:left="105" w:right="105"/>
        <w:rPr>
          <w:rFonts w:cs="Times New Roman"/>
        </w:rPr>
      </w:pPr>
      <w:r>
        <w:rPr>
          <w:rFonts w:cs="Times New Roman"/>
          <w:b/>
          <w:bCs/>
          <w:sz w:val="32"/>
          <w:szCs w:val="32"/>
          <w:rtl/>
          <w:lang w:bidi="ar-IQ"/>
        </w:rPr>
        <w:t>ـ 600  جنيه شهادات استثمار .</w:t>
      </w:r>
    </w:p>
    <w:p w:rsidR="00A17411" w:rsidRDefault="00A17411" w:rsidP="00A17411">
      <w:pPr>
        <w:pStyle w:val="Standard"/>
        <w:ind w:left="105" w:right="105"/>
        <w:rPr>
          <w:rFonts w:cs="Times New Roman"/>
        </w:rPr>
      </w:pPr>
      <w:r>
        <w:rPr>
          <w:rFonts w:cs="Times New Roman"/>
          <w:b/>
          <w:bCs/>
          <w:sz w:val="32"/>
          <w:szCs w:val="32"/>
          <w:rtl/>
        </w:rPr>
        <w:t>-    10 أسهم في بنك الإتحاد التجاري .</w:t>
      </w:r>
      <w:r>
        <w:rPr>
          <w:rFonts w:cs="Times New Roman"/>
          <w:b/>
          <w:bCs/>
          <w:sz w:val="32"/>
          <w:szCs w:val="32"/>
        </w:rPr>
        <w:br/>
      </w:r>
      <w:r>
        <w:rPr>
          <w:rFonts w:cs="Times New Roman"/>
          <w:b/>
          <w:bCs/>
          <w:sz w:val="32"/>
          <w:szCs w:val="32"/>
          <w:rtl/>
        </w:rPr>
        <w:t xml:space="preserve"> 100 -   سهم في الشركة القومية للأسمنت .</w:t>
      </w:r>
    </w:p>
    <w:p w:rsidR="00A17411" w:rsidRDefault="00A17411" w:rsidP="00A17411">
      <w:pPr>
        <w:pStyle w:val="Standard"/>
        <w:ind w:right="105"/>
        <w:rPr>
          <w:rFonts w:cs="Times New Roman"/>
        </w:rPr>
      </w:pPr>
      <w:r>
        <w:rPr>
          <w:rFonts w:cs="Times New Roman"/>
          <w:b/>
          <w:bCs/>
          <w:sz w:val="32"/>
          <w:szCs w:val="32"/>
          <w:rtl/>
          <w:lang w:bidi="ar-IQ"/>
        </w:rPr>
        <w:t xml:space="preserve"> ـ   30 سندات تأمين .  </w:t>
      </w:r>
    </w:p>
    <w:p w:rsidR="00A17411" w:rsidRDefault="00A17411" w:rsidP="00A17411">
      <w:pPr>
        <w:pStyle w:val="Standard"/>
        <w:ind w:right="105"/>
        <w:rPr>
          <w:rFonts w:cs="Times New Roman"/>
        </w:rPr>
      </w:pPr>
      <w:r>
        <w:rPr>
          <w:rFonts w:cs="Times New Roman"/>
          <w:b/>
          <w:bCs/>
          <w:sz w:val="32"/>
          <w:szCs w:val="32"/>
          <w:rtl/>
        </w:rPr>
        <w:t xml:space="preserve">-  100 جنيه قرض إنتاج. </w:t>
      </w:r>
      <w:r>
        <w:rPr>
          <w:rFonts w:cs="Times New Roman"/>
          <w:b/>
          <w:bCs/>
          <w:sz w:val="32"/>
          <w:szCs w:val="32"/>
        </w:rPr>
        <w:br/>
      </w:r>
      <w:r>
        <w:rPr>
          <w:rFonts w:cs="Times New Roman"/>
          <w:b/>
          <w:bCs/>
          <w:sz w:val="32"/>
          <w:szCs w:val="32"/>
          <w:rtl/>
        </w:rPr>
        <w:t xml:space="preserve"> ـ     18.70 جنيه أسهم في شركة النصر لصناعة أقلام الرصاص .</w:t>
      </w:r>
      <w:r>
        <w:rPr>
          <w:rFonts w:cs="Times New Roman"/>
          <w:b/>
          <w:bCs/>
          <w:sz w:val="32"/>
          <w:szCs w:val="32"/>
        </w:rPr>
        <w:br/>
      </w:r>
      <w:r>
        <w:rPr>
          <w:rFonts w:cs="Times New Roman"/>
          <w:b/>
          <w:bCs/>
          <w:sz w:val="32"/>
          <w:szCs w:val="32"/>
          <w:rtl/>
        </w:rPr>
        <w:t xml:space="preserve"> -    شهادات استثمار بمبلغ 600 جنيه في شركة الحديد والصلب .</w:t>
      </w:r>
      <w:r>
        <w:rPr>
          <w:rFonts w:cs="Times New Roman"/>
          <w:b/>
          <w:bCs/>
          <w:sz w:val="32"/>
          <w:szCs w:val="32"/>
        </w:rPr>
        <w:br/>
      </w:r>
      <w:r>
        <w:rPr>
          <w:rFonts w:cs="Times New Roman"/>
          <w:b/>
          <w:bCs/>
          <w:color w:val="FF0000"/>
          <w:sz w:val="40"/>
          <w:szCs w:val="40"/>
          <w:rtl/>
        </w:rPr>
        <w:t>أغلب قيمة هذه الأسهم رمزية  .</w:t>
      </w:r>
      <w:r>
        <w:rPr>
          <w:rFonts w:cs="Times New Roman"/>
          <w:b/>
          <w:bCs/>
          <w:sz w:val="32"/>
          <w:szCs w:val="32"/>
        </w:rPr>
        <w:br/>
      </w:r>
      <w:r>
        <w:rPr>
          <w:rFonts w:cs="Times New Roman"/>
          <w:b/>
          <w:bCs/>
          <w:sz w:val="32"/>
          <w:szCs w:val="32"/>
          <w:rtl/>
        </w:rPr>
        <w:t>- وثيقة تأمين على الحياة - قوات مسلحة - 1500 جنيه.</w:t>
      </w:r>
      <w:r>
        <w:rPr>
          <w:rFonts w:cs="Times New Roman"/>
          <w:b/>
          <w:bCs/>
          <w:sz w:val="32"/>
          <w:szCs w:val="32"/>
        </w:rPr>
        <w:br/>
      </w:r>
      <w:r>
        <w:rPr>
          <w:rFonts w:cs="Times New Roman"/>
          <w:b/>
          <w:bCs/>
          <w:sz w:val="32"/>
          <w:szCs w:val="32"/>
          <w:rtl/>
        </w:rPr>
        <w:t>- وثيقة تأمين على الحياة - الشرق للتأمين - 1000 جنيه.</w:t>
      </w:r>
      <w:r>
        <w:rPr>
          <w:rFonts w:cs="Times New Roman"/>
          <w:b/>
          <w:bCs/>
          <w:sz w:val="32"/>
          <w:szCs w:val="32"/>
        </w:rPr>
        <w:br/>
      </w:r>
      <w:r>
        <w:rPr>
          <w:rFonts w:cs="Times New Roman"/>
          <w:b/>
          <w:bCs/>
          <w:sz w:val="32"/>
          <w:szCs w:val="32"/>
          <w:rtl/>
        </w:rPr>
        <w:t>- وثيقة تأمين على الحياة - مصر للتأمين - 1000 جنيه.</w:t>
      </w:r>
      <w:r>
        <w:rPr>
          <w:rFonts w:cs="Times New Roman"/>
          <w:b/>
          <w:bCs/>
          <w:sz w:val="32"/>
          <w:szCs w:val="32"/>
        </w:rPr>
        <w:br/>
      </w:r>
      <w:r>
        <w:rPr>
          <w:rFonts w:cs="Times New Roman"/>
          <w:b/>
          <w:bCs/>
          <w:sz w:val="32"/>
          <w:szCs w:val="32"/>
          <w:rtl/>
        </w:rPr>
        <w:t>- وثيقة تأمين على الحياة - الأهلية للتأمين - 2500 جنيه.</w:t>
      </w:r>
      <w:r>
        <w:rPr>
          <w:rFonts w:cs="Times New Roman"/>
          <w:b/>
          <w:bCs/>
          <w:sz w:val="32"/>
          <w:szCs w:val="32"/>
        </w:rPr>
        <w:br/>
      </w:r>
      <w:r>
        <w:rPr>
          <w:rFonts w:cs="Times New Roman"/>
          <w:b/>
          <w:bCs/>
          <w:sz w:val="32"/>
          <w:szCs w:val="32"/>
          <w:rtl/>
        </w:rPr>
        <w:t>- وثيقة تأمين على الحياة - القاهرة للتأمين - 2500 جنيه.</w:t>
      </w:r>
      <w:r>
        <w:rPr>
          <w:rFonts w:cs="Times New Roman"/>
          <w:b/>
          <w:bCs/>
          <w:sz w:val="32"/>
          <w:szCs w:val="32"/>
        </w:rPr>
        <w:br/>
      </w:r>
      <w:r>
        <w:rPr>
          <w:rFonts w:cs="Times New Roman"/>
          <w:b/>
          <w:bCs/>
          <w:sz w:val="32"/>
          <w:szCs w:val="32"/>
          <w:rtl/>
        </w:rPr>
        <w:t>- سيارة أوستين - التي كان يمتلكها قبل الثورة .</w:t>
      </w:r>
    </w:p>
    <w:p w:rsidR="00A17411" w:rsidRDefault="00A17411" w:rsidP="00A17411">
      <w:pPr>
        <w:pStyle w:val="Standard"/>
        <w:ind w:left="105" w:right="105"/>
        <w:rPr>
          <w:rFonts w:cs="Times New Roman"/>
          <w:b/>
          <w:bCs/>
          <w:color w:val="FF0000"/>
          <w:sz w:val="40"/>
          <w:szCs w:val="40"/>
        </w:rPr>
      </w:pPr>
      <w:r>
        <w:rPr>
          <w:rFonts w:cs="Times New Roman"/>
          <w:b/>
          <w:bCs/>
          <w:color w:val="FF0000"/>
          <w:sz w:val="40"/>
          <w:szCs w:val="40"/>
          <w:rtl/>
        </w:rPr>
        <w:t>أما ممتلكاته الشخصية فقد قامت رئاسة الجمهورية بحصرها بعد الوفاة في سجلات رسمية وكانت كما يلي :</w:t>
      </w:r>
    </w:p>
    <w:p w:rsidR="00A17411" w:rsidRDefault="00A17411" w:rsidP="00A17411">
      <w:pPr>
        <w:pStyle w:val="Standard"/>
        <w:ind w:right="105"/>
        <w:rPr>
          <w:rFonts w:cs="Times New Roman"/>
        </w:rPr>
      </w:pPr>
      <w:r>
        <w:rPr>
          <w:rFonts w:cs="Times New Roman"/>
          <w:b/>
          <w:bCs/>
          <w:sz w:val="32"/>
          <w:szCs w:val="32"/>
          <w:rtl/>
          <w:lang w:bidi="ar-IQ"/>
        </w:rPr>
        <w:lastRenderedPageBreak/>
        <w:t>ـ ثمانية أزواج أحذية.</w:t>
      </w:r>
      <w:r>
        <w:rPr>
          <w:rFonts w:cs="Times New Roman"/>
          <w:b/>
          <w:bCs/>
          <w:sz w:val="32"/>
          <w:szCs w:val="32"/>
        </w:rPr>
        <w:br/>
      </w:r>
      <w:r>
        <w:rPr>
          <w:rFonts w:cs="Times New Roman"/>
          <w:b/>
          <w:bCs/>
          <w:sz w:val="32"/>
          <w:szCs w:val="32"/>
          <w:rtl/>
          <w:lang w:bidi="ar-IQ"/>
        </w:rPr>
        <w:t>- ثلاث ماكينات كاميرا للتصوير.</w:t>
      </w:r>
      <w:r>
        <w:rPr>
          <w:rFonts w:cs="Times New Roman"/>
          <w:b/>
          <w:bCs/>
          <w:sz w:val="32"/>
          <w:szCs w:val="32"/>
        </w:rPr>
        <w:br/>
      </w:r>
      <w:r>
        <w:rPr>
          <w:rFonts w:cs="Times New Roman"/>
          <w:b/>
          <w:bCs/>
          <w:sz w:val="32"/>
          <w:szCs w:val="32"/>
          <w:rtl/>
          <w:lang w:bidi="ar-IQ"/>
        </w:rPr>
        <w:t>- آلة عرض سينما.</w:t>
      </w:r>
      <w:r>
        <w:rPr>
          <w:rFonts w:cs="Times New Roman"/>
          <w:b/>
          <w:bCs/>
          <w:sz w:val="32"/>
          <w:szCs w:val="32"/>
        </w:rPr>
        <w:br/>
      </w:r>
      <w:r>
        <w:rPr>
          <w:rFonts w:cs="Times New Roman"/>
          <w:b/>
          <w:bCs/>
          <w:sz w:val="32"/>
          <w:szCs w:val="32"/>
          <w:rtl/>
          <w:lang w:bidi="ar-IQ"/>
        </w:rPr>
        <w:t>- عشرة بدل ومجموعة كرافتات.</w:t>
      </w:r>
    </w:p>
    <w:p w:rsidR="00A17411" w:rsidRDefault="00A17411" w:rsidP="00A17411">
      <w:pPr>
        <w:pStyle w:val="Standard"/>
        <w:ind w:right="105"/>
        <w:jc w:val="both"/>
        <w:rPr>
          <w:rFonts w:cs="Times New Roman"/>
        </w:rPr>
      </w:pPr>
      <w:r>
        <w:rPr>
          <w:rFonts w:cs="Times New Roman"/>
          <w:b/>
          <w:bCs/>
          <w:sz w:val="32"/>
          <w:szCs w:val="32"/>
        </w:rPr>
        <w:br/>
      </w:r>
      <w:r>
        <w:rPr>
          <w:rFonts w:cs="Times New Roman"/>
          <w:b/>
          <w:bCs/>
          <w:i/>
          <w:iCs/>
          <w:sz w:val="32"/>
          <w:szCs w:val="32"/>
          <w:rtl/>
        </w:rPr>
        <w:t>ـ وتضمن التسجيل أن عبد الناصر استبدل من معاشه الشهري مبلغ 35 جنيها (بما يعادل 3500 جنيها) لتجهيز زيجات ابنتيه، وكان في جيبه يوم رحيله يوم 28 سبتمبر 1970 مبلغ 84 جنيها وترك الدنيا وأسرته لا تملك مسكناً خاصاً وليس لزوجته دخل خاص غير معاشها من زوجها الراحل ..</w:t>
      </w:r>
    </w:p>
    <w:p w:rsidR="00A17411" w:rsidRDefault="00A17411" w:rsidP="00A17411">
      <w:pPr>
        <w:pStyle w:val="Standard"/>
        <w:ind w:right="105"/>
        <w:jc w:val="both"/>
        <w:rPr>
          <w:rFonts w:cs="Times New Roman"/>
        </w:rPr>
      </w:pPr>
      <w:r>
        <w:rPr>
          <w:rFonts w:cs="Times New Roman"/>
          <w:b/>
          <w:bCs/>
          <w:color w:val="FF0000"/>
          <w:sz w:val="40"/>
          <w:szCs w:val="40"/>
          <w:rtl/>
        </w:rPr>
        <w:t>هذه هي كل ثروة الرجل الذي قاد الثورة وحكم مصر 18 عام . المصدر المواقع الإلكترونية . وللتذكير فقط ، إنَّ إحدى البدلات التي تخص الرئيس السابق قد جرى تطريزها بحروف تحمل اِسمه ومكونة من خيوط نوعية بالغة الثمن وصلت إلى 16 ألف دولار .</w:t>
      </w:r>
    </w:p>
    <w:p w:rsidR="00A17411" w:rsidRDefault="00A17411" w:rsidP="00A17411">
      <w:pPr>
        <w:pStyle w:val="Standard"/>
        <w:ind w:right="105"/>
        <w:jc w:val="both"/>
        <w:rPr>
          <w:rFonts w:cs="Times New Roman"/>
        </w:rPr>
      </w:pPr>
      <w:r>
        <w:rPr>
          <w:rFonts w:cs="Times New Roman"/>
          <w:b/>
          <w:bCs/>
          <w:sz w:val="32"/>
          <w:szCs w:val="32"/>
          <w:rtl/>
        </w:rPr>
        <w:t xml:space="preserve"> ومما له دلالة على تواضعه التجربة التالية : عشية رحيله الأبدي حضر الرئيس جمال عبد الناصر مؤتمر القمة العربي ، وخـصص لكل وفد رئاسي طابقاً ، و"قال الرئيس أنه جائع وسأل : هيكل . . . أتظن أنّ الطعام هنا في الهيلتون مختلف عن الطعام الذي آكله في البيت ؟ قلت : المسألة تتوقف . . ما الذي ستطلبه قال أنه يريد بعض السندويشات وأرسل في اِستدعاء سفرجي عاد بنوع  "سندويشات" الجبن الأبيض نفسه الموجود في بيت عبد الناصر وكان التفسير لذلك أنَّ دواعي الأمن اِستدعت إحلال طهاة الرؤساء الخصوصيين محل طهاة فندق هيلتون وعمال مطبخه وقلت لعبد الناصر أنَّ هذا ليس نوع الطلب الذي يجب أنْ يُطلب في فندق كالهيلتون فقال وماذا يطلب الناس في الهيلتون عادة ؟ فقلت عادة في منتصف النهار لا يطلبون سندويشات جبن ربما طلبوا كانبيه ، قطع صغيرة من الخبز المستطيل بالسالمون المدخن وأضفت ضاحكاً ومداعباً وربما بعض المارتيني .   </w:t>
      </w:r>
    </w:p>
    <w:p w:rsidR="00A17411" w:rsidRDefault="00A17411" w:rsidP="00A17411">
      <w:pPr>
        <w:pStyle w:val="Standard"/>
        <w:ind w:right="105"/>
        <w:jc w:val="both"/>
        <w:rPr>
          <w:rFonts w:cs="Times New Roman"/>
          <w:b/>
          <w:bCs/>
          <w:sz w:val="32"/>
          <w:szCs w:val="32"/>
        </w:rPr>
      </w:pPr>
      <w:r>
        <w:rPr>
          <w:rFonts w:cs="Times New Roman"/>
          <w:b/>
          <w:bCs/>
          <w:sz w:val="32"/>
          <w:szCs w:val="32"/>
          <w:rtl/>
        </w:rPr>
        <w:t xml:space="preserve"> فقال : المارتيني ، ألا يخشون أنْ يكون ذلك سبباً في دخولهم النار في الآخرة ؟ وقلت أنهم يعتقدون في أنَّ الله غفور رحيم وإنَّ المهم هو تصرفات الإنسان وسكت عبد الناصر لحظة ثم سأل فجأة سؤالاً غريباً عدت إلى تذكره كثيراً في ما بعد : هل أنت مؤمن ؟ فقلت أجل ، وبالقطع أنا مؤمن فسأل :  إذن قل لي . . ماذا بعد الموت" ؟ .  راجع كتاب الطريق إلى رمضان ، محمد حسنين هيكل ، دار النهار بيروت ، دون ذكـر للتاريخ ، أو ذكر لعدد الطـبعة ، ص 111 ـ 112 .</w:t>
      </w:r>
    </w:p>
    <w:p w:rsidR="00A17411" w:rsidRDefault="00A17411" w:rsidP="00A17411">
      <w:pPr>
        <w:pStyle w:val="Standard"/>
        <w:bidi w:val="0"/>
        <w:rPr>
          <w:rFonts w:cs="Times New Roman"/>
        </w:rPr>
      </w:pPr>
      <w:r>
        <w:rPr>
          <w:rFonts w:cs="Times New Roman"/>
          <w:b/>
          <w:bCs/>
          <w:color w:val="000000"/>
          <w:sz w:val="32"/>
          <w:szCs w:val="32"/>
          <w:lang w:bidi="ar-IQ"/>
        </w:rPr>
        <w:t xml:space="preserve">    </w:t>
      </w:r>
      <w:r>
        <w:rPr>
          <w:rFonts w:cs="Times New Roman"/>
          <w:b/>
          <w:bCs/>
          <w:sz w:val="32"/>
          <w:szCs w:val="32"/>
          <w:lang w:bidi="ar-IQ"/>
        </w:rPr>
        <w:t xml:space="preserve">    </w:t>
      </w:r>
    </w:p>
    <w:p w:rsidR="00A17411" w:rsidRDefault="00A17411" w:rsidP="00A17411">
      <w:pPr>
        <w:pStyle w:val="Standard"/>
        <w:bidi w:val="0"/>
        <w:rPr>
          <w:rFonts w:cs="Times New Roman"/>
          <w:b/>
          <w:bCs/>
          <w:sz w:val="32"/>
          <w:szCs w:val="32"/>
        </w:rPr>
      </w:pPr>
      <w:r>
        <w:rPr>
          <w:rFonts w:cs="Times New Roman"/>
          <w:b/>
          <w:bCs/>
          <w:sz w:val="32"/>
          <w:szCs w:val="32"/>
        </w:rPr>
        <w:t xml:space="preserve">[14] </w:t>
      </w:r>
      <w:r>
        <w:rPr>
          <w:rFonts w:cs="Times New Roman"/>
          <w:b/>
          <w:bCs/>
          <w:sz w:val="32"/>
          <w:szCs w:val="32"/>
          <w:rtl/>
        </w:rPr>
        <w:t>ـ وبالنسبة للمعلومات حةل ثروته ، نقلاً عن موقع القومي العربي المؤرخ في يوم الأحد 20 / 1/ 2003</w:t>
      </w:r>
      <w:r>
        <w:rPr>
          <w:rFonts w:cs="Times New Roman"/>
          <w:b/>
          <w:bCs/>
          <w:sz w:val="32"/>
          <w:szCs w:val="32"/>
        </w:rPr>
        <w:t xml:space="preserve"> .</w:t>
      </w:r>
    </w:p>
    <w:p w:rsidR="00A17411" w:rsidRDefault="00A17411" w:rsidP="00A17411">
      <w:pPr>
        <w:pStyle w:val="Standard"/>
        <w:bidi w:val="0"/>
        <w:rPr>
          <w:rFonts w:cs="Times New Roman"/>
          <w:b/>
          <w:bCs/>
          <w:sz w:val="32"/>
          <w:szCs w:val="32"/>
          <w:lang w:bidi="ar-IQ"/>
        </w:rPr>
      </w:pPr>
      <w:r>
        <w:rPr>
          <w:rFonts w:cs="Times New Roman"/>
          <w:b/>
          <w:bCs/>
          <w:sz w:val="32"/>
          <w:szCs w:val="32"/>
          <w:lang w:bidi="ar-IQ"/>
        </w:rPr>
        <w:t xml:space="preserve">         </w:t>
      </w:r>
    </w:p>
    <w:p w:rsidR="00A17411" w:rsidRDefault="00A17411" w:rsidP="00A17411">
      <w:pPr>
        <w:pStyle w:val="Standard"/>
        <w:jc w:val="both"/>
        <w:rPr>
          <w:rFonts w:cs="Times New Roman"/>
        </w:rPr>
      </w:pPr>
      <w:r>
        <w:rPr>
          <w:rFonts w:cs="Times New Roman"/>
          <w:b/>
          <w:bCs/>
          <w:sz w:val="32"/>
          <w:szCs w:val="32"/>
          <w:rtl/>
        </w:rPr>
        <w:t xml:space="preserve">[15] ـ يتصور الدكتور عصام العريان أن الدعاية السياسية قادرة على تغييب الذاكرة السياسية التاريخية للمصريين المحفوظة في بطون الكتب السياسية الصهيونية قبل الكتب التاريخية المصـرية والعربية ، والتي جـاء فيها :"إنَّ بنحاس لافون هو رجل نحيف ، فطن </w:t>
      </w:r>
      <w:r>
        <w:rPr>
          <w:rFonts w:cs="Times New Roman"/>
          <w:b/>
          <w:bCs/>
          <w:sz w:val="32"/>
          <w:szCs w:val="32"/>
          <w:rtl/>
        </w:rPr>
        <w:lastRenderedPageBreak/>
        <w:t xml:space="preserve">ومتنبـِّه الذهن ، وشعره شاب قبل الأوان ، كان وزيراً للزراعة قبل تكليفه بحقيبة وزارة الدفاع المحطة الأكثر حساسية ودقة في الكيان الإسرائيلي ، وجرت مشادات عنيفة كانت متوقـَّعة حول تكليف لافون بهذا المنصب في حكومة موشية شاريت ، لأنَّ الرجلين كانا مختلفي الرأي حول المسلك السياسي تجاه جيرانهم العرب ، أما شاريت الذي تربى في قرية عربية فقد كان يفكـَّر بإمكانية الوصول إلى الصلح عن طريق المفاوضات ، بينما لافون الذي كان مقر إلى بن غوريون ، فكان يفكر بأنَّ الأمن يتوقف على قدرة الدولة بأنَّ أي هجوم على الكيان الإسرائيلي سيكلف غالياً جداً أكثر كلفة مما كان في البدء . وفي عام 1954 ، اِضطر (لافون) إلى مجابهة مسألة عاجلة دعته لطلب مساعدة بنيامين جيفلي رئيس مصلحة المخابرات العسكرية الإسرائيلية ، وملخص هذه المسألة هو أنَّ بريطانية ومصر اِتفقتا على خطة اِنسحاب القوات الاِنكليزية من مصر ، فكيف يمكن لإسرائيل أن تعرقل ذلك ؟  غير أنه بالنسبة للافون ، فإنَّ اِنسحاب القوات البريطانية من منطقة القتال سيزيل مصداً رئيساً بين المصريين والكيان الإسرائيلي ، لأن المواقع العسكرية ستسلم إلى الجيش المصري ، والأسوأ من ذلك أنَّ مصر قد تطالب بالمساعدة العسكرية من أمريكا ، ولذلك يضيف لافون يجب التصرف بسرعة ، عندئذٍ عرض (جيفي) القيام بعملية سرية تتلخص باِستخدام الوحدة المغروسة في قلب قطاع مصري منذ أربع سنوات ، إنها الوحدة 131 ، التي أنشِئت بعد أن عين لها شاب فتي يدعى (اِبراهام دار) كمعتمد نشيط ، كلـّفته بتجنيد اليهود المصريين وإعدادهم ليكونوا  جاهزين للقيام بمهمة خلف خطوط العدو . ثم يضيف قائلاً : أعطـيت الأوامر إلى (دار) بالذهاب إلى مصـر لتنظيم خيرة شـباب اليهود فيها ، ثم نعمل على مجيئهم إلى إسرائيل لتدريبهم وسنعيدهم إلى مصر ، بعد أنْ ينفذوا مهمته في الزمن المناسب ، وهذه المهمة لا تخيف (إبراهام دار) الذي كان يعمل سابقاً في الوحدة البحرية (بالماخ) التي سبق لها أنْ هرَّبت إلى الكيان الإسرائيلي مهاجرين يهود عبر الحصار البريطاني ، لأنّ مظهره الغربي ، وإتقانه اللغة العربية تسهل له تنفيذ المهمة ، فسافر إلى مصر في نيسان عام 1950 ، تحت الاِسم المستعار (جون دارلنغ) لاِنتقاء متطوعين من بين الشباب الصهيوني في القاهرة والإسكندرية ، ويقول مارسيل نينو الشاب اليهودي المصري الرياضي بعد لقائه مع (دار) كان لي من العمر عشرون سنة ، كنت بسيطاً مثالياً ومعجباً بالكيان الإسـرائيلي ، وكان بالنسـبة لنا كل ما تقوم به إسـرائيل وكأنه من فعل الآلهة ، وكنت على اِستعداد بأنْ أقوم بكل عمل لمساعدة إسرائيل ، وعلى أثر ذلك أصبح نينيو (أمين الوحدة) ، وقد نجح (دار) بتجنيد إثني عشر من الشبان اليهود ، وعلمهم أسرار العمل ، وفي هذا المجال يقول (روبرت داسا) متذكراً ما تم من حثٍ وتحريض في هذه المرحلة  الأساسية : لقد اِستأجرنا كوخاً على شاطيء الإسكندرية ، ونفذنا تجارب بواسطة عُلب الفيم (سائل التعقيم) لمعرفة مقدار الوقت الذي يستدعيه الخليط المتفجر لينطلق ناراً ، وبأقصى السرعة تمكنت الوحدة من إيجاد الطريقة لصناعة القنابل المحرقة مع الوسائل الواقية ، وقد اِستخدمت ضمن توقيت بحيث لا يشتعل الأسيد إلا بعد تمزق العصارة ، ثم يضيف (دار) : عندما علمت أفراد الوحدة على اِستخدام آلة الاِشتعال والوقاية والأسيد ، جربنا ذلك خلال مرات عديدة في غرفة الحمام ، ولكن كنا بحاجة إلى المياه للتنظيف ، فأرسل (داسا) فيما بعد فتاة للتنظيف بواسطة سطول المياه التي عندما شاهدت كمية الواقيات التي يمكن اِستخدامها قالت لداسا : (آه يا لك من رجل) . بعد أن اِقترح (جيفلي) اِستخدام الوحدة 131 ، اِلتقى كل من لافون وجيفي ، وحول ذلك </w:t>
      </w:r>
      <w:r>
        <w:rPr>
          <w:rFonts w:cs="Times New Roman"/>
          <w:b/>
          <w:bCs/>
          <w:sz w:val="32"/>
          <w:szCs w:val="32"/>
          <w:rtl/>
        </w:rPr>
        <w:lastRenderedPageBreak/>
        <w:t xml:space="preserve">يقول جيفلي : تمَّ الاِجتماع في بيت لافون وسط (تل أبيب) ، وتحدثنا عن اِنسحاب البريطانيين من مصر ، وعندها قال لافون : </w:t>
      </w:r>
      <w:r>
        <w:rPr>
          <w:rFonts w:cs="Times New Roman"/>
          <w:b/>
          <w:bCs/>
          <w:color w:val="FF0000"/>
          <w:sz w:val="40"/>
          <w:szCs w:val="40"/>
          <w:rtl/>
        </w:rPr>
        <w:t>ما أرغبه هو تنشيط وتفعيل وحدتنا في مصر . وخلال نقاشنا وضعنا خطة للضرب بالسهام ، قد تكون عرقلة سينتج عنها هدفان ، في باديء الأمر إذا اِستخدمنا السهام الأمريكية سنتمكن من تعطيل العلاقات بين مصر والولايات المتحدة</w:t>
      </w:r>
      <w:r>
        <w:rPr>
          <w:rFonts w:cs="Times New Roman"/>
          <w:b/>
          <w:bCs/>
          <w:sz w:val="40"/>
          <w:szCs w:val="40"/>
          <w:rtl/>
        </w:rPr>
        <w:t xml:space="preserve"> </w:t>
      </w:r>
      <w:r>
        <w:rPr>
          <w:rFonts w:cs="Times New Roman"/>
          <w:b/>
          <w:bCs/>
          <w:color w:val="FF0000"/>
          <w:sz w:val="40"/>
          <w:szCs w:val="40"/>
          <w:rtl/>
        </w:rPr>
        <w:t>، ثم إذا اِستخدمنا هذه السهام ضد بريطانيا ستؤجل اِنسحابها وتشيع عدم الاِستقرار</w:t>
      </w:r>
      <w:r>
        <w:rPr>
          <w:rFonts w:cs="Times New Roman"/>
          <w:b/>
          <w:bCs/>
          <w:color w:val="FF0000"/>
          <w:sz w:val="44"/>
          <w:szCs w:val="44"/>
          <w:rtl/>
        </w:rPr>
        <w:t xml:space="preserve"> </w:t>
      </w:r>
      <w:r>
        <w:rPr>
          <w:rFonts w:cs="Times New Roman"/>
          <w:b/>
          <w:bCs/>
          <w:sz w:val="32"/>
          <w:szCs w:val="32"/>
          <w:rtl/>
        </w:rPr>
        <w:t>، وكل ما يخافه الإسرائيليون سيتلاشى أو يعرقل تنفيذه ، ونتيجة لقاء لافون ـ جيفلي لم يبق سوى إطلاق الإشارة لحث فريق التخريب . لقد تلقينا برقية مكتوبة بالحبر السري ، كما يقول (روبرت داسا) الذي أعلمنا عن وصول معتمد في نهاية حزيران  ، وفي ذلك الوقت ، رئيس خليتنا : في أي وقت ترغبون أنْ نبدأ ؟ فأجاب : غداً ، غير أننا لم نفهم سبب هذه العجالة" ، وهناك تفاصيل العمليات التخريبية الإرهابية التي تمت مذكورة بشكل تفصيلي خلال الصفحات التالية ، [عن كتاب إسرائيل والعرب : حرب الخمسين عاماً ، تأليف أهرون بريغمان ، جيهان الطهري ، ترجمة سالم سليمان العيسى ،  إصدار دار الأوائل ، الطبعة الثانية 2004 ، دمشق / سوريا ، ص 55  ، 56 ، 57 "  .</w:t>
      </w:r>
    </w:p>
    <w:p w:rsidR="00A17411" w:rsidRDefault="00A17411" w:rsidP="00A17411">
      <w:pPr>
        <w:pStyle w:val="Standard"/>
        <w:rPr>
          <w:rFonts w:cs="Times New Roman"/>
          <w:b/>
          <w:bCs/>
          <w:sz w:val="32"/>
          <w:szCs w:val="32"/>
          <w:lang w:bidi="ar-IQ"/>
        </w:rPr>
      </w:pPr>
      <w:r>
        <w:rPr>
          <w:rFonts w:cs="Times New Roman"/>
          <w:b/>
          <w:bCs/>
          <w:sz w:val="32"/>
          <w:szCs w:val="32"/>
          <w:rtl/>
          <w:lang w:bidi="ar-IQ"/>
        </w:rPr>
        <w:t>[16] ـ بالاِعتماد على جهاز الإنترنيت ، إذ أن المقطع المستشهَد به ، هو جزء من مقابلة تلفزيونية مطولة .</w:t>
      </w:r>
    </w:p>
    <w:p w:rsidR="00A17411" w:rsidRDefault="00A17411" w:rsidP="00A17411">
      <w:pPr>
        <w:pStyle w:val="Standard"/>
        <w:shd w:val="clear" w:color="auto" w:fill="FEFEFE"/>
        <w:jc w:val="both"/>
        <w:rPr>
          <w:rFonts w:cs="Times New Roman"/>
          <w:b/>
          <w:bCs/>
          <w:sz w:val="32"/>
          <w:szCs w:val="32"/>
        </w:rPr>
      </w:pPr>
      <w:r>
        <w:rPr>
          <w:rFonts w:cs="Times New Roman"/>
          <w:b/>
          <w:bCs/>
          <w:sz w:val="32"/>
          <w:szCs w:val="32"/>
          <w:rtl/>
        </w:rPr>
        <w:t>[17] ـ راجع كتاب الأستاذ ثروت الخرباوي المعنون بسر المعبد : الأسرار الخفية لجماعة الإخوان المسلمين ، الطبعة العاشرة ، إصدار دار نهضة مصر للنشر ، القاهرة / جمهورية مصر العربية ، ص 140  .</w:t>
      </w:r>
    </w:p>
    <w:p w:rsidR="00A17411" w:rsidRDefault="00A17411" w:rsidP="00A17411">
      <w:pPr>
        <w:pStyle w:val="Standard"/>
        <w:shd w:val="clear" w:color="auto" w:fill="FEFEFE"/>
        <w:jc w:val="both"/>
        <w:rPr>
          <w:rFonts w:cs="Times New Roman"/>
          <w:b/>
          <w:bCs/>
          <w:sz w:val="32"/>
          <w:szCs w:val="32"/>
        </w:rPr>
      </w:pPr>
      <w:r>
        <w:rPr>
          <w:rFonts w:cs="Times New Roman"/>
          <w:b/>
          <w:bCs/>
          <w:sz w:val="32"/>
          <w:szCs w:val="32"/>
          <w:rtl/>
        </w:rPr>
        <w:t xml:space="preserve">[18] ـ المصدر السابق ، ص 138 ـ 139 . تجدر الإشارة إلى صورة طبق الأصل ومكتوبة بخط اليد ، قد نـُشرت على الصفحات 242 ، 243 ، 244 ، 245 . من الكتاب ذاته  .  </w:t>
      </w:r>
    </w:p>
    <w:p w:rsidR="00A17411" w:rsidRDefault="00A17411" w:rsidP="00A17411">
      <w:pPr>
        <w:pStyle w:val="Standard"/>
        <w:bidi w:val="0"/>
        <w:jc w:val="left"/>
        <w:rPr>
          <w:rFonts w:cs="Times New Roman"/>
          <w:b/>
          <w:bCs/>
          <w:sz w:val="32"/>
          <w:szCs w:val="32"/>
          <w:lang w:bidi="ar-IQ"/>
        </w:rPr>
      </w:pPr>
    </w:p>
    <w:p w:rsidR="00A17411" w:rsidRDefault="00A17411" w:rsidP="00A17411">
      <w:pPr>
        <w:pStyle w:val="Standard"/>
        <w:bidi w:val="0"/>
        <w:jc w:val="left"/>
        <w:rPr>
          <w:rFonts w:cs="Times New Roman"/>
          <w:b/>
          <w:bCs/>
          <w:sz w:val="32"/>
          <w:szCs w:val="32"/>
          <w:lang w:bidi="ar-IQ"/>
        </w:rPr>
      </w:pPr>
    </w:p>
    <w:p w:rsidR="00A17411" w:rsidRDefault="00A17411" w:rsidP="00A17411">
      <w:pPr>
        <w:pStyle w:val="Standard"/>
        <w:bidi w:val="0"/>
        <w:jc w:val="left"/>
        <w:rPr>
          <w:rFonts w:cs="Times New Roman"/>
          <w:b/>
          <w:bCs/>
          <w:sz w:val="32"/>
          <w:szCs w:val="32"/>
          <w:lang w:bidi="ar-IQ"/>
        </w:rPr>
      </w:pPr>
    </w:p>
    <w:p w:rsidR="00A17411" w:rsidRDefault="00A17411" w:rsidP="00A17411">
      <w:pPr>
        <w:pStyle w:val="Standard"/>
        <w:bidi w:val="0"/>
        <w:jc w:val="left"/>
        <w:rPr>
          <w:rFonts w:cs="Times New Roman"/>
          <w:b/>
          <w:bCs/>
          <w:sz w:val="32"/>
          <w:szCs w:val="32"/>
          <w:lang w:bidi="ar-IQ"/>
        </w:rPr>
      </w:pPr>
    </w:p>
    <w:p w:rsidR="00A17411" w:rsidRDefault="00A17411" w:rsidP="00A17411">
      <w:pPr>
        <w:pStyle w:val="Standard"/>
        <w:bidi w:val="0"/>
        <w:jc w:val="left"/>
        <w:rPr>
          <w:rFonts w:cs="Times New Roman"/>
          <w:b/>
          <w:bCs/>
          <w:sz w:val="32"/>
          <w:szCs w:val="32"/>
          <w:lang w:bidi="ar-IQ"/>
        </w:rPr>
      </w:pPr>
    </w:p>
    <w:p w:rsidR="00A17411" w:rsidRDefault="00A17411" w:rsidP="00A17411">
      <w:pPr>
        <w:pStyle w:val="Standard"/>
        <w:bidi w:val="0"/>
        <w:jc w:val="left"/>
        <w:rPr>
          <w:rFonts w:cs="Times New Roman"/>
          <w:b/>
          <w:bCs/>
          <w:sz w:val="32"/>
          <w:szCs w:val="32"/>
          <w:lang w:bidi="ar-IQ"/>
        </w:rPr>
      </w:pPr>
    </w:p>
    <w:p w:rsidR="00A17411" w:rsidRDefault="00A17411" w:rsidP="00A17411">
      <w:pPr>
        <w:pStyle w:val="Standard"/>
        <w:bidi w:val="0"/>
        <w:jc w:val="left"/>
        <w:rPr>
          <w:rFonts w:cs="Times New Roman"/>
          <w:b/>
          <w:bCs/>
          <w:sz w:val="32"/>
          <w:szCs w:val="32"/>
          <w:lang w:bidi="ar-IQ"/>
        </w:rPr>
      </w:pPr>
    </w:p>
    <w:p w:rsidR="00A17411" w:rsidRDefault="00A17411" w:rsidP="00A17411">
      <w:pPr>
        <w:pStyle w:val="Standard"/>
        <w:bidi w:val="0"/>
        <w:jc w:val="left"/>
        <w:rPr>
          <w:rFonts w:cs="Times New Roman"/>
          <w:b/>
          <w:bCs/>
          <w:sz w:val="32"/>
          <w:szCs w:val="32"/>
          <w:lang w:bidi="ar-IQ"/>
        </w:rPr>
      </w:pPr>
    </w:p>
    <w:p w:rsidR="00A17411" w:rsidRDefault="00A17411" w:rsidP="00A17411">
      <w:pPr>
        <w:pStyle w:val="Standard"/>
        <w:bidi w:val="0"/>
        <w:jc w:val="left"/>
        <w:rPr>
          <w:rFonts w:cs="Times New Roman"/>
          <w:b/>
          <w:bCs/>
          <w:sz w:val="32"/>
          <w:szCs w:val="32"/>
          <w:lang w:bidi="ar-IQ"/>
        </w:rPr>
      </w:pPr>
    </w:p>
    <w:p w:rsidR="00A17411" w:rsidRDefault="00A17411" w:rsidP="00A17411">
      <w:pPr>
        <w:pStyle w:val="Standard"/>
        <w:bidi w:val="0"/>
        <w:jc w:val="left"/>
        <w:rPr>
          <w:rFonts w:cs="Times New Roman"/>
          <w:b/>
          <w:bCs/>
          <w:sz w:val="32"/>
          <w:szCs w:val="32"/>
          <w:lang w:bidi="ar-IQ"/>
        </w:rPr>
      </w:pPr>
    </w:p>
    <w:p w:rsidR="00A17411" w:rsidRDefault="00A17411" w:rsidP="00A17411">
      <w:pPr>
        <w:pStyle w:val="Standard"/>
        <w:bidi w:val="0"/>
        <w:rPr>
          <w:rFonts w:cs="Times New Roman"/>
          <w:b/>
          <w:bCs/>
          <w:color w:val="FF0000"/>
          <w:sz w:val="52"/>
          <w:szCs w:val="52"/>
          <w:lang w:bidi="ar-IQ"/>
        </w:rPr>
      </w:pPr>
    </w:p>
    <w:p w:rsidR="00A17411" w:rsidRDefault="00A17411" w:rsidP="00A17411">
      <w:pPr>
        <w:pStyle w:val="Standard"/>
        <w:bidi w:val="0"/>
        <w:rPr>
          <w:rFonts w:cs="Times New Roman"/>
          <w:b/>
          <w:bCs/>
          <w:color w:val="FF0000"/>
          <w:sz w:val="40"/>
          <w:szCs w:val="40"/>
          <w:lang w:bidi="ar-IQ"/>
        </w:rPr>
      </w:pPr>
    </w:p>
    <w:p w:rsidR="00A17411" w:rsidRDefault="00A17411" w:rsidP="00A17411">
      <w:pPr>
        <w:pStyle w:val="Standard"/>
        <w:bidi w:val="0"/>
        <w:rPr>
          <w:rFonts w:cs="Times New Roman"/>
          <w:b/>
          <w:bCs/>
          <w:color w:val="FF0000"/>
          <w:sz w:val="40"/>
          <w:szCs w:val="40"/>
          <w:lang w:bidi="ar-IQ"/>
        </w:rPr>
      </w:pPr>
    </w:p>
    <w:p w:rsidR="00A17411" w:rsidRDefault="00A17411" w:rsidP="00A17411">
      <w:pPr>
        <w:pStyle w:val="Standard"/>
        <w:bidi w:val="0"/>
        <w:rPr>
          <w:rFonts w:cs="Times New Roman"/>
          <w:b/>
          <w:bCs/>
          <w:color w:val="FF0000"/>
          <w:sz w:val="40"/>
          <w:szCs w:val="40"/>
          <w:lang w:bidi="ar-IQ"/>
        </w:rPr>
      </w:pPr>
    </w:p>
    <w:p w:rsidR="00A17411" w:rsidRDefault="00A17411" w:rsidP="00A17411">
      <w:pPr>
        <w:pStyle w:val="Standard"/>
        <w:bidi w:val="0"/>
        <w:rPr>
          <w:rFonts w:cs="Times New Roman"/>
          <w:b/>
          <w:bCs/>
          <w:color w:val="FF0000"/>
          <w:sz w:val="40"/>
          <w:szCs w:val="40"/>
          <w:lang w:bidi="ar-IQ"/>
        </w:rPr>
      </w:pPr>
      <w:r>
        <w:rPr>
          <w:rFonts w:cs="Times New Roman"/>
          <w:b/>
          <w:bCs/>
          <w:color w:val="FF0000"/>
          <w:sz w:val="40"/>
          <w:szCs w:val="40"/>
          <w:lang w:bidi="ar-IQ"/>
        </w:rPr>
        <w:t xml:space="preserve"> </w:t>
      </w:r>
    </w:p>
    <w:p w:rsidR="00A17411" w:rsidRDefault="00A17411" w:rsidP="00A17411">
      <w:pPr>
        <w:pStyle w:val="Standard"/>
        <w:bidi w:val="0"/>
        <w:rPr>
          <w:rFonts w:cs="Times New Roman"/>
          <w:b/>
          <w:bCs/>
          <w:sz w:val="40"/>
          <w:szCs w:val="40"/>
          <w:lang w:bidi="ar-IQ"/>
        </w:rPr>
      </w:pPr>
      <w:r>
        <w:rPr>
          <w:rFonts w:cs="Times New Roman"/>
          <w:b/>
          <w:bCs/>
          <w:sz w:val="40"/>
          <w:szCs w:val="40"/>
          <w:lang w:bidi="ar-IQ"/>
        </w:rPr>
        <w:t xml:space="preserve">    </w:t>
      </w:r>
      <w:r>
        <w:rPr>
          <w:rFonts w:cs="Times New Roman"/>
          <w:b/>
          <w:bCs/>
          <w:sz w:val="40"/>
          <w:szCs w:val="40"/>
          <w:rtl/>
          <w:lang w:bidi="ar-IQ"/>
        </w:rPr>
        <w:t>إنطلاقاً من عيون عربية</w:t>
      </w:r>
    </w:p>
    <w:p w:rsidR="00A17411" w:rsidRDefault="00A17411" w:rsidP="00A17411">
      <w:pPr>
        <w:pStyle w:val="Standard"/>
        <w:bidi w:val="0"/>
        <w:jc w:val="left"/>
        <w:rPr>
          <w:rFonts w:cs="Times New Roman"/>
          <w:b/>
          <w:bCs/>
          <w:sz w:val="40"/>
          <w:szCs w:val="40"/>
          <w:lang w:bidi="ar-IQ"/>
        </w:rPr>
      </w:pPr>
    </w:p>
    <w:p w:rsidR="00A17411" w:rsidRDefault="00A17411" w:rsidP="00A17411">
      <w:pPr>
        <w:pStyle w:val="Standard"/>
        <w:bidi w:val="0"/>
        <w:spacing w:before="280" w:after="280"/>
        <w:jc w:val="center"/>
        <w:rPr>
          <w:rFonts w:cs="Times New Roman"/>
          <w:b/>
          <w:bCs/>
          <w:color w:val="FF0000"/>
          <w:sz w:val="40"/>
          <w:szCs w:val="40"/>
          <w:lang w:bidi="ar-IQ"/>
        </w:rPr>
      </w:pPr>
      <w:r>
        <w:rPr>
          <w:rFonts w:cs="Times New Roman"/>
          <w:b/>
          <w:bCs/>
          <w:color w:val="FF0000"/>
          <w:sz w:val="40"/>
          <w:szCs w:val="40"/>
          <w:rtl/>
          <w:lang w:bidi="ar-IQ"/>
        </w:rPr>
        <w:t>ـ 5 ـ</w:t>
      </w:r>
    </w:p>
    <w:p w:rsidR="00A17411" w:rsidRDefault="00A17411" w:rsidP="00A17411">
      <w:pPr>
        <w:pStyle w:val="Standard"/>
        <w:bidi w:val="0"/>
        <w:spacing w:before="280" w:after="280"/>
        <w:jc w:val="center"/>
        <w:rPr>
          <w:rFonts w:cs="Times New Roman"/>
          <w:b/>
          <w:bCs/>
          <w:color w:val="FF0000"/>
          <w:sz w:val="40"/>
          <w:szCs w:val="40"/>
          <w:lang w:bidi="ar-IQ"/>
        </w:rPr>
      </w:pPr>
      <w:r>
        <w:rPr>
          <w:rFonts w:cs="Times New Roman"/>
          <w:b/>
          <w:bCs/>
          <w:color w:val="FF0000"/>
          <w:sz w:val="40"/>
          <w:szCs w:val="40"/>
          <w:rtl/>
          <w:lang w:bidi="ar-IQ"/>
        </w:rPr>
        <w:t>المهمة الأساسية لقيادة وكوادر حزب الإخوان المسلمين</w:t>
      </w:r>
    </w:p>
    <w:p w:rsidR="00A17411" w:rsidRDefault="00A17411" w:rsidP="00A17411">
      <w:pPr>
        <w:pStyle w:val="Standard"/>
        <w:bidi w:val="0"/>
        <w:spacing w:before="280" w:after="280"/>
        <w:jc w:val="center"/>
        <w:rPr>
          <w:rFonts w:cs="Times New Roman"/>
          <w:b/>
          <w:bCs/>
          <w:color w:val="FF0000"/>
          <w:sz w:val="40"/>
          <w:szCs w:val="40"/>
          <w:lang w:bidi="ar-IQ"/>
        </w:rPr>
      </w:pPr>
      <w:r>
        <w:rPr>
          <w:rFonts w:cs="Times New Roman"/>
          <w:b/>
          <w:bCs/>
          <w:color w:val="FF0000"/>
          <w:sz w:val="40"/>
          <w:szCs w:val="40"/>
          <w:rtl/>
          <w:lang w:bidi="ar-IQ"/>
        </w:rPr>
        <w:t>على ضوء الظروف الموضوعية للتطورات المصرية</w:t>
      </w:r>
    </w:p>
    <w:p w:rsidR="00A17411" w:rsidRDefault="00A17411" w:rsidP="00A17411">
      <w:pPr>
        <w:pStyle w:val="Standard"/>
        <w:bidi w:val="0"/>
        <w:spacing w:before="280" w:after="280"/>
        <w:jc w:val="left"/>
        <w:rPr>
          <w:rFonts w:cs="Times New Roman"/>
          <w:b/>
          <w:bCs/>
          <w:color w:val="FF0000"/>
          <w:sz w:val="44"/>
          <w:szCs w:val="44"/>
          <w:lang w:bidi="ar-IQ"/>
        </w:rPr>
      </w:pPr>
      <w:r>
        <w:rPr>
          <w:rFonts w:cs="Times New Roman"/>
          <w:b/>
          <w:bCs/>
          <w:color w:val="FF0000"/>
          <w:sz w:val="44"/>
          <w:szCs w:val="44"/>
          <w:lang w:bidi="ar-IQ"/>
        </w:rPr>
        <w:t xml:space="preserve">  </w:t>
      </w:r>
      <w:r>
        <w:rPr>
          <w:rFonts w:cs="Times New Roman"/>
          <w:b/>
          <w:bCs/>
          <w:color w:val="FF0000"/>
          <w:sz w:val="44"/>
          <w:szCs w:val="44"/>
          <w:rtl/>
          <w:lang w:bidi="ar-IQ"/>
        </w:rPr>
        <w:t>الحلقة الخامسة والأخيرة</w:t>
      </w:r>
      <w:r>
        <w:rPr>
          <w:rFonts w:cs="Times New Roman"/>
          <w:b/>
          <w:bCs/>
          <w:color w:val="FF0000"/>
          <w:sz w:val="44"/>
          <w:szCs w:val="44"/>
          <w:lang w:bidi="ar-IQ"/>
        </w:rPr>
        <w:t xml:space="preserve">     </w:t>
      </w:r>
    </w:p>
    <w:p w:rsidR="00A17411" w:rsidRDefault="00A17411" w:rsidP="00A17411">
      <w:pPr>
        <w:pStyle w:val="Standard"/>
        <w:spacing w:before="280" w:after="280"/>
        <w:jc w:val="both"/>
        <w:rPr>
          <w:rFonts w:cs="Times New Roman"/>
          <w:b/>
          <w:bCs/>
          <w:sz w:val="32"/>
          <w:szCs w:val="32"/>
          <w:lang w:bidi="ar-IQ"/>
        </w:rPr>
      </w:pPr>
      <w:r>
        <w:rPr>
          <w:rFonts w:cs="Times New Roman"/>
          <w:b/>
          <w:bCs/>
          <w:sz w:val="32"/>
          <w:szCs w:val="32"/>
          <w:rtl/>
          <w:lang w:bidi="ar-IQ"/>
        </w:rPr>
        <w:t>غداة إنتفاضة 1919 المعروفة بثورة سعد زغلول الشعبية العارمة ضد الاِستعمار البريطاني التي اِنطلقت تحت شعار "الاستقلال التام أو الموت الزؤام" ، والذي قادها حزب الوفد المصري المفوض من قبل الجماهير الشعبية الواسعة ، بقيادة رئيس الوزراء ، الوطني البارز ، خلال تلك المرحلة التاريخية وهو السيد سعد زغلول ، للتفاوض مع المستعمرين البريطانيين ، تجلـّت الوحدة الشعبية الوطنية المصرية بشكل باهر .</w:t>
      </w:r>
    </w:p>
    <w:p w:rsidR="00A17411" w:rsidRDefault="00A17411" w:rsidP="00A17411">
      <w:pPr>
        <w:pStyle w:val="Standard"/>
        <w:spacing w:before="280" w:after="280"/>
        <w:jc w:val="both"/>
        <w:rPr>
          <w:rFonts w:cs="Times New Roman"/>
          <w:b/>
          <w:bCs/>
          <w:sz w:val="32"/>
          <w:szCs w:val="32"/>
          <w:lang w:bidi="ar-IQ"/>
        </w:rPr>
      </w:pPr>
      <w:r>
        <w:rPr>
          <w:rFonts w:cs="Times New Roman"/>
          <w:b/>
          <w:bCs/>
          <w:sz w:val="32"/>
          <w:szCs w:val="32"/>
          <w:rtl/>
          <w:lang w:bidi="ar-IQ"/>
        </w:rPr>
        <w:t>وكان واضحاً أنَّ شعار الثورة ومكوناته الاِجتماعية تتألف ، أساساً ، من "وحدة الهلال والصليب" في كناية عن وحدة كل المسلمين وأغلبية الأقباط المسيحيين . لقد أخـُذ المستعمرون البريطانيون بالواقع السياسي الجديد على حين غـرة ، والمتمثل بالوحدة الوطنية الصلبة ، وباءت مخططاتهم الكولينيالية المباشرة بالفشل ، وهي مخططات قائمة على أساس سياسي جوهره تكتيك : "فرق تسد" ، فقبلوا طأطأة طموحاتهم السياسية مؤقتاً ، باِنتظار نضوج الظروف السياسية الموضوعية لتفتيت الوحدة الوطنية العظيمة للشعب المصري . ولم تنقضِ قرابة العقد من السنوات حتى واتت الظروف السياسية المناسبة لاِستثمار قيام حركة الإخوان المسلمين بتلك المهمة الحيوية في بدء إحداث الاِنقسام العمودي بين قوى الشعب المصري .</w:t>
      </w:r>
    </w:p>
    <w:p w:rsidR="00A17411" w:rsidRDefault="00A17411" w:rsidP="00A17411">
      <w:pPr>
        <w:pStyle w:val="Normaalweb"/>
        <w:bidi/>
        <w:spacing w:before="360" w:after="360" w:line="420" w:lineRule="atLeast"/>
        <w:jc w:val="both"/>
        <w:rPr>
          <w:rFonts w:cs="Times New Roman"/>
        </w:rPr>
      </w:pPr>
      <w:r>
        <w:rPr>
          <w:rFonts w:cs="Times New Roman"/>
          <w:b/>
          <w:bCs/>
          <w:sz w:val="32"/>
          <w:szCs w:val="32"/>
          <w:rtl/>
          <w:lang w:bidi="ar-IQ"/>
        </w:rPr>
        <w:t xml:space="preserve">بغض النظر عما تردد عن التمويل الأجنبي البريطاني للتنظيم الإخواني أو شركة قناة السـويس ، المرتكـَز الأسـاس الإسـتراتيجي للوجود البريطاني / الفرنسي في مصر ،  بذريعة ما قاله المرشد المؤسس حسن البنا : "هذا مالنا لا مال الخواجات ، والقناة قناتنا ، والبحر بحرنا ، والأرض أرضنا ، وهؤلاء غاصبون في غفلة من الزمن" ، وبالتجاهـل المتعمد عما أورده الكاتب الكبير عباس محمود العقاد حول أرومة أسـرة القائد المؤسـس ومجئ عميدها الأسبق إلى مصر من المغرب ، [ 19] ، </w:t>
      </w:r>
      <w:r>
        <w:rPr>
          <w:rFonts w:cs="Times New Roman"/>
          <w:b/>
          <w:bCs/>
          <w:color w:val="0000FF"/>
          <w:sz w:val="32"/>
          <w:szCs w:val="32"/>
          <w:rtl/>
          <w:lang w:bidi="ar-IQ"/>
        </w:rPr>
        <w:t xml:space="preserve"> </w:t>
      </w:r>
    </w:p>
    <w:p w:rsidR="00A17411" w:rsidRDefault="00A17411" w:rsidP="00A17411">
      <w:pPr>
        <w:pStyle w:val="Normaalweb"/>
        <w:bidi/>
        <w:spacing w:before="360" w:after="360" w:line="420" w:lineRule="atLeast"/>
        <w:jc w:val="both"/>
        <w:rPr>
          <w:rFonts w:cs="Times New Roman"/>
          <w:b/>
          <w:bCs/>
          <w:sz w:val="32"/>
          <w:szCs w:val="32"/>
          <w:lang w:bidi="ar-IQ"/>
        </w:rPr>
      </w:pPr>
      <w:r>
        <w:rPr>
          <w:rFonts w:cs="Times New Roman"/>
          <w:b/>
          <w:bCs/>
          <w:sz w:val="32"/>
          <w:szCs w:val="32"/>
          <w:rtl/>
          <w:lang w:bidi="ar-IQ"/>
        </w:rPr>
        <w:lastRenderedPageBreak/>
        <w:t>وتجاوزاً لما ذكره الشيخ محمد الغزالي عن الإخوان وقيادتهم ، وأستشهـِد بتلك الأقوال منسوبةً للقيادي الإخواني ثروت الخرباوي في حديثه المتلفز لفضائية العربية ، وتأكيدات الكاتب القيادي في حركة الإخوان المسلمين المستقيل السيد ثروت الخرباوي حول علاقات حركة الإخوان بالمنظمات الماسونية مستدلاً على ذلك باِستخدامهما للألفاظ المشتركة والتشابه بالتعبيرات التنظيمية ، وغيرهم الكثير ، حول شبهات النشأة التاريخية للتنظيم والشكوك والظنون التي تحوم حول شخصية المؤسس ، والتسهيلات البريطانية التي واجهها المؤتمر الأول لحزب الإخوان المسلمين في مدينة الإسماعيلية . . . بغض النظر عن كل ذلك ،  فإنّ ما أفرزه الواقع هو قيام منظمات سياسية واِجتماعية قائمة على أساس الاِعتقاد الأيديولوجي المرتبط بالماضي البعيد وهو الدين الإسلامي .</w:t>
      </w:r>
    </w:p>
    <w:p w:rsidR="00A17411" w:rsidRDefault="00A17411" w:rsidP="00A17411">
      <w:pPr>
        <w:pStyle w:val="Standard"/>
        <w:spacing w:before="280" w:after="280"/>
        <w:jc w:val="both"/>
        <w:rPr>
          <w:rFonts w:cs="Times New Roman"/>
        </w:rPr>
      </w:pPr>
      <w:r>
        <w:rPr>
          <w:rFonts w:cs="Times New Roman"/>
          <w:b/>
          <w:bCs/>
          <w:sz w:val="32"/>
          <w:szCs w:val="32"/>
          <w:rtl/>
          <w:lang w:bidi="ar-IQ"/>
        </w:rPr>
        <w:t>ويتبدى ذلك جلياً فيما نـُسب للمؤسس حسن البنا تعريفه لاحقاً لحركة الإخوان المسلمين بـ : "</w:t>
      </w:r>
      <w:r>
        <w:rPr>
          <w:rFonts w:cs="Times New Roman"/>
          <w:b/>
          <w:bCs/>
          <w:sz w:val="40"/>
          <w:szCs w:val="40"/>
          <w:rtl/>
          <w:lang w:bidi="ar-IQ"/>
        </w:rPr>
        <w:t>إنها دعوة سلفية وطريقة سنية وحقيقة صوفية وهيئة سياسية وجماعة رياضية ورابطة علمية وثقافية وشركة اِقتصادية وفكرة اِجتماعية</w:t>
      </w:r>
      <w:r>
        <w:rPr>
          <w:rFonts w:cs="Times New Roman"/>
          <w:b/>
          <w:bCs/>
          <w:sz w:val="32"/>
          <w:szCs w:val="32"/>
          <w:rtl/>
          <w:lang w:bidi="ar-IQ"/>
        </w:rPr>
        <w:t>" ، وواضح أنها تجميع لعدة مفاهيم اِنتظمت ممارسات وظواهر المراحل التاريخية المختلفة لتطورات الدين الإسلامي بمختلف مذاهبه ومدارسه الفكرية المتنوعة ، وخصوصاً في العصر العباسي ، أي عدم مواجهة الموقف السياسي لما هو ملموس والذي يتجلى بالواقع السياسي الملموس القائم آنذاك الذي كان الواقع الاٍستعماري الأوربي قد كلكل ثقله على مصر وسادت ظلاماته على المجتمع المصري ، فضلاً عن كونها : كأفكار ومفاهيم وتحليلات "تسحق كل ما في العقل من قدرة على الفهم والإدراك" ، [20] ، والاِستشراف المستقبلي والتبصر بالاِحتمالات المتوقعة ، و"تحوُل بين العقل وبين العلم والتطور ، وبنفس الوقت تقف في وجه أي وحدة وطنية حقيقية قد تشكل خطراً على" ، [21] ،</w:t>
      </w:r>
      <w:r>
        <w:rPr>
          <w:rFonts w:cs="Times New Roman"/>
          <w:b/>
          <w:bCs/>
          <w:color w:val="0000FF"/>
          <w:sz w:val="32"/>
          <w:szCs w:val="32"/>
          <w:rtl/>
          <w:lang w:bidi="ar-IQ"/>
        </w:rPr>
        <w:t xml:space="preserve"> </w:t>
      </w:r>
      <w:r>
        <w:rPr>
          <w:rFonts w:cs="Times New Roman"/>
          <w:b/>
          <w:bCs/>
          <w:sz w:val="32"/>
          <w:szCs w:val="32"/>
          <w:rtl/>
          <w:lang w:bidi="ar-IQ"/>
        </w:rPr>
        <w:t>الوجود الأجنبي الاِستعماري ، على الرغم من مزاعم الإخوان القائلة غداة التأسيس ، إنَّ "الإسلام دين ودولة ، مصحف وسيف ، مسجد ومدرسة ، قانون وآداب ، عدالة وإخاء ، دنيا وآخرة" ، وهو ما يفترض الجهاد في سبيل الله والعمل على تحرير الوطن من القوى الأوربية المستعمرة للبلد ، والسالبة لحرية الوطن في مرحلة الزعم بفرضيات "حق تقرير المـصير" وفق الدعايات الاِسـتعمارية الأوربية ، والمتعسفة بحق الشعب في الحرية والعدالة ، والمستغلة لخيراته المختلفة وعلى جميع الصعد ، وروحية المؤمنين الحقيقة الصادقة مع نفسها  .</w:t>
      </w:r>
    </w:p>
    <w:p w:rsidR="00A17411" w:rsidRDefault="00A17411" w:rsidP="00A17411">
      <w:pPr>
        <w:pStyle w:val="Standard"/>
        <w:spacing w:before="280" w:after="280"/>
        <w:jc w:val="both"/>
        <w:rPr>
          <w:rFonts w:cs="Times New Roman"/>
          <w:b/>
          <w:bCs/>
          <w:sz w:val="32"/>
          <w:szCs w:val="32"/>
          <w:lang w:bidi="ar-IQ"/>
        </w:rPr>
      </w:pPr>
      <w:r>
        <w:rPr>
          <w:rFonts w:cs="Times New Roman"/>
          <w:b/>
          <w:bCs/>
          <w:sz w:val="32"/>
          <w:szCs w:val="32"/>
          <w:rtl/>
          <w:lang w:bidi="ar-IQ"/>
        </w:rPr>
        <w:t xml:space="preserve">لقد عمل هذا التنظيم على تكريس ذلك </w:t>
      </w:r>
      <w:r>
        <w:rPr>
          <w:rFonts w:cs="Times New Roman"/>
          <w:b/>
          <w:bCs/>
          <w:sz w:val="40"/>
          <w:szCs w:val="40"/>
          <w:rtl/>
          <w:lang w:bidi="ar-IQ"/>
        </w:rPr>
        <w:t>الاِنقسام السياسي العمودي</w:t>
      </w:r>
      <w:r>
        <w:rPr>
          <w:rFonts w:cs="Times New Roman"/>
          <w:b/>
          <w:bCs/>
          <w:sz w:val="32"/>
          <w:szCs w:val="32"/>
          <w:rtl/>
          <w:lang w:bidi="ar-IQ"/>
        </w:rPr>
        <w:t xml:space="preserve"> في المجتمع المصري وترسيخ بناه في مختلف المجالات ، في مرحلة كان فيه من المفروض فيها ترصين الوحدة الوطنية وتمتينها في مواجهة العدو الاِستعماري الخارجي : الأوربيين "الصليبيين" لا تظهيره والتنظير لوجوده ، إذ أقدم حزب الإخوان المسلمون على إتباع خطين تنظيميين متوازيين هما :</w:t>
      </w:r>
      <w:r>
        <w:rPr>
          <w:rFonts w:cs="Times New Roman"/>
          <w:b/>
          <w:bCs/>
          <w:sz w:val="40"/>
          <w:szCs w:val="40"/>
          <w:rtl/>
          <w:lang w:bidi="ar-IQ"/>
        </w:rPr>
        <w:t xml:space="preserve"> تأسيس منظمات خاصة بالمسلمين المصريين</w:t>
      </w:r>
      <w:r>
        <w:rPr>
          <w:rFonts w:cs="Times New Roman"/>
          <w:b/>
          <w:bCs/>
          <w:sz w:val="32"/>
          <w:szCs w:val="32"/>
          <w:rtl/>
          <w:lang w:bidi="ar-IQ"/>
        </w:rPr>
        <w:t xml:space="preserve"> من دون الالتفات للتكوين الاِجتماعي المصري المؤثر بحكم الوعي السياسي المتقدم عند </w:t>
      </w:r>
      <w:r>
        <w:rPr>
          <w:rFonts w:cs="Times New Roman"/>
          <w:b/>
          <w:bCs/>
          <w:sz w:val="32"/>
          <w:szCs w:val="32"/>
          <w:rtl/>
          <w:lang w:bidi="ar-IQ"/>
        </w:rPr>
        <w:lastRenderedPageBreak/>
        <w:t>القسم الثاني من المجتمع المصري وتعدد الخيارات السياسية لدى المجموع الوطني المصري ، والذي كان يتكون من الأقباط المسيحيين والعرب المسلمين الذين اِتحدوا في مواجهة المستعمرين البريطانيين في العام 1919 ، كما قلنا سالفاً ، والثاني العمل على إقامة منظمات ثورية مدربة ومسلحة ، من دون تحديد لسقف مهماتها السياسية ، أو كانت تتسم بالغموض على أقل تقدير .</w:t>
      </w:r>
    </w:p>
    <w:p w:rsidR="00A17411" w:rsidRDefault="00A17411" w:rsidP="00A17411">
      <w:pPr>
        <w:pStyle w:val="Standard"/>
        <w:spacing w:before="280" w:after="280"/>
        <w:jc w:val="both"/>
        <w:rPr>
          <w:rFonts w:cs="Times New Roman"/>
        </w:rPr>
      </w:pPr>
      <w:r>
        <w:rPr>
          <w:rFonts w:cs="Times New Roman"/>
          <w:b/>
          <w:bCs/>
          <w:sz w:val="32"/>
          <w:szCs w:val="32"/>
          <w:rtl/>
          <w:lang w:bidi="ar-IQ"/>
        </w:rPr>
        <w:t>لقد أنشأ حزب الإخوان المسلمين منظمات خاصة بالمرأة والشبان ، بالإضافة للحركة المسماة بالإخوان المسلمين ، وغيرهم من فئات الشعب المصري . وكانت مختلف التنظيمات قائمة على أساس طائفي وليس مرتبطة بالولاء الوطني الاجتماعي العام . وبذلك وضعوا البلاد المصرية على سكة الاِنقسام العمودي بين المكونات الاِجتماعية المصرية ، والذي نرى آثاره اليوم ليس في التكوين الاِجتماعي المصري الكلي فقط ، بل أيضاً في تكوين الصفوف المصرية من التيار الإسلامي السياسي . وما اِستتبع ذلك من اِنقسامات سياسية ومذهبية متواصلة ، إذ من المعروف للمتابعين ، إنَّ الإخوان المسلمين قد جعلوا من خط مناهضة ما أسموه بالتبشيرية الصليبية خطهم السياسي الرئيس في المؤتمر الأول الذي ا</w:t>
      </w:r>
      <w:r>
        <w:rPr>
          <w:rFonts w:cs="Times New Roman"/>
          <w:b/>
          <w:bCs/>
          <w:caps/>
          <w:sz w:val="32"/>
          <w:szCs w:val="32"/>
          <w:rtl/>
          <w:lang w:bidi="ar-IQ"/>
        </w:rPr>
        <w:t>نعقد في العام 1933 ، وهو خط أدى إلى بث الروح الطائفية في المجتمع المصري ، حتى وصلنا إلى ما بتنا نسمعه اليوم يتردد على ألسنة البعض المتأسلم المتشدد قوله إنَّ مصر بلد إسلامي ومَنْ لا يعجبه العيش معنا فليرحل ، أي الوصول إلى مرحلة رسم مقدمات الحروب التفتيتية الداخلية بسبب قوام التكوين الاِجتماعي القبطي الذي يبلغ  أكثر  العشرة ملايين مواطن مصري فيهم البعض المعارض لرؤية الأغلبية القبطية ، خصوصاً من المتطرفين المرتبطين بالخارج ، بمن فيهم الأعداد الموتورة الغفيرة ، وربما كانوا مستعدين لتنفيذ أجندة أجنبية معادية للوطن المصري والمجتمع المصري .</w:t>
      </w:r>
    </w:p>
    <w:p w:rsidR="00A17411" w:rsidRDefault="00A17411" w:rsidP="00A17411">
      <w:pPr>
        <w:pStyle w:val="Standard"/>
        <w:spacing w:before="280" w:after="280"/>
        <w:jc w:val="both"/>
        <w:rPr>
          <w:rFonts w:cs="Times New Roman"/>
        </w:rPr>
      </w:pPr>
      <w:r>
        <w:rPr>
          <w:rFonts w:cs="Times New Roman"/>
          <w:b/>
          <w:bCs/>
          <w:caps/>
          <w:sz w:val="32"/>
          <w:szCs w:val="32"/>
          <w:rtl/>
          <w:lang w:bidi="ar-IQ"/>
        </w:rPr>
        <w:t xml:space="preserve">وفي المنتصف الثاني من ثلاثينيات القرن الماضي ، وتأثراً بالوضع العالمي خصوصاً التجربة العنصرية الألمانية والإيطالية ، فقد أنشأ المرشد المؤسس حسن البنا ، جهازاً سرياً وصدامياً مسلحاً خاصاً أطلق عليه اِسم "كتائب أنصار الله" ، ليتحول اِسمه لاحقاً الجهاز الخاص ، وكان نسغ تعليماته المطلقة واِلتزامه الفكري الشامل يرتكز على ثلاثة مقومات ، ليس من بينها الإيمان بالقدرة الإلهية ، وإنما : العمل من أجل التنظيم الحديدي اللينيني بلغة السيد جمال البنا ، الشقيق الأصغر للقائد المؤسس ، والطاعة المطلقة للقائد المرشد ، والصمت بهدف الحفاظ على أسرار التنظيم وخطواته العملية ، وكان هذا التشكيل التنظيمي بمثابة"تنظيم الصفوة ، والاِختيار الدقيق للكادر السياسي للجماعة والبذور الأولية لفكرة قيام الجهاز السـري والذي جرى تأسـيسـه في العام 1940" ، [22] </w:t>
      </w:r>
      <w:r>
        <w:rPr>
          <w:rFonts w:cs="Times New Roman"/>
          <w:b/>
          <w:bCs/>
          <w:caps/>
          <w:color w:val="0000FF"/>
          <w:sz w:val="32"/>
          <w:szCs w:val="32"/>
          <w:rtl/>
          <w:lang w:bidi="ar-IQ"/>
        </w:rPr>
        <w:t xml:space="preserve">، </w:t>
      </w:r>
      <w:r>
        <w:rPr>
          <w:rFonts w:cs="Times New Roman"/>
          <w:b/>
          <w:bCs/>
          <w:caps/>
          <w:sz w:val="32"/>
          <w:szCs w:val="32"/>
          <w:rtl/>
          <w:lang w:bidi="ar-IQ"/>
        </w:rPr>
        <w:t xml:space="preserve">وتأسيا بالتقاليد الماسونية التي رأينا صوراً توثيقية منها من على شاشة قناة "الجزيرة" القطرية عندما عرضت مشهداً تمثيلياً لشاب ماسوني غارق في الظلام التام عبر وضع عصبة من القماش على عينيه ، قبل أنْ يؤخذ بيده وبالتالي يؤدي قسم الإخلاص لقيادة التنظيم ، فقد حاكى التنظيم ذلك الأسلوب في أداء قسم الولاء والإخلاص لقيادة المرشد عند حزب الإخوان المسلمين ، وفي ذلك يذكر الكاتب الصحفي اللامع السيد الأستاذ محمد حسنين هيكل في كتابه المعنون : خريف الغضب ، "كان الجاهزون للاِنضمام إلى الجهاز الخاص في الإخوان المسلمين ، يؤخذون لكي يحلفوا يمين الطاعة للمرشد العام داخل </w:t>
      </w:r>
      <w:r>
        <w:rPr>
          <w:rFonts w:cs="Times New Roman"/>
          <w:b/>
          <w:bCs/>
          <w:caps/>
          <w:sz w:val="32"/>
          <w:szCs w:val="32"/>
          <w:rtl/>
          <w:lang w:bidi="ar-IQ"/>
        </w:rPr>
        <w:lastRenderedPageBreak/>
        <w:t>غرف مظلمة ، وعلى مصحف ومسدس ، وبعدها يصبحون على اِستعداد لتنفيذ أي أمر مهما كان دون مساءلة أو تردد" .</w:t>
      </w:r>
    </w:p>
    <w:p w:rsidR="00A17411" w:rsidRDefault="00A17411" w:rsidP="00A17411">
      <w:pPr>
        <w:pStyle w:val="Standard"/>
        <w:spacing w:before="280" w:after="280"/>
        <w:jc w:val="both"/>
        <w:rPr>
          <w:rFonts w:cs="Times New Roman"/>
          <w:b/>
          <w:bCs/>
          <w:caps/>
          <w:color w:val="FF0000"/>
          <w:sz w:val="40"/>
          <w:szCs w:val="40"/>
          <w:lang w:bidi="ar-IQ"/>
        </w:rPr>
      </w:pPr>
      <w:r>
        <w:rPr>
          <w:rFonts w:cs="Times New Roman"/>
          <w:b/>
          <w:bCs/>
          <w:caps/>
          <w:color w:val="FF0000"/>
          <w:sz w:val="40"/>
          <w:szCs w:val="40"/>
          <w:rtl/>
          <w:lang w:bidi="ar-IQ"/>
        </w:rPr>
        <w:t>ولعل بناء التنظيم على شاكلة ذلك الجهاز السري من جديد ، وعلى أساس خطة التمكين في عهد مهدي عاكف / السيد خيرت الشاطر كان محاولة متكررة لاِستنساخ هذه التجربة الخطيرة التي أودت بصاحب فكرتها إغتيالاً وهو المرشد ومؤسس حركة الإخوان المسلمين السيد حسن البنا .</w:t>
      </w:r>
    </w:p>
    <w:p w:rsidR="00A17411" w:rsidRDefault="00A17411" w:rsidP="00A17411">
      <w:pPr>
        <w:pStyle w:val="Standard"/>
        <w:spacing w:before="280" w:after="280"/>
        <w:jc w:val="both"/>
        <w:rPr>
          <w:rFonts w:cs="Times New Roman"/>
        </w:rPr>
      </w:pPr>
      <w:r>
        <w:rPr>
          <w:rFonts w:cs="Times New Roman"/>
          <w:b/>
          <w:bCs/>
          <w:caps/>
          <w:sz w:val="32"/>
          <w:szCs w:val="32"/>
          <w:rtl/>
          <w:lang w:bidi="ar-IQ"/>
        </w:rPr>
        <w:t xml:space="preserve"> والتكوين التنظيمي للجهاز السري المسلح لتنظيم حركة الإخوان المسلمين أدي دوره المنشود في الاِغتيالات السياسية لبعض الرموز السياسية في الدولة المصرية والتصفية الجسدية للخصوم ، فالعمل والطاعة والصمت ، والتدريبات على العمل العنيف والمسلح ، لابد من أنْ يؤدي بالضرورة إلى دغدغة مشاعر التفكير بالوصول إلى سدة الحكم لتطبيق الرؤية السياسية المبنية على الأسس الدينية الإسلامية في المجتمع ويغذي ظاهرة الميل الموضوعي للعنف عند الفرد إذا ما تم شحنه بالفكر الموتور بالإنتقام ، رغم أنَّ الحلقة المركزية إبان تلك الفترة الزمنية هي العمل من أجل إنجاز مهام التحرر الوطني والاِستقلال السياسي ونيل الحرية وتحقيق الديمقراطية وبناء السيادة ، عن المستعمرين الأوربيين والبريطانيين منهم على وجه الخصوص ، وهذه الأهداف السياسية الحيوية هي المهمة الأساسية لجميع الوطنيين الذين كانوا يرفعون شعارات سياسية ويمارسون أعمال تتمحور حول التحرر والحرية والتضامن العربي الإسلامي والتقدم والاِستقلال ، ولكن حركة الإخوان المسلمين رأت في </w:t>
      </w:r>
      <w:r>
        <w:rPr>
          <w:rFonts w:cs="Times New Roman"/>
          <w:b/>
          <w:bCs/>
          <w:caps/>
          <w:sz w:val="40"/>
          <w:szCs w:val="40"/>
          <w:rtl/>
          <w:lang w:bidi="ar-IQ"/>
        </w:rPr>
        <w:t>تصفية الخصوم هي المهمة العملية : الآنية والمباشرة</w:t>
      </w:r>
      <w:r>
        <w:rPr>
          <w:rFonts w:cs="Times New Roman"/>
          <w:b/>
          <w:bCs/>
          <w:caps/>
          <w:sz w:val="32"/>
          <w:szCs w:val="32"/>
          <w:rtl/>
          <w:lang w:bidi="ar-IQ"/>
        </w:rPr>
        <w:t xml:space="preserve"> ، فكانت عمليات تدريب الجهاز السري تستهدف تصليب الإرادة الهجومية عند الأفراد المنضوين تحت لواء التنظيم ، من ناحية ، وعززوا علاقاتهم التحالفية مع القصر الملكي على حساب علاقاتهم مع القوى الوطنية التحررية ، من ناحية ثانية ، ونسجوا علاقات أمنية مع البريطانيين بشخص العديد من ضباط الإستخبارات البريطانية في مصر والسفارة البريطانية في القاهرة ، [23] .</w:t>
      </w:r>
    </w:p>
    <w:p w:rsidR="00A17411" w:rsidRDefault="00A17411" w:rsidP="00A17411">
      <w:pPr>
        <w:pStyle w:val="Standard"/>
        <w:spacing w:before="280" w:after="280"/>
        <w:jc w:val="both"/>
        <w:rPr>
          <w:rFonts w:cs="Times New Roman"/>
        </w:rPr>
      </w:pPr>
      <w:r>
        <w:rPr>
          <w:rFonts w:cs="Times New Roman"/>
          <w:b/>
          <w:bCs/>
          <w:caps/>
          <w:sz w:val="32"/>
          <w:szCs w:val="32"/>
          <w:rtl/>
          <w:lang w:bidi="ar-IQ"/>
        </w:rPr>
        <w:t>وفي ذلك يقول حسن البنا عن المهمة القتالية التي تنتظر حركة الإخوان المسلمين من ناحية الرؤية الفكرية والسياسية ، التعبيرات التالية : "في الوقت الذي يكون فيه منكم معشر الإخوان المسلمين</w:t>
      </w:r>
      <w:r>
        <w:rPr>
          <w:rFonts w:cs="Times New Roman"/>
          <w:b/>
          <w:bCs/>
          <w:caps/>
          <w:sz w:val="40"/>
          <w:szCs w:val="40"/>
          <w:rtl/>
          <w:lang w:bidi="ar-IQ"/>
        </w:rPr>
        <w:t xml:space="preserve"> ثلاثمائة كتيبة قد جهزت كل منها نفسها روحياً بالإيمان والعقيدة وفكرياً بالعلم والثقافة وجسمياً بالتدريب والرياضة في هذا الوقت طالبتوني بأن أخوض بكم لج البحار وأقتحم بكم عنان السماء وأغزو بكم كل عنيد جبار وإني فاعل إنشاء الله</w:t>
      </w:r>
      <w:r>
        <w:rPr>
          <w:rFonts w:cs="Times New Roman"/>
          <w:b/>
          <w:bCs/>
          <w:caps/>
          <w:sz w:val="32"/>
          <w:szCs w:val="32"/>
          <w:rtl/>
          <w:lang w:bidi="ar-IQ"/>
        </w:rPr>
        <w:t>" ، [24] .</w:t>
      </w:r>
    </w:p>
    <w:p w:rsidR="00A17411" w:rsidRDefault="00A17411" w:rsidP="00A17411">
      <w:pPr>
        <w:pStyle w:val="Standard"/>
        <w:spacing w:before="280" w:after="280"/>
        <w:jc w:val="both"/>
        <w:rPr>
          <w:rFonts w:cs="Times New Roman"/>
        </w:rPr>
      </w:pPr>
      <w:r>
        <w:rPr>
          <w:rFonts w:cs="Times New Roman"/>
          <w:b/>
          <w:bCs/>
          <w:caps/>
          <w:sz w:val="32"/>
          <w:szCs w:val="32"/>
          <w:rtl/>
          <w:lang w:bidi="ar-IQ"/>
        </w:rPr>
        <w:t xml:space="preserve"> ولذلك كانت هذه الفرضيات التنظيمية تشكل المقدمات النظرية عند الإخوان المسلمين من حيث التصميم والإعداد والتخطيط لما يسمى بالجهاد الإسلامي وترسخت على مباديء </w:t>
      </w:r>
      <w:r>
        <w:rPr>
          <w:rFonts w:cs="Times New Roman"/>
          <w:b/>
          <w:bCs/>
          <w:caps/>
          <w:sz w:val="32"/>
          <w:szCs w:val="32"/>
          <w:rtl/>
          <w:lang w:bidi="ar-IQ"/>
        </w:rPr>
        <w:lastRenderedPageBreak/>
        <w:t xml:space="preserve">فكرية صلبة ومتوترة لابد لها من النزوع الاِنفجاري عند الأتباع ، لاسيما بعد توفير الإمكانات المالية الضخمة ، من ناحية أولى ، خاصة وإنَّ مصر بما لها من موقع جغرافي تتمتع به بالنسبة للوطن العربي وثقل تاريخي وحضاري فرعوني وإسلامي ، ووزن سكاني ونهضة فكرية مؤثرة من خلال الكتـّاب ووسائل الإعلام والسينما والمسرح والبحوث الأدبية ، والروح الوسطية للإسلام المعتدل وتناغمه مع التوجهات الوطنية لعموم الأقباط المسيحيين ، وأتباع الديانتين السماويتين كانا يحثان على إستخدام المنطق والتحليل في ترشيد الرؤية الدينية الشرقية . . . بتكثيف شديد </w:t>
      </w:r>
      <w:r>
        <w:rPr>
          <w:rFonts w:cs="Times New Roman"/>
          <w:b/>
          <w:bCs/>
          <w:caps/>
          <w:sz w:val="40"/>
          <w:szCs w:val="40"/>
          <w:rtl/>
          <w:lang w:bidi="ar-IQ"/>
        </w:rPr>
        <w:t>كانت مصر تُعـَّد الحلقة الأهم للوطن العربي والعالم الإسلامي</w:t>
      </w:r>
      <w:r>
        <w:rPr>
          <w:rFonts w:cs="Times New Roman"/>
          <w:b/>
          <w:bCs/>
          <w:caps/>
          <w:sz w:val="32"/>
          <w:szCs w:val="32"/>
          <w:rtl/>
          <w:lang w:bidi="ar-IQ"/>
        </w:rPr>
        <w:t xml:space="preserve"> ، من ناحية ثانية .</w:t>
      </w:r>
    </w:p>
    <w:p w:rsidR="00A17411" w:rsidRDefault="00A17411" w:rsidP="00A17411">
      <w:pPr>
        <w:pStyle w:val="Standard"/>
        <w:spacing w:before="280" w:after="280"/>
        <w:jc w:val="both"/>
        <w:rPr>
          <w:rFonts w:cs="Times New Roman"/>
          <w:b/>
          <w:bCs/>
          <w:caps/>
          <w:sz w:val="32"/>
          <w:szCs w:val="32"/>
          <w:lang w:bidi="ar-IQ"/>
        </w:rPr>
      </w:pPr>
      <w:r>
        <w:rPr>
          <w:rFonts w:cs="Times New Roman"/>
          <w:b/>
          <w:bCs/>
          <w:caps/>
          <w:sz w:val="32"/>
          <w:szCs w:val="32"/>
          <w:rtl/>
          <w:lang w:bidi="ar-IQ"/>
        </w:rPr>
        <w:t xml:space="preserve"> لذا كانت باكورة أعمال حركة الإخوان المسلمين إغتيال رئيس الوزراء المصري أحمد ماهر ومن ثم الإقدام على إغتيال السيد النقراشي باشا ، كذلك غيرهما . وعندما تأجج الصراع بين حزب الوفد الذي كان يقوده الشخصية الوطنية المرحوم النحاس باشا ضد مناوئيه  من البريطانيين والقصر ، اِختار الإخوان الوقوف إلى صف الملك والسعديين رافعين شعارات "الله مع المللك" ، و"نهبك بيعتنا وولاءنا على كتاب الله وسُنـّة نبينا" ، مثلما ساندوا بقوة رئيس الوزراء المصري إسماعيل صدقي الذي وقع اِتفاقية صدقي ـ بيفن مع البريطانيين المستعمرين لمصر ، التي واجه فيها حراكاً شعبياً هائلاً رافضاً لتلك الاِتفاقية وشاجباً لمضامينها السياسية .</w:t>
      </w:r>
    </w:p>
    <w:p w:rsidR="00A17411" w:rsidRDefault="00A17411" w:rsidP="00A17411">
      <w:pPr>
        <w:pStyle w:val="Standard"/>
        <w:spacing w:before="280" w:after="280"/>
        <w:jc w:val="both"/>
        <w:rPr>
          <w:rFonts w:cs="Times New Roman"/>
        </w:rPr>
      </w:pPr>
      <w:r>
        <w:rPr>
          <w:rFonts w:cs="Times New Roman"/>
          <w:b/>
          <w:bCs/>
          <w:caps/>
          <w:sz w:val="32"/>
          <w:szCs w:val="32"/>
          <w:rtl/>
          <w:lang w:bidi="ar-IQ"/>
        </w:rPr>
        <w:t>ولكنهم ، مع ذلك ، تصدوا للجماهير المصرية في القاهرة وبورسعيد وغيرهما . ولم تقتصر مواقفهم على المسائل السياسية فقط ، فقد وقف مؤسسهم من المرأة موقفاً حازما في ضرورة تقفيصها بالرؤى التقليدية الرجعية ، ورأى في المرأة المسلمة أنها ليست في "</w:t>
      </w:r>
      <w:r>
        <w:rPr>
          <w:rFonts w:cs="Times New Roman"/>
          <w:b/>
          <w:bCs/>
          <w:caps/>
          <w:sz w:val="40"/>
          <w:szCs w:val="40"/>
          <w:rtl/>
          <w:lang w:bidi="ar-IQ"/>
        </w:rPr>
        <w:t>حاجة إلى التبحر باللغات المختلفة ، وليست المرأة في حاجة إلى الدراسات الفنية الخاصة ، وليست بحاجة إلى التبحر في دراسة الحقوق والقوانين</w:t>
      </w:r>
      <w:r>
        <w:rPr>
          <w:rFonts w:cs="Times New Roman"/>
          <w:b/>
          <w:bCs/>
          <w:caps/>
          <w:sz w:val="32"/>
          <w:szCs w:val="32"/>
          <w:rtl/>
          <w:lang w:bidi="ar-IQ"/>
        </w:rPr>
        <w:t>" .</w:t>
      </w:r>
    </w:p>
    <w:p w:rsidR="00A17411" w:rsidRDefault="00A17411" w:rsidP="00A17411">
      <w:pPr>
        <w:pStyle w:val="Standard"/>
        <w:spacing w:before="280" w:after="280"/>
        <w:jc w:val="both"/>
        <w:rPr>
          <w:rFonts w:cs="Times New Roman"/>
          <w:b/>
          <w:bCs/>
          <w:caps/>
          <w:sz w:val="32"/>
          <w:szCs w:val="32"/>
          <w:lang w:bidi="ar-IQ"/>
        </w:rPr>
      </w:pPr>
      <w:r>
        <w:rPr>
          <w:rFonts w:cs="Times New Roman"/>
          <w:b/>
          <w:bCs/>
          <w:caps/>
          <w:sz w:val="32"/>
          <w:szCs w:val="32"/>
          <w:rtl/>
          <w:lang w:bidi="ar-IQ"/>
        </w:rPr>
        <w:t>لقد شكلت ثورة 23 يوليو عام 1952 ، تدشينا جديداً في التطور المصري والعربي اِتسم بالنزعة التحررية والتقدم العلمي وإتباع سياسة متميزة بالإخلاص الوطني والقومي  ومناهضة القوى الاِستعمارية على المستويين الداخلي والخارجي ، ومنذ تجذر مواقفها السياسية ضد البريطنيين والأمريكيين الذين وقفوا مع الكيان الصهيوني ورفضوا تمويل مشروع السد العالي المهم بالنسبة لنهوض مصر الاِقتصادي ، وإنصراف قيادتها لتوطيد البناء الداخلي تحت لواء شعاراتها الستة :  التي جعلت من مواجهة مستحقات وطنية وقومية من بين أولى أولوياتها ، العدالة في توزيع الثروات وإنصاف الفلاحين في عملية إصلاح زراعي شاملة وتوفير فرص العمل والثورة الثقافية عن ما تقدم وتوفير الفرص للتقدم المعرفي والعلمي وإضطراد الدراسة المجانية ، والتخلص من النفوذ والهيمنة الأجنبية والتقدم في ميادين القوة وخصوصاً في التسليح للجيش ، التي رفعها قادة ثورة يوليو عام 1952 .</w:t>
      </w:r>
    </w:p>
    <w:p w:rsidR="00A17411" w:rsidRDefault="00A17411" w:rsidP="00A17411">
      <w:pPr>
        <w:pStyle w:val="Standard"/>
        <w:spacing w:before="280" w:after="280"/>
        <w:jc w:val="both"/>
        <w:rPr>
          <w:rFonts w:cs="Times New Roman"/>
        </w:rPr>
      </w:pPr>
      <w:r>
        <w:rPr>
          <w:rFonts w:cs="Times New Roman"/>
          <w:b/>
          <w:bCs/>
          <w:caps/>
          <w:sz w:val="32"/>
          <w:szCs w:val="32"/>
          <w:rtl/>
          <w:lang w:bidi="ar-IQ"/>
        </w:rPr>
        <w:lastRenderedPageBreak/>
        <w:t xml:space="preserve"> واجهت الثورة العربية في مصر العداء السياسي من أطراف خارجية وداخلية متنوعة ، وكانت حركة الإخوان المسلمين هي الحلقة المركزية في ذلك العمل المعادي على المستوى الداخلي ، في نطاق سلسلة العداوات السياسية الأكثر شـراسـة في مناهضة الثورة المصرية واِستهداف قائدها الرئيس جمال عبد الناصر ، وتصاعدت هذه السياسة العدوانية لاسباب تتعلق بالظروف السياسية الموضوعية كوجود إسرائيل ومشاريعها السياسية ودور حلف بغداد والإنفتاح على المعسكر الشرقي ، ولم يكن من بين الأسباب الأساسية لتلك العداوة : الدكتاتورية السياسية للنظام الحاكم الجديد ، وحل الأحزاب المصرية ، وإلغاء دستور 1923 وغير ذلك من تبريرات سياسية ، مما يروجه البعض ، [25] ،</w:t>
      </w:r>
    </w:p>
    <w:p w:rsidR="00A17411" w:rsidRDefault="00A17411" w:rsidP="00A17411">
      <w:pPr>
        <w:pStyle w:val="Standard"/>
        <w:spacing w:before="280" w:after="280"/>
        <w:jc w:val="both"/>
        <w:rPr>
          <w:rFonts w:cs="Times New Roman"/>
        </w:rPr>
      </w:pPr>
      <w:r>
        <w:rPr>
          <w:rFonts w:cs="Times New Roman"/>
          <w:b/>
          <w:bCs/>
          <w:sz w:val="32"/>
          <w:szCs w:val="32"/>
          <w:rtl/>
        </w:rPr>
        <w:t xml:space="preserve">ولكن فى شهر نيسان  من العام ذاته جرى تقديم مجموعة من قيادات الإخوان  المسلمين للمحاكمـة مثلما أقدمت السلطات المصرية على منع سعيد رمضان و 5  قياداتها على منعهم من السفر بسبب عزمهم  على تحريض أفرعهم فى السودان وسوريا والأردن والعراق ضد مصر .   </w:t>
      </w:r>
    </w:p>
    <w:p w:rsidR="00A17411" w:rsidRDefault="00A17411" w:rsidP="00A17411">
      <w:pPr>
        <w:pStyle w:val="Standard"/>
        <w:jc w:val="both"/>
        <w:rPr>
          <w:rFonts w:cs="Times New Roman"/>
        </w:rPr>
      </w:pPr>
      <w:r>
        <w:rPr>
          <w:rFonts w:cs="Times New Roman"/>
          <w:b/>
          <w:bCs/>
          <w:sz w:val="32"/>
          <w:szCs w:val="32"/>
          <w:rtl/>
        </w:rPr>
        <w:t>وفيث شـهر تشرين الأول 1954 جاءت محاولة حركة الإخوان لإغتيال الرئيس جمال عبد الناصر من قبل أحد أعضا الإخوان ، وتبين عندها أو بعدها أن هناك لقاءات أمنية بريطانية مع بعض قيادات الإخوان والتنسيق لتنفيذ عملية الإغتيال من دون ظهور أي أثر لدور المخابرات البريطانية حسب طلب إيدن ، وسيطول بنا الرصد لو حاولنا متابعة موقف حركة الإخوان المسلمين من ثورة 23 يوليو 1952، ولكن لابد من التطرق السريع لأحداث منتصف العقد الستيني من القرن الماضي والأسباب التي أدت إلى محاكمة سيد قطب ومن ثم إعدامه ، وهو ما كفانا مؤونة الحديث عن هذا التطور السياسي الكاتب الناصري السيد سامي شرف والموجود نصه على موقع منتدي الفكر القومي العربي ، [26] ،</w:t>
      </w:r>
    </w:p>
    <w:p w:rsidR="00A17411" w:rsidRDefault="00A17411" w:rsidP="00A17411">
      <w:pPr>
        <w:pStyle w:val="Standard"/>
        <w:spacing w:before="280" w:after="280"/>
        <w:jc w:val="both"/>
        <w:rPr>
          <w:rFonts w:cs="Times New Roman"/>
          <w:b/>
          <w:bCs/>
          <w:sz w:val="32"/>
          <w:szCs w:val="32"/>
          <w:lang w:bidi="ar-IQ"/>
        </w:rPr>
      </w:pPr>
      <w:r>
        <w:rPr>
          <w:rFonts w:cs="Times New Roman"/>
          <w:b/>
          <w:bCs/>
          <w:sz w:val="32"/>
          <w:szCs w:val="32"/>
          <w:rtl/>
          <w:lang w:bidi="ar-IQ"/>
        </w:rPr>
        <w:t>اليوم وصلت حركة الإخوان إلى موقع السلطة المصرية ، وأصبحت قيادتها  تتمتع برئاسة الدولة المصرية ، ولاحظ الجميع مدى إنقلابها على وعودها السياسية المقدمة لمجموع الأحزاب السياسية ، وبات الكذب المعلن والصريح إحدى السمات الملازمة لتصرفاتها السياسية ، فضلاً عن التحليل السياسي لواقعها الاِجتماعي : الفكري والطبقي المتسم بالمحافظة والاِلتزام بالطروحات الفكرية والسياسية المفرِّطة على الصعيدين الوطني المصري والقومي العربي ، [27] ،</w:t>
      </w:r>
    </w:p>
    <w:p w:rsidR="00A17411" w:rsidRDefault="00A17411" w:rsidP="00A17411">
      <w:pPr>
        <w:pStyle w:val="Standard"/>
        <w:spacing w:before="280" w:after="280"/>
        <w:jc w:val="both"/>
        <w:rPr>
          <w:rFonts w:cs="Times New Roman"/>
          <w:b/>
          <w:bCs/>
          <w:sz w:val="32"/>
          <w:szCs w:val="32"/>
          <w:lang w:bidi="ar-IQ"/>
        </w:rPr>
      </w:pPr>
      <w:r>
        <w:rPr>
          <w:rFonts w:cs="Times New Roman"/>
          <w:b/>
          <w:bCs/>
          <w:sz w:val="32"/>
          <w:szCs w:val="32"/>
          <w:rtl/>
          <w:lang w:bidi="ar-IQ"/>
        </w:rPr>
        <w:t xml:space="preserve">لقد تطورت الأزمة السياسية المصرية حتى إستحالت إلى الأزمة السياسة العامة ، وطالت جميع مظاهر الحياة فيها ، للدرجة التي غدا معها أي حل ترقيعي بالوضع السياسي القائم آنذاك ، أي قبيل ثورة 25 يناير هو العبث السياسي ذاته ، ولذلك تم رفع شعار سياسي واضح المرامي جلي الأهداف السياسية المبتغاة من قبل الجماهير المصرية والذي يستأهل نزيف دماء الثوار الزكية : "الشعب يريد إسقاط النظام" وليس إستبداله أو ترقيعه ، وتحقق الإنجاز كخطوة أولى ، ولكن ما آلت إليه التطورات السياسية كانت منافية لمبدأ "سقوط النظام" ، إذ جري تبديل سيادة "فئة تتزيا" البدلات الأوربية من غير لحى ، بفئة تتزيا ذات الماركات من البدلات + وجوه عبوسة موسومة على جبهاتها علامات سود ، أما مفهوم الديمقراطية السياسية وهي اللافتة العريضة التي جمعت أغلب طبقات وفئات </w:t>
      </w:r>
      <w:r>
        <w:rPr>
          <w:rFonts w:cs="Times New Roman"/>
          <w:b/>
          <w:bCs/>
          <w:sz w:val="32"/>
          <w:szCs w:val="32"/>
          <w:rtl/>
          <w:lang w:bidi="ar-IQ"/>
        </w:rPr>
        <w:lastRenderedPageBreak/>
        <w:t>وشرائح قوى الشعب المكافحة والتي نزلت للميادين تطالب بالتغيير فقد إفتقدتها الثورة الراهنة التي يقود سلطتها حزب الإخوان المسلمون في هذه الأيام   .</w:t>
      </w:r>
    </w:p>
    <w:p w:rsidR="00A17411" w:rsidRDefault="00A17411" w:rsidP="00A17411">
      <w:pPr>
        <w:pStyle w:val="Standard"/>
        <w:spacing w:before="280" w:after="280"/>
        <w:jc w:val="both"/>
        <w:rPr>
          <w:rFonts w:cs="Times New Roman"/>
        </w:rPr>
      </w:pPr>
      <w:r>
        <w:rPr>
          <w:rFonts w:cs="Times New Roman"/>
          <w:b/>
          <w:bCs/>
          <w:sz w:val="32"/>
          <w:szCs w:val="32"/>
          <w:rtl/>
          <w:lang w:bidi="ar-IQ"/>
        </w:rPr>
        <w:t xml:space="preserve"> وبات حلم النظام السياسي الوطني الديمقراطي الذي يفتح الآفاق الموضوعية لقيام حياة سياسية منشودة هو أصعب منالاً من السابق ، وغدا الفرد المصري أسير نظرة مرسومة ليس للحاضر فقط ، بل لما بعد الحياة : أي التحدث عن مصيره في اليوم الآخر ، </w:t>
      </w:r>
      <w:r>
        <w:rPr>
          <w:rFonts w:cs="Times New Roman"/>
          <w:b/>
          <w:bCs/>
          <w:color w:val="FF0000"/>
          <w:sz w:val="44"/>
          <w:szCs w:val="44"/>
          <w:rtl/>
          <w:lang w:bidi="ar-IQ"/>
        </w:rPr>
        <w:t xml:space="preserve">وهو من إختصاص الله وحده </w:t>
      </w:r>
      <w:r>
        <w:rPr>
          <w:rFonts w:cs="Times New Roman"/>
          <w:b/>
          <w:bCs/>
          <w:sz w:val="32"/>
          <w:szCs w:val="32"/>
          <w:rtl/>
          <w:lang w:bidi="ar-IQ"/>
        </w:rPr>
        <w:t>، ولكن البعض أصبح يقرر مصير الفرد باِسمه ، وصار الشيوخ والدعاة منزين يوجهون إتهاماتهم السياسية والأخلاقية لمن شاؤوا وكيف ما شاؤوا ، من دون محاسبة أو تساؤل أو حتى رقابة ، وأغلبهم مبتديء في العلوم السياسة وكانوا يعيشون في الحجرات المظلمات لدروس وضع منظوماتها الفقهية رجال ينتمون لزمان غاب وولى ، في حين إنَّ إشـكاليات مادية ومعيشـية وفكرية وسـياسـية تولدت في الزمن المعاصر ، وغاب عن الجميع القول المأثور : "نشؤوا أبناءكم على غير عاداتكم ، لأنهم خلقوا لزمانٍ غير زمانكم" ، [28] .</w:t>
      </w:r>
    </w:p>
    <w:p w:rsidR="00A17411" w:rsidRDefault="00A17411" w:rsidP="00A17411">
      <w:pPr>
        <w:pStyle w:val="Standard"/>
        <w:spacing w:before="280" w:after="280"/>
        <w:jc w:val="both"/>
        <w:rPr>
          <w:rFonts w:cs="Times New Roman"/>
          <w:b/>
          <w:bCs/>
          <w:sz w:val="32"/>
          <w:szCs w:val="32"/>
          <w:lang w:bidi="ar-IQ"/>
        </w:rPr>
      </w:pPr>
      <w:r>
        <w:rPr>
          <w:rFonts w:cs="Times New Roman"/>
          <w:b/>
          <w:bCs/>
          <w:sz w:val="32"/>
          <w:szCs w:val="32"/>
          <w:rtl/>
          <w:lang w:bidi="ar-IQ"/>
        </w:rPr>
        <w:t>إن المعضلة السياسية القائمة تكمن في غياب برنامج سياسي واضح وملموس يشكل المعيار الموضوعي للقياس والمحاكمة ، تنفذه أيادي حرة مختارة بشكلٍ ديمقراطي ونزيه ، ولس إستحواذ مجموعة سياسية ضيقة على حساب المجموع السياسي الوطني العريض ممن شاركت قواعدها بهذه النسبة أو تلك  بالثورة الشعبية والتغيير السياسي ، وصيرورة رمزه السياسي رمزاً وطنياً عاماً لكل المصريين ،  يلبي رغابات الشعب الحيوية .</w:t>
      </w:r>
    </w:p>
    <w:p w:rsidR="00A17411" w:rsidRDefault="00A17411" w:rsidP="00A17411">
      <w:pPr>
        <w:pStyle w:val="Standard"/>
        <w:spacing w:before="280" w:after="280"/>
        <w:jc w:val="both"/>
        <w:rPr>
          <w:rFonts w:cs="Times New Roman"/>
          <w:b/>
          <w:bCs/>
          <w:sz w:val="32"/>
          <w:szCs w:val="32"/>
          <w:lang w:bidi="ar-IQ"/>
        </w:rPr>
      </w:pPr>
      <w:r>
        <w:rPr>
          <w:rFonts w:cs="Times New Roman"/>
          <w:b/>
          <w:bCs/>
          <w:sz w:val="32"/>
          <w:szCs w:val="32"/>
          <w:rtl/>
          <w:lang w:bidi="ar-IQ"/>
        </w:rPr>
        <w:t xml:space="preserve"> بعبارة أوضح فإن طموح الجماهير المصرية العريضة التي شاركت بفعالية في ثورة 25 يناير هو تشييد صرح الجمهورية المصرية الحديثة التي تتطلبها المرحلة التاريخية العالمية المعاصرة ، وفي مقدمتها المساواة بين أفراد الشعب على كل الصعد ، في الاِقتصاد والاِجتماع والسياسة والقانون والمؤسسات الدستورية وشغل المناصب الوظيفية المختلفة سواء بسواء . فضلاً عن التواصل مع الأمة العربية والعالم الإسلامي على ضوء النزعات التحررية والتطور المتناغم </w:t>
      </w:r>
      <w:r>
        <w:rPr>
          <w:rFonts w:cs="Times New Roman"/>
          <w:b/>
          <w:bCs/>
          <w:sz w:val="40"/>
          <w:szCs w:val="40"/>
          <w:rtl/>
          <w:lang w:bidi="ar-IQ"/>
        </w:rPr>
        <w:t>في سبيل الذات المصرية والعربية</w:t>
      </w:r>
      <w:r>
        <w:rPr>
          <w:rFonts w:cs="Times New Roman"/>
          <w:b/>
          <w:bCs/>
          <w:sz w:val="32"/>
          <w:szCs w:val="32"/>
          <w:rtl/>
          <w:lang w:bidi="ar-IQ"/>
        </w:rPr>
        <w:t xml:space="preserve"> ، ومن أجل مصلحتهما السياسية الإستراتيجية ، لا من المنظومات الفكرية والسياسية لمنطلقات الهيمنة السياسية الأمريكية المتعولمة التي تتشابك مع الرؤية الصهيونية ومصالح الإحتكارات المتعددة الجنسية . . . وليس التعاون غير المباشر مع كلٍ قطر وغيرها  وربما الأتراك معهم فقط .</w:t>
      </w:r>
    </w:p>
    <w:p w:rsidR="00A17411" w:rsidRDefault="00A17411" w:rsidP="00A17411">
      <w:pPr>
        <w:pStyle w:val="Normaalweb"/>
        <w:bidi/>
        <w:spacing w:before="0" w:after="225" w:line="270" w:lineRule="atLeast"/>
        <w:jc w:val="both"/>
        <w:rPr>
          <w:rFonts w:cs="Times New Roman"/>
          <w:b/>
          <w:bCs/>
          <w:sz w:val="32"/>
          <w:szCs w:val="32"/>
          <w:lang w:bidi="ar-IQ"/>
        </w:rPr>
      </w:pPr>
      <w:r>
        <w:rPr>
          <w:rFonts w:cs="Times New Roman"/>
          <w:b/>
          <w:bCs/>
          <w:sz w:val="32"/>
          <w:szCs w:val="32"/>
          <w:rtl/>
          <w:lang w:bidi="ar-IQ"/>
        </w:rPr>
        <w:t>إن الوحدة الوطنية الصلبة التي تتطلبها الظروف السياسية الموضوعية توجب المشاركة الفعّـالة من قبل المجموع الوطني المصري  ليس في تنفيذ المهام الوطنية العامة فحسب ، وإنما المشاركة الفعلية والمساهمة الفعالة في صياغة القرار السياسي الوطني أيضاً ، ليس بحكم أنَّ الثورة الشعبية والتغيير السياسي قد نجحا بهمّة الشباب والقوى الاِجتماعية الهائلة ، وإنما كذلك لمنع الإمتدادات الأجنبية التي تحاول إرجاع التطور المصري إلى قمقم التبعية والأسر الفكري الطائفي والمتخلف بالنسبة لروحية العصر .</w:t>
      </w:r>
    </w:p>
    <w:p w:rsidR="00A17411" w:rsidRDefault="00A17411" w:rsidP="00A17411">
      <w:pPr>
        <w:pStyle w:val="Normaalweb"/>
        <w:bidi/>
        <w:spacing w:before="0" w:after="225" w:line="270" w:lineRule="atLeast"/>
        <w:jc w:val="both"/>
        <w:rPr>
          <w:rFonts w:cs="Times New Roman"/>
          <w:b/>
          <w:bCs/>
          <w:sz w:val="32"/>
          <w:szCs w:val="32"/>
          <w:lang w:bidi="ar-IQ"/>
        </w:rPr>
      </w:pPr>
      <w:r>
        <w:rPr>
          <w:rFonts w:cs="Times New Roman"/>
          <w:b/>
          <w:bCs/>
          <w:sz w:val="32"/>
          <w:szCs w:val="32"/>
          <w:rtl/>
          <w:lang w:bidi="ar-IQ"/>
        </w:rPr>
        <w:lastRenderedPageBreak/>
        <w:t xml:space="preserve"> إنَّ ما تحتاجه مصر اليوم هو قيام مشروع سياسي وطني مصري جذري يستطيع النهوض بدورها العربي والإقليمي ، ولهذا المشروع السياسي القدرة على مواجهة تحديات العصر وإفشال المخططات السياسية التي تقوم بها بعض القوى الخليجية المتخلفة لإعادة إنتاج سياسات نظام مبارك ، الذي لم يكن بمقدوره حتى الدفاع الوطني عن السياسة المصرية ، ولكن أين هكذا توجه سياسي في ظل السياسة المريبة لحزب الإخوان المسلمين وقائد السلطة السياسية ، ومراهنته على الأمريكيين في توطيد بنائهم السلطوي .</w:t>
      </w:r>
    </w:p>
    <w:p w:rsidR="00A17411" w:rsidRDefault="00A17411" w:rsidP="00A17411">
      <w:pPr>
        <w:pStyle w:val="Normaalweb"/>
        <w:bidi/>
        <w:spacing w:before="0" w:after="225" w:line="270" w:lineRule="atLeast"/>
        <w:jc w:val="both"/>
        <w:rPr>
          <w:rFonts w:cs="Times New Roman"/>
          <w:b/>
          <w:bCs/>
          <w:sz w:val="32"/>
          <w:szCs w:val="32"/>
          <w:lang w:bidi="ar-IQ"/>
        </w:rPr>
      </w:pPr>
      <w:r>
        <w:rPr>
          <w:rFonts w:cs="Times New Roman"/>
          <w:b/>
          <w:bCs/>
          <w:sz w:val="32"/>
          <w:szCs w:val="32"/>
          <w:rtl/>
          <w:lang w:bidi="ar-IQ"/>
        </w:rPr>
        <w:t xml:space="preserve"> إنَّ توفير منصات هذا التوجه السياسي الوطني يتطلب ، ما بين ما يتطلب ، تقديم ضمانات فكرية وسياسية وقانونية لتمتع المجموع الوطني المخلص بالحريات السياسية الوطنية الديمقراطية ، التي تشترط ضرورات حق المعتقدات الفكرية الحرة من دون إستخدام معايير النهي والتهديد والقمع بأي شكلٍ كان ، وحق التعبير السياسي عن هذه المعتقدات بالطرق السياسية السلمية والمشروعة ، بما فيها حرية التجمعات وإقامة الندوات وتسيير المظاهرات  والشروع بالإعتصامات والوصول بها للإضرابات المطلبية ، وكل ذلك يتطلب جعله جزءاً من برنامج سياسي يجاهد من أجل تكريس حق الإعلام في الحريات  الإنتقادية والوصول إلى مصادر المعلومات ونشرها في الصحف الحرة من أجل توعية الجماهير الشعبية العريضة بكل مفردات الواقع السياسي ، التي تنتظمها المنظمات الإجتماعية الخاصة بالمجتمع المدني والنقابات المهنية المستقلة وقيام الأحزاب السياسية من دون اللجوء للسـرية وسيرورة الروح التآمرية على تفكير قياداتها أو إرتباطها بالجهات الأجنبية ، </w:t>
      </w:r>
      <w:r>
        <w:rPr>
          <w:rFonts w:cs="Times New Roman"/>
          <w:b/>
          <w:bCs/>
          <w:sz w:val="40"/>
          <w:szCs w:val="40"/>
          <w:rtl/>
          <w:lang w:bidi="ar-IQ"/>
        </w:rPr>
        <w:t>وكل هذه السياسات الملموسة ما تزال مفقودة حتى اللحظة التاريخية الراهنة</w:t>
      </w:r>
      <w:r>
        <w:rPr>
          <w:rFonts w:cs="Times New Roman"/>
          <w:b/>
          <w:bCs/>
          <w:sz w:val="32"/>
          <w:szCs w:val="32"/>
          <w:rtl/>
          <w:lang w:bidi="ar-IQ"/>
        </w:rPr>
        <w:t xml:space="preserve"> .             </w:t>
      </w:r>
    </w:p>
    <w:p w:rsidR="00A17411" w:rsidRDefault="00A17411" w:rsidP="00A17411">
      <w:pPr>
        <w:pStyle w:val="Normaalweb"/>
        <w:bidi/>
        <w:spacing w:before="0" w:after="225" w:line="270" w:lineRule="atLeast"/>
        <w:jc w:val="both"/>
        <w:rPr>
          <w:rFonts w:cs="Times New Roman"/>
        </w:rPr>
      </w:pPr>
      <w:r>
        <w:rPr>
          <w:rFonts w:cs="Times New Roman"/>
          <w:b/>
          <w:bCs/>
          <w:sz w:val="32"/>
          <w:szCs w:val="32"/>
          <w:rtl/>
        </w:rPr>
        <w:t>ولعل الفقرات البرنامجية التالية التي تشكل القاسم المشترك لرؤية القوى الوطنية الحرة في جبهة الإنقاذ الوطني ملائمة تماماً للإنتقال بالوضع السياسي المصري إلى مرحلةٍ أرقى وإنجاز متطلبات التنمية الاِقتصادية والاِجتماهية للقطاعات الشعبية والتي تتمثل بـ : "ضمان نزاهة وديمقراطية وشفافية الإنتخابات بدءاً من موقع رئيس الجمهورية ومرورا بالبرلمان والمجالس المحلية وإتحادات الطلاب ووصولاً إلى عمدة القرية ، مع تأمين حق المصريين فى الخارج فى التصويت . {وكذلك} إصدار قانون محاسبة رئيس الجمهورية والوزراء أثناء الخدمة ، وتقليص الإنفاق الرئاسى والحكومى على أن تكون بنود هذا الإنفاق معلنة ومفصلة فى الموازنة العامة . {وضرورة} إعادة هيكلة الأجهزة الأمنية ودورها فى المجتمع وضمان رقابة قضائية تمنع تدخلها فى الحياة السياسية وتركيز دورها على حماية حفظ الأمن وخدمة المواطن وتعقب الجريمة وإحترام حقوق الإنسان . {لذا فالواجب} مراجعة قانون الحكم المحلى لتفعيل نظام اللامركزية فى محافظات مصر وتفعيل دور المجالس المحلية المنتخبة فى الرقابة الشـعبية وتقديم الخدمات المحلية . الكبرى إقتصاديا واحتلت المركز الثامن كأقوى اقتصاد عالمى فى خلال 8 سنوات هى مدة حكم رئيسها المنتخب ديمقراطيا لدورتين" .</w:t>
      </w:r>
    </w:p>
    <w:p w:rsidR="00A17411" w:rsidRDefault="00A17411" w:rsidP="00A17411">
      <w:pPr>
        <w:pStyle w:val="Normaalweb"/>
        <w:bidi/>
        <w:spacing w:before="0" w:after="225" w:line="270" w:lineRule="atLeast"/>
        <w:jc w:val="center"/>
        <w:rPr>
          <w:rFonts w:cs="Times New Roman"/>
          <w:b/>
          <w:bCs/>
          <w:sz w:val="32"/>
          <w:szCs w:val="32"/>
        </w:rPr>
      </w:pPr>
      <w:r>
        <w:rPr>
          <w:rFonts w:cs="Times New Roman"/>
          <w:b/>
          <w:bCs/>
          <w:sz w:val="32"/>
          <w:szCs w:val="32"/>
          <w:rtl/>
        </w:rPr>
        <w:t>ــــــــــــــــــــــــــــــــــــــــــــــــــــــــــــــــــــــــــــــــــــــــــــــــــــــ</w:t>
      </w:r>
    </w:p>
    <w:p w:rsidR="00A17411" w:rsidRDefault="00A17411" w:rsidP="00A17411">
      <w:pPr>
        <w:pStyle w:val="Normaalweb"/>
        <w:bidi/>
        <w:spacing w:before="0" w:after="225" w:line="270" w:lineRule="atLeast"/>
        <w:jc w:val="center"/>
        <w:rPr>
          <w:rFonts w:cs="Times New Roman"/>
          <w:b/>
          <w:bCs/>
          <w:sz w:val="32"/>
          <w:szCs w:val="32"/>
        </w:rPr>
      </w:pPr>
    </w:p>
    <w:p w:rsidR="00A17411" w:rsidRDefault="00A17411" w:rsidP="00A17411">
      <w:pPr>
        <w:pStyle w:val="Normaalweb"/>
        <w:bidi/>
        <w:spacing w:before="0" w:after="225" w:line="270" w:lineRule="atLeast"/>
        <w:jc w:val="center"/>
        <w:rPr>
          <w:rFonts w:cs="Times New Roman"/>
          <w:b/>
          <w:bCs/>
          <w:sz w:val="32"/>
          <w:szCs w:val="32"/>
        </w:rPr>
      </w:pPr>
    </w:p>
    <w:p w:rsidR="00A17411" w:rsidRDefault="00A17411" w:rsidP="00A17411">
      <w:pPr>
        <w:pStyle w:val="Standard"/>
        <w:bidi w:val="0"/>
        <w:spacing w:before="280" w:after="280"/>
        <w:jc w:val="center"/>
        <w:rPr>
          <w:rFonts w:cs="Times New Roman"/>
          <w:b/>
          <w:bCs/>
          <w:sz w:val="44"/>
          <w:szCs w:val="44"/>
          <w:lang w:bidi="ar-IQ"/>
        </w:rPr>
      </w:pPr>
      <w:r>
        <w:rPr>
          <w:rFonts w:cs="Times New Roman"/>
          <w:b/>
          <w:bCs/>
          <w:sz w:val="44"/>
          <w:szCs w:val="44"/>
          <w:rtl/>
          <w:lang w:bidi="ar-IQ"/>
        </w:rPr>
        <w:t>المراجع والهوامش</w:t>
      </w:r>
    </w:p>
    <w:p w:rsidR="00A17411" w:rsidRDefault="00A17411" w:rsidP="00A17411">
      <w:pPr>
        <w:pStyle w:val="Standard"/>
        <w:spacing w:before="280" w:after="280"/>
        <w:jc w:val="both"/>
        <w:rPr>
          <w:rFonts w:cs="Times New Roman"/>
        </w:rPr>
      </w:pPr>
      <w:r>
        <w:rPr>
          <w:rFonts w:cs="Times New Roman"/>
          <w:b/>
          <w:bCs/>
          <w:sz w:val="32"/>
          <w:szCs w:val="32"/>
          <w:rtl/>
          <w:lang w:bidi="ar-IQ"/>
        </w:rPr>
        <w:t>[19] ـ</w:t>
      </w:r>
      <w:r>
        <w:rPr>
          <w:rFonts w:cs="Times New Roman"/>
          <w:b/>
          <w:bCs/>
          <w:sz w:val="44"/>
          <w:szCs w:val="44"/>
          <w:rtl/>
          <w:lang w:bidi="ar-IQ"/>
        </w:rPr>
        <w:t xml:space="preserve"> </w:t>
      </w:r>
      <w:r>
        <w:rPr>
          <w:rFonts w:cs="Times New Roman"/>
          <w:b/>
          <w:bCs/>
          <w:sz w:val="32"/>
          <w:szCs w:val="32"/>
          <w:rtl/>
          <w:lang w:bidi="ar-IQ"/>
        </w:rPr>
        <w:t>نشرت جريدة "صوت الأمة" المقالة التالية للسيد الأستاذ عباس محمود العقاد كان قد كتبه قبل أنْ يصبح المرشد شخصاً مقدساً ورمزاً أسطورياً لا يجوز التعامل النقدي معه تقترب روحيته القيادية من مقولات تجعله بمصاف الآلهة لا يأتيه الباطل من بين يديه ، ونظراً لأهمية الوضع السياسي الراهن وللموضع السامق الذي يتمتع به من الناحية الأدبية والسياسية ، وللقامة الفكرية العالية لصاحب العبقريات السيد العقاد ندرج هذا المقال مع المقدمة التي كتبها الأستاذ عبد الحليم قنديل في العدد المذكور رقمه وتاريخه في آخر الإستشهاد :</w:t>
      </w:r>
    </w:p>
    <w:p w:rsidR="00A17411" w:rsidRDefault="00A17411" w:rsidP="00A17411">
      <w:pPr>
        <w:pStyle w:val="1"/>
        <w:bidi w:val="0"/>
        <w:spacing w:before="375" w:after="375" w:line="360" w:lineRule="atLeast"/>
        <w:ind w:left="300" w:right="150"/>
        <w:jc w:val="center"/>
        <w:rPr>
          <w:rFonts w:cs="Times New Roman"/>
          <w:b/>
          <w:bCs/>
        </w:rPr>
      </w:pPr>
      <w:r>
        <w:rPr>
          <w:rFonts w:cs="Times New Roman"/>
          <w:b/>
          <w:bCs/>
          <w:sz w:val="40"/>
          <w:szCs w:val="40"/>
          <w:rtl/>
        </w:rPr>
        <w:t>هل حسن البنا من أصول يهودية ؟</w:t>
      </w:r>
    </w:p>
    <w:p w:rsidR="00A17411" w:rsidRDefault="00A17411" w:rsidP="00A17411">
      <w:pPr>
        <w:pStyle w:val="Standard"/>
        <w:jc w:val="both"/>
        <w:rPr>
          <w:rFonts w:cs="Times New Roman"/>
          <w:b/>
          <w:bCs/>
          <w:sz w:val="32"/>
          <w:szCs w:val="32"/>
        </w:rPr>
      </w:pPr>
      <w:r>
        <w:rPr>
          <w:rFonts w:cs="Times New Roman"/>
          <w:b/>
          <w:bCs/>
          <w:sz w:val="32"/>
          <w:szCs w:val="32"/>
          <w:rtl/>
        </w:rPr>
        <w:t>هذا مقال قديم لكاتب مصر العبقرى الأشهر عباس محمود العقاد صاحب أروع وأشمل سلسلة فى الكتابات الاسلامية ، كان العقاد يطلق على جماعة الإخوان المسلمين صفة «خوان المسلمين» ، وفيما يلى مقال آخر للعقاد نشر فى جريدة «الأساس» صباح 2 يناير 1949، وكان عنوانه "</w:t>
      </w:r>
      <w:r>
        <w:rPr>
          <w:rFonts w:cs="Times New Roman"/>
          <w:b/>
          <w:bCs/>
          <w:sz w:val="40"/>
          <w:szCs w:val="40"/>
          <w:rtl/>
        </w:rPr>
        <w:t>الفتنة الاسرائيلية</w:t>
      </w:r>
      <w:r>
        <w:rPr>
          <w:rFonts w:cs="Times New Roman"/>
          <w:b/>
          <w:bCs/>
          <w:sz w:val="32"/>
          <w:szCs w:val="32"/>
          <w:rtl/>
        </w:rPr>
        <w:t>" .</w:t>
      </w:r>
    </w:p>
    <w:p w:rsidR="00A17411" w:rsidRDefault="00A17411" w:rsidP="00A17411">
      <w:pPr>
        <w:pStyle w:val="Standard"/>
        <w:jc w:val="both"/>
        <w:rPr>
          <w:rFonts w:cs="Times New Roman"/>
          <w:b/>
          <w:bCs/>
          <w:sz w:val="32"/>
          <w:szCs w:val="32"/>
        </w:rPr>
      </w:pPr>
      <w:r>
        <w:rPr>
          <w:rFonts w:cs="Times New Roman"/>
          <w:b/>
          <w:bCs/>
          <w:sz w:val="32"/>
          <w:szCs w:val="32"/>
          <w:rtl/>
        </w:rPr>
        <w:t>"الفتنة التى ابتليت بها مصر على يد العصابة التى كانت تسمى نفسها بالإخوان "المسلمين" هى اقرب الفتن فى نظامها إلى دعوات الاسرائيليين والمجوس ، وهذه المشابهة فى التنظيم هى التى توحى إلى الذهن ان يسأل لمصلحة مَنْ تثار الفتن فى مصر وهى تحارب الصهيونيين ؟ ! ، السؤال والجواب كلاهما موضع نظر صحيح ، ويزداد تأملنا فى موضع النظر هذا عندما نرجع إلى الرجل الذى أنشأ تلك الجماعة فنسأل مَـنْ هو جده ؟ .</w:t>
      </w:r>
    </w:p>
    <w:p w:rsidR="00A17411" w:rsidRDefault="00A17411" w:rsidP="00A17411">
      <w:pPr>
        <w:pStyle w:val="Standard"/>
        <w:jc w:val="both"/>
        <w:rPr>
          <w:rFonts w:cs="Times New Roman"/>
          <w:b/>
          <w:bCs/>
          <w:sz w:val="32"/>
          <w:szCs w:val="32"/>
        </w:rPr>
      </w:pPr>
      <w:r>
        <w:rPr>
          <w:rFonts w:cs="Times New Roman"/>
          <w:b/>
          <w:bCs/>
          <w:sz w:val="32"/>
          <w:szCs w:val="32"/>
          <w:rtl/>
        </w:rPr>
        <w:t xml:space="preserve"> ان احداً فى مصر لا يعرف من هو جده ؟ على التحديد ، وكل ما يقال عنه إنه من المغرب وأن والده كان "ساعاتى" ، والمعروف أن اليهود فى المغرب كثيرون ، وأن صناعة الساعات من صناعاتهم المألوفة ، واننا هنا فى مصر لا نكاد نعرف «ساعاتى» كان يعمل بهذه الصناعة قبل جيل واحد من غير اليهود .</w:t>
      </w:r>
    </w:p>
    <w:p w:rsidR="00A17411" w:rsidRDefault="00A17411" w:rsidP="00A17411">
      <w:pPr>
        <w:pStyle w:val="Standard"/>
        <w:jc w:val="both"/>
        <w:rPr>
          <w:rFonts w:cs="Times New Roman"/>
        </w:rPr>
      </w:pPr>
      <w:r>
        <w:rPr>
          <w:rFonts w:cs="Times New Roman"/>
          <w:b/>
          <w:bCs/>
          <w:sz w:val="32"/>
          <w:szCs w:val="32"/>
          <w:rtl/>
        </w:rPr>
        <w:t xml:space="preserve"> ويضيف العقاد : ونظرة الى ملامح الرجل تعيد النظر طويلا فى هذا الموضوع ، ونظرة الى أعماله وأعمال جماعته تغنى عن النظر إلى ملامحه وتدعو إلى العجب من الاتفاق فى هذه الخطة بين الحركات الاسرائيلية الهدامة وأعمال هذه الجماعة ، ويكفى من ذلك كله أن نسجل حقائق لاشك فيها وهى اننا أمام رجل مجهول الاصل مهيب النشأة ، يثير الفتنة فى بلد اسلامى والبلد مشغولة بحرب الصهيونيين ويجد الرجل فى حركته على النهج الذى اتبعه دخلاء اليهود والمجوس لهدم الدولة الاسلامية من داخلها بظاهرة من ظواهر الدين ،</w:t>
      </w:r>
    </w:p>
    <w:p w:rsidR="00A17411" w:rsidRDefault="00A17411" w:rsidP="00A17411">
      <w:pPr>
        <w:pStyle w:val="Standard"/>
        <w:jc w:val="both"/>
        <w:rPr>
          <w:rFonts w:cs="Times New Roman"/>
          <w:b/>
          <w:bCs/>
          <w:sz w:val="32"/>
          <w:szCs w:val="32"/>
        </w:rPr>
      </w:pPr>
    </w:p>
    <w:p w:rsidR="00A17411" w:rsidRDefault="00A17411" w:rsidP="00A17411">
      <w:pPr>
        <w:pStyle w:val="Standard"/>
        <w:jc w:val="both"/>
        <w:rPr>
          <w:rFonts w:cs="Times New Roman"/>
        </w:rPr>
      </w:pPr>
      <w:r>
        <w:rPr>
          <w:rFonts w:cs="Times New Roman"/>
          <w:b/>
          <w:bCs/>
          <w:sz w:val="32"/>
          <w:szCs w:val="32"/>
          <w:rtl/>
        </w:rPr>
        <w:t xml:space="preserve"> وليس مما يحجب الشبهة قليلاً أو كثيراً أن هناك من اعضاء جماعته يحاربون فى ميدان فلسطين ، فليس من المفروض ان الاتباع جميعا يطلعون على حقائق النيات ، ويكفى </w:t>
      </w:r>
      <w:r>
        <w:rPr>
          <w:rFonts w:cs="Times New Roman"/>
          <w:b/>
          <w:bCs/>
          <w:sz w:val="32"/>
          <w:szCs w:val="32"/>
          <w:rtl/>
        </w:rPr>
        <w:lastRenderedPageBreak/>
        <w:t>لمقابلة تلك الشبهة ان نذكر ان مشاركة اولئك فى الطلائع الفلسطينية يفيد فى كسب الثقة ، وفى الحصول على السلاح والتدرب على استخدامه وفى امور اخرى قد تؤجل الى يوم الوقت المعلوم هنا او هناك ، فاغلب الظن اننا امام فتنة اسرائيلية فى نهجها واسلوبها ، ان لم تكن فتنة اسرائيلية اصيلة فى صميم بنيتها .</w:t>
      </w:r>
    </w:p>
    <w:p w:rsidR="00A17411" w:rsidRDefault="00A17411" w:rsidP="00A17411">
      <w:pPr>
        <w:pStyle w:val="Standard"/>
        <w:jc w:val="both"/>
        <w:rPr>
          <w:rFonts w:cs="Times New Roman"/>
          <w:b/>
          <w:bCs/>
          <w:sz w:val="32"/>
          <w:szCs w:val="32"/>
        </w:rPr>
      </w:pPr>
      <w:r>
        <w:rPr>
          <w:rFonts w:cs="Times New Roman"/>
          <w:b/>
          <w:bCs/>
          <w:sz w:val="32"/>
          <w:szCs w:val="32"/>
          <w:rtl/>
        </w:rPr>
        <w:t xml:space="preserve"> ويضيف العقاد قائلاً : امة مصرية مشغولة بفتنة هنا وجريمة هناك وحريق يشعل فى هذه المدرسة ومؤامرات فى الخفاء وتقوم هذه العناصر المفسدة بالتحريض والتهييج وتزودها بالذخيرة والسلاح ، أهذه هى محاربة الصهيونية والغيرة على الاسلام ؟ إن يهود الارض لو جمعوا جموعهم ورصدوا أموالهم وأحكموا تدبيرهم لينصروا قضيتهم ، فى تدبير أنفع لهم من هذا التدبير لما استطاعوا ، وإلا فكيف يكون التدبير الذى ينفع الصهيونية فى مصر فى هذا الموقف الحرج ؟ .</w:t>
      </w:r>
    </w:p>
    <w:p w:rsidR="00A17411" w:rsidRDefault="00A17411" w:rsidP="00A17411">
      <w:pPr>
        <w:pStyle w:val="Standard"/>
        <w:jc w:val="both"/>
        <w:rPr>
          <w:rFonts w:cs="Times New Roman"/>
        </w:rPr>
      </w:pPr>
      <w:r>
        <w:rPr>
          <w:rFonts w:cs="Times New Roman"/>
          <w:b/>
          <w:bCs/>
          <w:sz w:val="32"/>
          <w:szCs w:val="32"/>
          <w:rtl/>
        </w:rPr>
        <w:t xml:space="preserve"> ان العقول اذا ران عليها الغباء كانت كتلك العقول التى وصفها القرآن لاصحاب الهاوية الذين لهم قلوب لا يفقهون بها ولهم اعين لا يبصرون بها، ولهم آذان لايسمعون بها «اولئك كالأنعام بل هم أضل اولئك هم الغافلون» ، هؤلاء الغافلون يمكن ان يقال لهم إنها هى الفرصة السانحة للانقلاب أولئك هم الغافلون ، فرصة لمن ؟ ، فرصة للصهيونية نعم ، اما فرصة لمصر، فمتى وقع فى التاريخ انقلاب ودفاع فى وقت واحد ، ما استطاع أناس ان يوطدوا انقلاباً ويهيئوا أسباب الدفاع في أسبوع واحد او شهر واحد أو سنة واحدة ، أبت الرءوس الآدمية أن تنفتح لضلالة لمثل هذه الضلالة لو كان الامر امر عبث ومجون وإنما هى مطالع خبيثة تتطلع وغرور صبيانى يهاجم وشر كمين فى الخفاء يستثار" .</w:t>
      </w:r>
    </w:p>
    <w:p w:rsidR="00A17411" w:rsidRDefault="00A17411" w:rsidP="00A17411">
      <w:pPr>
        <w:pStyle w:val="Standard"/>
        <w:spacing w:before="280" w:after="280"/>
        <w:jc w:val="both"/>
        <w:rPr>
          <w:rFonts w:cs="Times New Roman"/>
          <w:b/>
          <w:bCs/>
          <w:sz w:val="40"/>
          <w:szCs w:val="40"/>
        </w:rPr>
      </w:pPr>
      <w:r>
        <w:rPr>
          <w:rFonts w:cs="Times New Roman"/>
          <w:b/>
          <w:bCs/>
          <w:sz w:val="40"/>
          <w:szCs w:val="40"/>
          <w:rtl/>
        </w:rPr>
        <w:t>نشر بالعدد 630 من جريدة "صوت الأمة" بتاريخ 7 / 1 / 2013 .</w:t>
      </w:r>
    </w:p>
    <w:p w:rsidR="00A17411" w:rsidRDefault="00A17411" w:rsidP="00A17411">
      <w:pPr>
        <w:pStyle w:val="Standard"/>
        <w:spacing w:before="280" w:after="280"/>
        <w:jc w:val="both"/>
        <w:rPr>
          <w:rFonts w:cs="Times New Roman"/>
          <w:b/>
          <w:bCs/>
          <w:sz w:val="32"/>
          <w:szCs w:val="32"/>
          <w:lang w:bidi="ar-IQ"/>
        </w:rPr>
      </w:pPr>
      <w:r>
        <w:rPr>
          <w:rFonts w:cs="Times New Roman"/>
          <w:b/>
          <w:bCs/>
          <w:sz w:val="32"/>
          <w:szCs w:val="32"/>
          <w:rtl/>
          <w:lang w:bidi="ar-IQ"/>
        </w:rPr>
        <w:t>[20] ـ راجع كتاب الإخوان المسلمين نشأة مشبوهة ـ وتاريخ أسود : أربعة أجزاء ، الجزء الثالث ، دون ذكر لاِسم المؤلف ، دمشق / سوريا ، 1985 ، ص 15 .</w:t>
      </w:r>
    </w:p>
    <w:p w:rsidR="00A17411" w:rsidRDefault="00A17411" w:rsidP="00A17411">
      <w:pPr>
        <w:pStyle w:val="Standard"/>
        <w:spacing w:before="280" w:after="280"/>
        <w:jc w:val="both"/>
        <w:rPr>
          <w:rFonts w:cs="Times New Roman"/>
          <w:b/>
          <w:bCs/>
          <w:sz w:val="32"/>
          <w:szCs w:val="32"/>
          <w:lang w:bidi="ar-IQ"/>
        </w:rPr>
      </w:pPr>
      <w:r>
        <w:rPr>
          <w:rFonts w:cs="Times New Roman"/>
          <w:b/>
          <w:bCs/>
          <w:sz w:val="32"/>
          <w:szCs w:val="32"/>
          <w:rtl/>
          <w:lang w:bidi="ar-IQ"/>
        </w:rPr>
        <w:t>[19</w:t>
      </w:r>
      <w:r>
        <w:rPr>
          <w:rFonts w:cs="Times New Roman"/>
          <w:b/>
          <w:bCs/>
          <w:sz w:val="32"/>
          <w:szCs w:val="32"/>
          <w:lang w:bidi="ar-IQ"/>
        </w:rPr>
        <w:t>[ٌ</w:t>
      </w:r>
      <w:r>
        <w:rPr>
          <w:rFonts w:cs="Times New Roman"/>
          <w:b/>
          <w:bCs/>
          <w:sz w:val="32"/>
          <w:szCs w:val="32"/>
          <w:rtl/>
          <w:lang w:bidi="ar-IQ"/>
        </w:rPr>
        <w:t>] ـ المصدر السابق ، نفس الصفحة .</w:t>
      </w:r>
    </w:p>
    <w:p w:rsidR="00A17411" w:rsidRDefault="00A17411" w:rsidP="00A17411">
      <w:pPr>
        <w:pStyle w:val="Standard"/>
        <w:spacing w:before="280" w:after="280"/>
        <w:jc w:val="both"/>
        <w:rPr>
          <w:rFonts w:cs="Times New Roman"/>
          <w:b/>
          <w:bCs/>
          <w:caps/>
          <w:sz w:val="32"/>
          <w:szCs w:val="32"/>
          <w:lang w:bidi="ar-IQ"/>
        </w:rPr>
      </w:pPr>
      <w:r>
        <w:rPr>
          <w:rFonts w:cs="Times New Roman"/>
          <w:b/>
          <w:bCs/>
          <w:caps/>
          <w:sz w:val="32"/>
          <w:szCs w:val="32"/>
          <w:rtl/>
          <w:lang w:bidi="ar-IQ"/>
        </w:rPr>
        <w:t xml:space="preserve">[21] لقد تمت الاِستفادة من كتاب الإخوان المسلمون : نشأة مشبوهة ـ وتاريخ أسود . مصدر سبق ذكره ، الجزء الثالث ، ص 17 .  </w:t>
      </w:r>
    </w:p>
    <w:p w:rsidR="00A17411" w:rsidRDefault="00A17411" w:rsidP="00A17411">
      <w:pPr>
        <w:pStyle w:val="Standard"/>
        <w:spacing w:before="280" w:after="280"/>
        <w:jc w:val="both"/>
        <w:rPr>
          <w:rFonts w:cs="Times New Roman"/>
        </w:rPr>
      </w:pPr>
      <w:r>
        <w:rPr>
          <w:rFonts w:cs="Times New Roman"/>
          <w:b/>
          <w:bCs/>
          <w:caps/>
          <w:sz w:val="32"/>
          <w:szCs w:val="32"/>
          <w:rtl/>
          <w:lang w:bidi="ar-IQ"/>
        </w:rPr>
        <w:t xml:space="preserve">[22] ـ </w:t>
      </w:r>
      <w:r>
        <w:rPr>
          <w:rFonts w:cs="Times New Roman"/>
          <w:b/>
          <w:bCs/>
          <w:sz w:val="32"/>
          <w:szCs w:val="32"/>
          <w:rtl/>
          <w:lang w:bidi="ar-IQ"/>
        </w:rPr>
        <w:t>في العديد من المواقع الإلكترونية والدراسات المختلفة التي بحثت علاقة حركة الإخوان بالمسـتعمرين البريطـانيين ، تورد المعلومات المتواترة التالي : "مارك كيتس صحفي بريطاني شهير .  . . توضع مؤلفاته السياسية في خانة "أفضل المبيعات" ، أما كتابه "العلاقات السرية ـ التحالف البريطاني مع الإسلام السلفي" فقد وضع في خانة "أخطر الكتابات"، فكل كلمة فيه تسندها وثيقة رسمية ، وإن كانت هناك وثائق غير مسموح بها فذلك حماية لشخصيات قيادية تنتمي لجماعة الإخوان المسلمين لا تزال تلعب دورا مؤثرا على المسرح السياسي. [. . .] .</w:t>
      </w:r>
    </w:p>
    <w:p w:rsidR="00A17411" w:rsidRDefault="00A17411" w:rsidP="00A17411">
      <w:pPr>
        <w:pStyle w:val="Standard"/>
        <w:spacing w:before="280" w:after="280"/>
        <w:jc w:val="both"/>
        <w:rPr>
          <w:rFonts w:cs="Times New Roman"/>
          <w:b/>
          <w:bCs/>
          <w:sz w:val="32"/>
          <w:szCs w:val="32"/>
        </w:rPr>
      </w:pPr>
      <w:r>
        <w:rPr>
          <w:rFonts w:cs="Times New Roman"/>
          <w:b/>
          <w:bCs/>
          <w:sz w:val="32"/>
          <w:szCs w:val="32"/>
          <w:rtl/>
        </w:rPr>
        <w:t xml:space="preserve">أما أول اتصال بين الإخوان والإنجليز فكان في عام 1941، وهو العام الذي ألقى فيه القبض على حسن البنا، مؤسس الجماعة، ولكن مع إطلاق سراحه سعت بريطانيا للاتصال </w:t>
      </w:r>
      <w:r>
        <w:rPr>
          <w:rFonts w:cs="Times New Roman"/>
          <w:b/>
          <w:bCs/>
          <w:sz w:val="32"/>
          <w:szCs w:val="32"/>
          <w:rtl/>
        </w:rPr>
        <w:lastRenderedPageBreak/>
        <w:t>بجماعته ، وحسب بعض المصادر فإن بريطانيا عرضت على الإخوان تمويلاً مالياً مقابل تأييد لبريطانيا منهم ، لكن ليس هناك ما يثبت أو ينفي أنهم قبضوا التمويل فعلاً ، على أنه لوحظ هدوء نسبى في نشاط الإخوان المضاد لبريطانيا بعد العرض بقليل ، ومن ثم فإن من المرجح أن العرض البريطاني حظى بقبول .</w:t>
      </w:r>
    </w:p>
    <w:p w:rsidR="00A17411" w:rsidRDefault="00A17411" w:rsidP="00A17411">
      <w:pPr>
        <w:pStyle w:val="Standard"/>
        <w:spacing w:before="280" w:after="280"/>
        <w:jc w:val="both"/>
        <w:rPr>
          <w:rFonts w:cs="Times New Roman"/>
          <w:b/>
          <w:bCs/>
          <w:sz w:val="32"/>
          <w:szCs w:val="32"/>
        </w:rPr>
      </w:pPr>
      <w:r>
        <w:rPr>
          <w:rFonts w:cs="Times New Roman"/>
          <w:b/>
          <w:bCs/>
          <w:sz w:val="32"/>
          <w:szCs w:val="32"/>
          <w:rtl/>
        </w:rPr>
        <w:t xml:space="preserve"> وبحلول عام 1942 أصبح من المؤكد أن بريطانيا تمول الجماعة، ففي 8 مايو عقد مسؤولو السفارة البريطانية اجتماعا مع رئيس الوزراء المصري في ذلك الوقت أمين عثمان باشا وناقشا العلاقة مع الإخوان واِتفقا على عدة نقاط منها تقديم مساعدات مالية لهم من حزب "الوفد" على أن تتولى الحكومة بشكل سري التمويل الذي تأخذه من السفارة البريطانية ، كما وافقت الحكومة على دس مخبرين في الجماعة ومعرفة أسرارها ونقلها إلى السفارة البريطانية ، يضاف إلى ذلك خلق شقاق بين حسن البنا وأحمد شكري ، زعيمي الجماعة ، دون اللجوء إلى ممارسات عنيفة ضد الجماعة ، لقد تبنت بريطانيا سياسة "القتل الرحيم" .</w:t>
      </w:r>
    </w:p>
    <w:p w:rsidR="00A17411" w:rsidRDefault="00A17411" w:rsidP="00A17411">
      <w:pPr>
        <w:pStyle w:val="Standard"/>
        <w:spacing w:before="280" w:after="280"/>
        <w:jc w:val="both"/>
        <w:rPr>
          <w:rFonts w:cs="Times New Roman"/>
        </w:rPr>
      </w:pPr>
      <w:r>
        <w:rPr>
          <w:rFonts w:cs="Times New Roman"/>
          <w:b/>
          <w:bCs/>
          <w:sz w:val="32"/>
          <w:szCs w:val="32"/>
          <w:rtl/>
        </w:rPr>
        <w:t xml:space="preserve"> ونوقش في الاجتماع أيضا دور جماعة الإخوان في التصدي للحركات الوطنية المصرية المعادية للاستعمار ، ومع انتهاء الحرب العالمية الثانية كانت بريطانيا تتعاون مع الإخوان على الرغم من إدراكها خطورتهم</w:t>
      </w:r>
      <w:r>
        <w:rPr>
          <w:rFonts w:cs="Times New Roman"/>
          <w:b/>
          <w:bCs/>
          <w:sz w:val="26"/>
          <w:szCs w:val="26"/>
          <w:rtl/>
        </w:rPr>
        <w:t xml:space="preserve"> .</w:t>
      </w:r>
      <w:r>
        <w:rPr>
          <w:rFonts w:cs="Times New Roman"/>
          <w:b/>
          <w:bCs/>
          <w:sz w:val="32"/>
          <w:szCs w:val="32"/>
          <w:rtl/>
        </w:rPr>
        <w:t xml:space="preserve"> [. . .] .</w:t>
      </w:r>
    </w:p>
    <w:p w:rsidR="00A17411" w:rsidRDefault="00A17411" w:rsidP="00A17411">
      <w:pPr>
        <w:pStyle w:val="Standard"/>
        <w:spacing w:before="280" w:after="280"/>
        <w:jc w:val="both"/>
        <w:rPr>
          <w:rFonts w:cs="Times New Roman"/>
          <w:b/>
          <w:bCs/>
          <w:caps/>
          <w:sz w:val="32"/>
          <w:szCs w:val="32"/>
          <w:lang w:bidi="ar-IQ"/>
        </w:rPr>
      </w:pPr>
      <w:r>
        <w:rPr>
          <w:rFonts w:cs="Times New Roman"/>
          <w:b/>
          <w:bCs/>
          <w:caps/>
          <w:sz w:val="32"/>
          <w:szCs w:val="32"/>
          <w:rtl/>
          <w:lang w:bidi="ar-IQ"/>
        </w:rPr>
        <w:t>[23] ـ راجع كتاب : الإخوان المسـلمون : نشـأة مشبوهة ـ وتاريخ أسود ، مصدر سبق ذكره  ، الجزء الثالث ، ص 27 .</w:t>
      </w:r>
    </w:p>
    <w:p w:rsidR="00A17411" w:rsidRDefault="00A17411" w:rsidP="00A17411">
      <w:pPr>
        <w:pStyle w:val="Standard"/>
        <w:spacing w:before="280" w:after="280"/>
        <w:jc w:val="both"/>
        <w:rPr>
          <w:rFonts w:cs="Times New Roman"/>
        </w:rPr>
      </w:pPr>
      <w:r>
        <w:rPr>
          <w:rFonts w:cs="Times New Roman"/>
          <w:b/>
          <w:bCs/>
          <w:caps/>
          <w:sz w:val="32"/>
          <w:szCs w:val="32"/>
          <w:rtl/>
          <w:lang w:bidi="ar-IQ"/>
        </w:rPr>
        <w:t xml:space="preserve">[24] ـ </w:t>
      </w:r>
      <w:r>
        <w:rPr>
          <w:rFonts w:cs="Times New Roman"/>
          <w:b/>
          <w:bCs/>
          <w:sz w:val="32"/>
          <w:szCs w:val="32"/>
          <w:rtl/>
          <w:lang w:bidi="ar-IQ"/>
        </w:rPr>
        <w:t>تقول المعلومات التاريخية أنَّ "ضغط أمريكا و بريطانيا على جمال عبد الناصر للدخول في حلف بغداد ورفض تمويل السد العالي هو الذي أدى بمصر للإقتراب من الاِتحاد السوفيتي ، مثلما مهد للعدوان الثلاثي على مصر ، بسبب بحث الرئيس جمال عبد الناصر عن الأموال التي يستطيع معها تنفيذ مشروع السد العالي ، وكان تأميم قناة السويس هي الحلقة المركزية والمنعطف التاريخي لنهاية النفوذ الاِستعماري البريطاني في العالم ، لذا قرر إيدن رئيس الحكومة البريطانية ، وكذلك عزم جهاز المخابرات البريطاني أي أم ى6 في العام  1954 على القيام في ذلك الوقت السيد جورج يونج بمحاولة  لاغتيال عبد الناصر وقام مدير  الجهاز   وذلك  بإرسال "أمر" عبارة عن تليجراف عاجل إلى آلان دالاس مدير وكالة المخابرات المركزية بمحطتها بلندن جيمس ايجلبيرجر وطالب فيه بقتل صراحة بالتعاون لاغتيال عبد الناصر مستخدما عبارة تصفية وقال إيدن فى ذلك الوقت لا أريد سماع كلام فارغ عن عزل ناصر أريد قتله هل تفهمون .</w:t>
      </w:r>
    </w:p>
    <w:p w:rsidR="00A17411" w:rsidRDefault="00A17411" w:rsidP="00A17411">
      <w:pPr>
        <w:pStyle w:val="Standard"/>
        <w:spacing w:before="280" w:after="280"/>
        <w:jc w:val="both"/>
        <w:rPr>
          <w:rFonts w:cs="Times New Roman"/>
        </w:rPr>
      </w:pPr>
      <w:r>
        <w:rPr>
          <w:rFonts w:cs="Times New Roman"/>
          <w:b/>
          <w:bCs/>
          <w:sz w:val="32"/>
          <w:szCs w:val="32"/>
          <w:rtl/>
        </w:rPr>
        <w:t xml:space="preserve">ومنذ بداية 1954 بدأت الاضطرابات تجتاح القاهرة والتوتر الشديد يسود العلاقة بين الرئيس ناصر ، من جهة ، والإخوان المسلمين ومحمد نجيب ، من جهة أخرى ، ولم تكن أصابع المخابرات البريطانية والإسرائيلية بعيدة عن ذلك . وأجرت المخابرات الأمريكية والبريطانية جميع التحريات حول الإخوان التي كانت ربما على علم بها لإجراء الاتصالات بقيادتهم .  ومنذ تلك اللحظة الزمنية جرى اِستخدام الإخوان المسلمين  مثلما جرى إعداد فرق الاغتيالات  ، ولم يكن الرئيس جمال عبد الناصر يتصور أن قادة حركة الإخوان </w:t>
      </w:r>
      <w:r>
        <w:rPr>
          <w:rFonts w:cs="Times New Roman"/>
          <w:b/>
          <w:bCs/>
          <w:sz w:val="32"/>
          <w:szCs w:val="32"/>
          <w:rtl/>
        </w:rPr>
        <w:lastRenderedPageBreak/>
        <w:t>المسلمين سيصل بهم الحال للاقدام على إغتياله بالتنسيق مع أجهزة مخابرات</w:t>
      </w:r>
      <w:r>
        <w:rPr>
          <w:rFonts w:cs="Times New Roman"/>
          <w:b/>
          <w:bCs/>
          <w:color w:val="A0522D"/>
          <w:sz w:val="32"/>
          <w:szCs w:val="32"/>
          <w:rtl/>
        </w:rPr>
        <w:t xml:space="preserve"> </w:t>
      </w:r>
      <w:r>
        <w:rPr>
          <w:rFonts w:cs="Times New Roman"/>
          <w:b/>
          <w:bCs/>
          <w:sz w:val="32"/>
          <w:szCs w:val="32"/>
          <w:rtl/>
        </w:rPr>
        <w:t>عالمية وأجنبية لأنه كان مشغولاً بمعالجة مشكلة محمد نجيب طوال الربع الأول من عام 1954 .</w:t>
      </w:r>
    </w:p>
    <w:p w:rsidR="00A17411" w:rsidRDefault="00A17411" w:rsidP="00A17411">
      <w:pPr>
        <w:pStyle w:val="Standard"/>
        <w:jc w:val="both"/>
        <w:rPr>
          <w:rFonts w:cs="Times New Roman"/>
        </w:rPr>
      </w:pPr>
      <w:r>
        <w:rPr>
          <w:rFonts w:cs="Times New Roman"/>
          <w:b/>
          <w:bCs/>
          <w:sz w:val="32"/>
          <w:szCs w:val="32"/>
          <w:rtl/>
          <w:lang w:bidi="ar-IQ"/>
        </w:rPr>
        <w:t>[25] ـ ومؤامرة 1965 لم تكن عملية داخلية خطط لها وحاول تنفيذها تنظيم الإخوان المسلمين المحلى بل إن التحقيقات والمحاكمات العلنية قد أثبتت أنها كانت عملية دولية، فالتخطيط والتمويل والتسليح وأسلوب التنفيذ كان أجنبيا ومدروسا منذ سنوات سابقة  .</w:t>
      </w:r>
    </w:p>
    <w:p w:rsidR="00A17411" w:rsidRDefault="00A17411" w:rsidP="00A17411">
      <w:pPr>
        <w:pStyle w:val="Standard"/>
        <w:jc w:val="both"/>
        <w:rPr>
          <w:rFonts w:cs="Times New Roman"/>
        </w:rPr>
      </w:pPr>
      <w:r>
        <w:rPr>
          <w:rFonts w:cs="Times New Roman"/>
          <w:b/>
          <w:bCs/>
          <w:sz w:val="32"/>
          <w:szCs w:val="32"/>
          <w:rtl/>
          <w:lang w:bidi="ar-IQ"/>
        </w:rPr>
        <w:t xml:space="preserve"> لقد كانت وراءها أجهزة المخابرات المركزية الأمريكية وجهاز المخابرات البريطانية وكان الاتصال عن طريق الدكتور محمد سالم الموظف فى شركة النقل والهندسة وعضو الجماعة والمستر إيفانز المستشار الشرقى فى السفارة البريطانية فى القاهرة فى شهر مايو1953 وشارك فيها كل من منير دلة وصالح أبورقيق ثم مع حسن الهضيبى وبالرغم من اعتراض مجلس الثورة على هذه الاتصالات، إلا أنهم استمروا فيها وجميع هذه اللقاءات مسجلة ووثائقها فى أرشيف سكرتارية المعلومات والمباحث العامة.. وكذلك مخابرات ألمانيا الغربية وتوابع لهذه الأجهزة وللأسف الشديد من بعض الدول العربية .</w:t>
      </w:r>
    </w:p>
    <w:p w:rsidR="00A17411" w:rsidRDefault="00A17411" w:rsidP="00A17411">
      <w:pPr>
        <w:pStyle w:val="Standard"/>
        <w:jc w:val="both"/>
        <w:rPr>
          <w:rFonts w:cs="Times New Roman"/>
          <w:b/>
          <w:bCs/>
          <w:sz w:val="32"/>
          <w:szCs w:val="32"/>
        </w:rPr>
      </w:pPr>
      <w:r>
        <w:rPr>
          <w:rFonts w:cs="Times New Roman"/>
          <w:b/>
          <w:bCs/>
          <w:sz w:val="32"/>
          <w:szCs w:val="32"/>
          <w:rtl/>
        </w:rPr>
        <w:t xml:space="preserve"> ولعل تصريحات الأمير نايف وزير داخلية السعودية الذى قال فيه: «إن مشكلاتنا كلها جاءت من الإخوان المسلمين، فقد تحملنا منهم الكثير، ولسنا وحدنا من تحمل منهم، ولكنهم سبب المشاكل فى عالمنا العربى وربما الإسلامى» ، وكان دور هذه الأجهزة تهيئة أماكن اللقاء بين إخوان الداخل وإخوان الخارج حيث يتم تبادل المعلومات والاتفاق على وسائل وأماكن وتواريخ تهريب الأسلحة والمتفجرات والتمويل، ولدى الأجهزة المعنية سجلات وتقارير ووثائق وتسجيلات هائلة تحوى كل المعلومات، كما أن جهاز المباحث العامة كان مخترقا لهذه اللقاءات والاتصالات  .</w:t>
      </w:r>
    </w:p>
    <w:p w:rsidR="00A17411" w:rsidRDefault="00A17411" w:rsidP="00A17411">
      <w:pPr>
        <w:pStyle w:val="Standard"/>
        <w:rPr>
          <w:rFonts w:cs="Times New Roman"/>
          <w:b/>
          <w:bCs/>
          <w:sz w:val="32"/>
          <w:szCs w:val="32"/>
        </w:rPr>
      </w:pPr>
    </w:p>
    <w:p w:rsidR="00A17411" w:rsidRDefault="00A17411" w:rsidP="00A17411">
      <w:pPr>
        <w:pStyle w:val="Standard"/>
        <w:jc w:val="both"/>
        <w:rPr>
          <w:rFonts w:cs="Times New Roman"/>
        </w:rPr>
      </w:pPr>
      <w:r>
        <w:rPr>
          <w:rFonts w:cs="Times New Roman"/>
          <w:b/>
          <w:bCs/>
          <w:sz w:val="32"/>
          <w:szCs w:val="32"/>
          <w:rtl/>
        </w:rPr>
        <w:t>ومن أسباب المؤامرة أيضا الجانب الاقتصادى وضرب التنمية فى مصر بالذات لأنها مرض معد سيصيب الأمة العربية وبالتالى العالم الثالث، ولابد من استنزاف شعوب هذه الأمم حتى لا تضار مصالح الشمال الغربي ، ولذلك فالحروب المحدودة لابد أن تستمر، وإذا لم تفلح فليكن البديل هو الغزو من الداخل وهذا ما حدث سنة 1965 بعد تجارب نفذت فى بلدان أخرى فى افريقيا وآسيا، فلماذا لا تنفذ فى مصر التى فشلت محاولات ضربها عسـكرياً .</w:t>
      </w:r>
    </w:p>
    <w:p w:rsidR="00A17411" w:rsidRDefault="00A17411" w:rsidP="00A17411">
      <w:pPr>
        <w:pStyle w:val="Standard"/>
        <w:jc w:val="both"/>
        <w:rPr>
          <w:rFonts w:cs="Times New Roman"/>
          <w:b/>
          <w:bCs/>
          <w:sz w:val="32"/>
          <w:szCs w:val="32"/>
        </w:rPr>
      </w:pPr>
      <w:r>
        <w:rPr>
          <w:rFonts w:cs="Times New Roman"/>
          <w:b/>
          <w:bCs/>
          <w:sz w:val="32"/>
          <w:szCs w:val="32"/>
          <w:rtl/>
        </w:rPr>
        <w:t xml:space="preserve">ولو قمنا بحصر شامل لمخطط مؤامرة 1965 لكانت الحصيلة هى :          </w:t>
      </w:r>
    </w:p>
    <w:p w:rsidR="00A17411" w:rsidRDefault="00A17411" w:rsidP="00A17411">
      <w:pPr>
        <w:pStyle w:val="Standard"/>
        <w:jc w:val="both"/>
        <w:rPr>
          <w:rFonts w:cs="Times New Roman"/>
        </w:rPr>
      </w:pPr>
      <w:r>
        <w:rPr>
          <w:rFonts w:cs="Times New Roman"/>
          <w:b/>
          <w:bCs/>
          <w:sz w:val="32"/>
          <w:szCs w:val="32"/>
          <w:rtl/>
        </w:rPr>
        <w:t>1 ـ خطط تفصيلية بخرائط وكروكيات لجميع الاهداف الاستراتيجية فى مصر من الإسكندرية لأسوان   .</w:t>
      </w:r>
    </w:p>
    <w:p w:rsidR="00A17411" w:rsidRDefault="00A17411" w:rsidP="00A17411">
      <w:pPr>
        <w:pStyle w:val="Standard"/>
        <w:jc w:val="both"/>
        <w:rPr>
          <w:rFonts w:cs="Times New Roman"/>
          <w:b/>
          <w:bCs/>
          <w:sz w:val="32"/>
          <w:szCs w:val="32"/>
        </w:rPr>
      </w:pPr>
      <w:r>
        <w:rPr>
          <w:rFonts w:cs="Times New Roman"/>
          <w:b/>
          <w:bCs/>
          <w:sz w:val="32"/>
          <w:szCs w:val="32"/>
          <w:rtl/>
        </w:rPr>
        <w:t>2 ـ جماعات أغلبهم من شباب الجامعات خاصة من الكليات العملية وبالذات كليتى العلوم والهندسة، مسلحة ومزودة بأدوات نسف المصانع والكبارى والطرق الرئيسية - بما فيها الطريق الذى يسلكه جمال عبدالناصر من منشية البكرى حتى القصر الجمهورى بالقبة عن طريق بالوعات المجارى... الخ – والمصانع الكبرى سواء فى القاهرة أو الإسكندرية والمحلة الكبرى ونجع حمادى أو حلوان والقناطر الخيرية محطات الكهرباء ومحطات محولات السد العالى.. شىء رهيب! كل هذا ثابت سواء فى التحقيقات أو فى المحاكمات العلنية التى تمت وكله موثق ومثبت  .</w:t>
      </w:r>
    </w:p>
    <w:p w:rsidR="00A17411" w:rsidRDefault="00A17411" w:rsidP="00A17411">
      <w:pPr>
        <w:pStyle w:val="Standard"/>
        <w:rPr>
          <w:rFonts w:cs="Times New Roman"/>
          <w:b/>
          <w:bCs/>
          <w:sz w:val="32"/>
          <w:szCs w:val="32"/>
        </w:rPr>
      </w:pPr>
    </w:p>
    <w:p w:rsidR="00A17411" w:rsidRDefault="00A17411" w:rsidP="00A17411">
      <w:pPr>
        <w:pStyle w:val="Standard"/>
        <w:jc w:val="both"/>
        <w:rPr>
          <w:rFonts w:cs="Times New Roman"/>
        </w:rPr>
      </w:pPr>
      <w:r>
        <w:rPr>
          <w:rFonts w:cs="Times New Roman"/>
          <w:b/>
          <w:bCs/>
          <w:sz w:val="32"/>
          <w:szCs w:val="32"/>
          <w:rtl/>
        </w:rPr>
        <w:lastRenderedPageBreak/>
        <w:t xml:space="preserve">3 ـ خطة اغتيالات كاملة للقياديين والسياسيين وضباط القوات المسلحة وضباط الشرطة وأساتذة جامعات والمثقفين والأدباء والفنانين والاعلاميين سواء من الصحفيين أو الإذاعة والتليفزيون رجالا ونساء، وكانت الخطة مبنية على أسـاس الاقتناع بفكرة واحدة </w:t>
      </w:r>
      <w:r>
        <w:rPr>
          <w:rFonts w:cs="Times New Roman"/>
          <w:b/>
          <w:bCs/>
          <w:color w:val="FF0000"/>
          <w:sz w:val="44"/>
          <w:szCs w:val="44"/>
          <w:rtl/>
        </w:rPr>
        <w:t xml:space="preserve">هى تكفير </w:t>
      </w:r>
      <w:r>
        <w:rPr>
          <w:rFonts w:cs="Times New Roman"/>
          <w:b/>
          <w:bCs/>
          <w:sz w:val="32"/>
          <w:szCs w:val="32"/>
          <w:rtl/>
        </w:rPr>
        <w:t>جمال عبدالناصر ومن ثم اسـتباحة اغتياله هو ومن حوله ومن يؤيدونه  .</w:t>
      </w:r>
    </w:p>
    <w:p w:rsidR="00A17411" w:rsidRDefault="00A17411" w:rsidP="00A17411">
      <w:pPr>
        <w:pStyle w:val="Standard"/>
        <w:jc w:val="both"/>
        <w:rPr>
          <w:rFonts w:cs="Times New Roman"/>
          <w:b/>
          <w:bCs/>
          <w:sz w:val="32"/>
          <w:szCs w:val="32"/>
        </w:rPr>
      </w:pPr>
      <w:r>
        <w:rPr>
          <w:rFonts w:cs="Times New Roman"/>
          <w:b/>
          <w:bCs/>
          <w:sz w:val="32"/>
          <w:szCs w:val="32"/>
          <w:rtl/>
        </w:rPr>
        <w:t xml:space="preserve">4 ـ وأضاف السيد سامي شرف إلى أقواله تلك القول التالي :             </w:t>
      </w:r>
    </w:p>
    <w:p w:rsidR="00A17411" w:rsidRDefault="00A17411" w:rsidP="00A17411">
      <w:pPr>
        <w:pStyle w:val="Standard"/>
        <w:jc w:val="both"/>
        <w:rPr>
          <w:rFonts w:cs="Times New Roman"/>
        </w:rPr>
      </w:pPr>
      <w:r>
        <w:rPr>
          <w:rFonts w:cs="Times New Roman"/>
          <w:b/>
          <w:bCs/>
          <w:sz w:val="32"/>
          <w:szCs w:val="32"/>
          <w:rtl/>
        </w:rPr>
        <w:t xml:space="preserve">" أنصح بقراءة ما كتبه كبار رجال المخابرات المركزية الأمريكية من أمثال «آلان جيران» و«كلود جوليان» و«كيرميت روزفلت» وخلاصته حسب نص ما كتبوه هو أن جماعة الإخوان المسلمين هم سلاح ممتاز تستخدمه بعض الدول الغربية التى رأت منذ سنة 1940 ويمكن قبلها أنهم هم الحاجز المتين ضد النفوذ الشيوعى والتغلغل السوفيتى، وقال كلود جوليان صراحة ما نصه: « فى سنة 1965 وبالتواطؤ مع وكالة المخابرات المركزية الأمريكية نظمت جماعة الإخوان المسلمين المحافظة جدا، مؤامرة واسعة للإطاحة بالنظام الناصرى، إلا أن المسئولين الرئيسيين عنها اعتقلوا»  .  </w:t>
      </w:r>
    </w:p>
    <w:p w:rsidR="00A17411" w:rsidRDefault="00A17411" w:rsidP="00A17411">
      <w:pPr>
        <w:pStyle w:val="Standard"/>
        <w:spacing w:before="280" w:after="280"/>
        <w:jc w:val="both"/>
        <w:rPr>
          <w:rFonts w:cs="Times New Roman"/>
          <w:b/>
          <w:bCs/>
          <w:sz w:val="32"/>
          <w:szCs w:val="32"/>
          <w:lang w:bidi="ar-IQ"/>
        </w:rPr>
      </w:pPr>
      <w:r>
        <w:rPr>
          <w:rFonts w:cs="Times New Roman"/>
          <w:b/>
          <w:bCs/>
          <w:sz w:val="32"/>
          <w:szCs w:val="32"/>
          <w:rtl/>
          <w:lang w:bidi="ar-IQ"/>
        </w:rPr>
        <w:t>[26] ـ ويقول احد الكتاب المصريين المرموقين من ذوي الاِختصاص وأصحاب المنهج الماركسي : إنّ تنظيم حركة الإخوان المسلمين "قائم على مبدأ "طاعة المرشد" دون وجود الديمقراطية أو مجال للنقاش ، وعندما ننظر لقيادة الجماعة كلها وليس للمرشد فحسب ، سنجد أنَّ العديد من أعضائها أثرياء جداً ، ومليونيرات بالتمويل الخليجي بصفة أساسية ، بمن فيهم أولئك الذين يرسمون لأنفسهم صورة رجال  الدين في الأزهر وغيره . هذه القيادة واعية تماماً برجعيتها الاِجتماعية والسياسية ، وكراهيتها للديمقراطية . . . وهي التي أدخلت "الوهابية" إلى مصر التي تم ترويجها بشكل واسع بعد حرب 1973 بفضل التمويل الخليجي حتى أصبحت العنصر السائد في تأويل الإسلام في مصر .</w:t>
      </w:r>
    </w:p>
    <w:p w:rsidR="00A17411" w:rsidRDefault="00A17411" w:rsidP="00A17411">
      <w:pPr>
        <w:pStyle w:val="Standard"/>
        <w:spacing w:before="280" w:after="280"/>
        <w:jc w:val="both"/>
        <w:rPr>
          <w:rFonts w:cs="Times New Roman"/>
          <w:b/>
          <w:bCs/>
          <w:sz w:val="32"/>
          <w:szCs w:val="32"/>
          <w:lang w:bidi="ar-IQ"/>
        </w:rPr>
      </w:pPr>
      <w:r>
        <w:rPr>
          <w:rFonts w:cs="Times New Roman"/>
          <w:b/>
          <w:bCs/>
          <w:sz w:val="32"/>
          <w:szCs w:val="32"/>
          <w:rtl/>
          <w:lang w:bidi="ar-IQ"/>
        </w:rPr>
        <w:t>اِستلهم الإخوان المسلمون فكرهم من فلسفة "محمد رشيد رضا" الذي يمثل "الوهابية" في التأويل المتجمد ، والمتخلف الأقصى للإسلام ، وهو الذي أدخل "الوهابية" مصر ، قبل حتى ما يمتلك الخليج الأموال الطائلة ، لينفقها على الترويج لهذا الفكر . [. . .] ، ولعبت دائما قيادة الإخوان المسلمين دوراً مضاداً للمد الثوري في مصر ، وفي ضرب الحركة الثورية في مصر منذ العشرينات ، فساندت ديكتاتورية "صدقي باشا" ضد الوفد ، ثم اِتخذت خلال الحرب العالمية الثانية موقفاً يميل للفاشيست الألمان ضد الإنكليز  . وخرجت في 21 فبراير 1946 ، إبان إنتفاضة العمال والطلبة ، من الجبهة الوطنية الممثلة في اللجنة الوطنية العليا للطلبة والعمال ، لينضموا إلى "صدقي" في هذه الفترة ، وفي اللحظة الثورية التي نعيشها هذه المرة أيضاً ، دخل الإخوان متأخرّاً في المظاهرات الشعبية . من هنا أصبحوا مرشحين للتحالف مع شخوص النظام السابق ، ويتخلون ـ كالعادة ـ عن الطبقات الشعبية المصرية" ، راجع كتاب الدكتور الباحث والكاتب السيد سمير أمين المعنون ثورة مصر وعلاقتها بالأزمة العالمية ، إصدار دار العين للنشر ، الطبعة الأولى ، عام 1432 هـ ـ 2011 ، ص 27 ، 28 ، 29 .</w:t>
      </w:r>
    </w:p>
    <w:p w:rsidR="00A17411" w:rsidRDefault="00A17411" w:rsidP="00A17411">
      <w:pPr>
        <w:pStyle w:val="Standard"/>
        <w:shd w:val="clear" w:color="auto" w:fill="FFFFFF"/>
        <w:spacing w:line="360" w:lineRule="atLeast"/>
        <w:jc w:val="both"/>
        <w:rPr>
          <w:rFonts w:cs="Times New Roman"/>
        </w:rPr>
      </w:pPr>
      <w:r>
        <w:rPr>
          <w:rFonts w:cs="Times New Roman"/>
          <w:b/>
          <w:bCs/>
          <w:sz w:val="32"/>
          <w:szCs w:val="32"/>
          <w:rtl/>
          <w:lang w:bidi="ar-IQ"/>
        </w:rPr>
        <w:t>[27] ـ</w:t>
      </w:r>
      <w:r>
        <w:rPr>
          <w:rFonts w:cs="Times New Roman"/>
          <w:b/>
          <w:bCs/>
          <w:color w:val="FF0000"/>
          <w:sz w:val="52"/>
          <w:szCs w:val="52"/>
          <w:rtl/>
          <w:lang w:bidi="ar-IQ"/>
        </w:rPr>
        <w:t xml:space="preserve"> </w:t>
      </w:r>
      <w:r>
        <w:rPr>
          <w:rFonts w:cs="Times New Roman"/>
          <w:b/>
          <w:bCs/>
          <w:sz w:val="32"/>
          <w:szCs w:val="32"/>
          <w:rtl/>
          <w:lang w:bidi="ar-IQ"/>
        </w:rPr>
        <w:t>كنموذج دال على على دور الفرد في المجتمع المرتبط بالأفعال وليس الأقوال والإدعاءات ، ما يأتي من معلومات :</w:t>
      </w:r>
    </w:p>
    <w:p w:rsidR="00A17411" w:rsidRDefault="00A17411" w:rsidP="00A17411">
      <w:pPr>
        <w:pStyle w:val="Standard"/>
        <w:shd w:val="clear" w:color="auto" w:fill="FFFFFF"/>
        <w:spacing w:line="360" w:lineRule="atLeast"/>
        <w:jc w:val="center"/>
        <w:rPr>
          <w:rFonts w:cs="Times New Roman"/>
          <w:b/>
          <w:bCs/>
          <w:color w:val="FF0000"/>
          <w:sz w:val="40"/>
          <w:szCs w:val="40"/>
        </w:rPr>
      </w:pPr>
      <w:r>
        <w:rPr>
          <w:rFonts w:cs="Times New Roman"/>
          <w:b/>
          <w:bCs/>
          <w:color w:val="FF0000"/>
          <w:sz w:val="40"/>
          <w:szCs w:val="40"/>
          <w:rtl/>
        </w:rPr>
        <w:lastRenderedPageBreak/>
        <w:t>"ماذا قدّم جمال عبد الناصر للإسلام ؟</w:t>
      </w:r>
    </w:p>
    <w:p w:rsidR="00A17411" w:rsidRDefault="00A17411" w:rsidP="00A17411">
      <w:pPr>
        <w:pStyle w:val="Standard"/>
        <w:shd w:val="clear" w:color="auto" w:fill="FFFFFF"/>
        <w:spacing w:line="360" w:lineRule="atLeast"/>
        <w:jc w:val="both"/>
        <w:rPr>
          <w:rFonts w:cs="Times New Roman"/>
        </w:rPr>
      </w:pPr>
      <w:r>
        <w:rPr>
          <w:rFonts w:cs="Times New Roman"/>
          <w:b/>
          <w:bCs/>
          <w:color w:val="FF0000"/>
          <w:sz w:val="32"/>
          <w:szCs w:val="32"/>
          <w:rtl/>
        </w:rPr>
        <w:t>وصلني على بريدي هذا المقال الذي لا اعرف مصدره والذي اعتقد انه فلاح الأردلان ، ولكن لفت انتباهي فيه تذكيره لنا بأشياء دقيقة فعلها هذا البطل العربي ولكنها سقطت في بئر النسيان والتيه الذي نعانيه ، لذلك فقد أردت أنْ أعيد نشره</w:t>
      </w:r>
      <w:r>
        <w:rPr>
          <w:rFonts w:cs="Times New Roman"/>
          <w:color w:val="FF0000"/>
          <w:sz w:val="32"/>
          <w:szCs w:val="32"/>
          <w:rtl/>
        </w:rPr>
        <w:t xml:space="preserve"> .</w:t>
      </w:r>
    </w:p>
    <w:p w:rsidR="00A17411" w:rsidRDefault="00A17411" w:rsidP="00A17411">
      <w:pPr>
        <w:pStyle w:val="Standard"/>
        <w:shd w:val="clear" w:color="auto" w:fill="FFFFFF"/>
        <w:spacing w:line="360" w:lineRule="atLeast"/>
        <w:jc w:val="both"/>
        <w:rPr>
          <w:rFonts w:cs="Times New Roman"/>
          <w:b/>
          <w:bCs/>
          <w:color w:val="FF0000"/>
          <w:sz w:val="32"/>
          <w:szCs w:val="32"/>
        </w:rPr>
      </w:pPr>
      <w:r>
        <w:rPr>
          <w:rFonts w:cs="Times New Roman"/>
          <w:b/>
          <w:bCs/>
          <w:color w:val="FF0000"/>
          <w:sz w:val="32"/>
          <w:szCs w:val="32"/>
          <w:rtl/>
        </w:rPr>
        <w:t>هذا ما كتبه الصحفي المصري السيد أمين في موقعه الإلكتروني ، قبل أيام معدودة ، ونظراً لأهمية الموضوع الذي يتعلق ليس بالماضي السياسي للأمة فقط ، بل بالمستقبل السياسي لمصر ولعموم المنطقة العربية   والوضع السياسي العالمي ، والذي ننقله عنه نصاً ، الأمر الذي دعانا لإنشاء المقدمة المذكورة سالفاً .</w:t>
      </w: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32"/>
          <w:szCs w:val="32"/>
          <w:rtl/>
        </w:rPr>
        <w:t>"الخليفة الراشد أبو بكر الصديق هو أول من بدأ جمع القرآن الكريم فى مصحف وذلك بعد إلحاح من عمر بن الخطاب رضي الله عنه بعد مقتل معظم حفظة القرآن فى حروب الردة ، والخليفة الراشد عثمان بن عفان هو صاحب أول مصحف تم جمع وترتيب سور القرآن الكريم به، والرئيس جمال عبد الناصر هو أول رئيس مسلم في التاريخ يتم في عهده جمع القرآن الكريم مسموعا (مرتلاً و مجوداً) في ملايين الشرائط و الأسطوانات بأصوات القراء المصريين .</w:t>
      </w: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32"/>
          <w:szCs w:val="32"/>
          <w:rtl/>
        </w:rPr>
        <w:t xml:space="preserve">لنلقي نظرة أكثر شـمولا على أوضاع الدين الإسـلامي في </w:t>
      </w:r>
      <w:r>
        <w:rPr>
          <w:rFonts w:cs="Times New Roman"/>
          <w:b/>
          <w:bCs/>
          <w:sz w:val="40"/>
          <w:szCs w:val="40"/>
          <w:rtl/>
        </w:rPr>
        <w:t>عهد الرئيس جمال عبد الناصر …</w:t>
      </w: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32"/>
          <w:szCs w:val="32"/>
          <w:rtl/>
        </w:rPr>
        <w:t>- في عهد الزعيم الخالد جمال عبد الناصر تم زيادة عدد المساجد في مصر من أحد عشر ألف مسجد قبل الثورة إلى واحد وعشرين ألف مسجد عام 1970 ، أي أنه في فترة حكم 18 سنة للرئيس جمال عبد الناصر تم بناء عدد (عشرة ألاف مسجد) وهو ما يعادل عدد المساجد التي بنيت في مصر منذ الفتح الإسلامي وحتى عهد عبد الناصر .</w:t>
      </w: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32"/>
          <w:szCs w:val="32"/>
          <w:rtl/>
        </w:rPr>
        <w:t>- في عهد عبد الناصر تم جعل مادة التربية الدينية (مادة إجبارية) يتوقف عليها النجاح أو الرسوب كباقي المواد لأول مرة في تاريخ مصر بينما كانت اختيارية في النظام الملكي .</w:t>
      </w: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32"/>
          <w:szCs w:val="32"/>
          <w:rtl/>
        </w:rPr>
        <w:t>- في عهد عبد الناصر تم تطوير الأزهر الشريف وتحويله لجامعة عصرية تدرس فيها العلوم الطبيعية بجانب العلوم الدينية.</w:t>
      </w: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32"/>
          <w:szCs w:val="32"/>
          <w:rtl/>
        </w:rPr>
        <w:t>- أنشأ عبد الناصر مدينة البعوث الإسلامية التي كان ومازال يدرس فيها عشرات الآلاف من الطلاب المسلمين على مساحة ثلاثين فداناً تضم طلاباً قادمين من سبعين دولة إسلامية يتعلمون في الأزهر مجانا ويقيمون في مصر إقامة كاملة مجانا أيضا ، وقد زودت الدولة المصرية بأوامر من الرئيس عبد الناصر المدينة بكل الإمكانيات الحديثة وقفز عدد الطلاب المسلمين في الأزهر من خارج مصر إلى عشرات الأضعاف بسبب اهتمام عبد الناصر بالأزهر الذي قام بتطويره وتحويله إلى جامعة حديثة عملاقة تدرس فيها العلوم الطبيعية مع العلوم الدينية.</w:t>
      </w: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32"/>
          <w:szCs w:val="32"/>
          <w:rtl/>
        </w:rPr>
        <w:t>- أنشأ عبد الناصر منظمة المؤتمر الإسلامي التي جمعت كل الشعوب الإسلامية .</w:t>
      </w: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32"/>
          <w:szCs w:val="32"/>
          <w:rtl/>
        </w:rPr>
        <w:t>- في عهد عبد الناصر تم ترجمة القرآن الكريم إلى كل لغات العالم .</w:t>
      </w: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32"/>
          <w:szCs w:val="32"/>
          <w:rtl/>
        </w:rPr>
        <w:t>- في عهد عبد الناصر تم إنشاء إذاعة القرآن الكريم التي تذيع القرآن على مدار اليوم .</w:t>
      </w: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32"/>
          <w:szCs w:val="32"/>
          <w:rtl/>
        </w:rPr>
        <w:t>- في عهد عبد الناصر تم تسجيل القرآن كاملا على أسطوانات وشرائط للمرة الأولى في التاريخ وتم توزيع القرآن مسجلا في كل أنحاء العالم .</w:t>
      </w: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32"/>
          <w:szCs w:val="32"/>
          <w:rtl/>
        </w:rPr>
        <w:lastRenderedPageBreak/>
        <w:t>- في عهد عبد الناصر تم تنظيم مسابقات تحفيظ القرآن الكريم على مستوى الجمهورية ، ! والعالم العربي ، والعالم الإسلامي ، وكان الرئيس عبد الناصر يوزع بنفسه الجوائز على حفظة القرآن .</w:t>
      </w: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32"/>
          <w:szCs w:val="32"/>
          <w:rtl/>
        </w:rPr>
        <w:t>- في عهد عبد الناصر تم وضع موسوعة جمال عبد الناصر للفقه الإسلامي والتي ضمت كل علوم وفقه الدين الحنيف في عشرات المجلدات وتم توزيعها في العالم كله.</w:t>
      </w: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32"/>
          <w:szCs w:val="32"/>
          <w:rtl/>
        </w:rPr>
        <w:t>- في عهد عبد الناصر تم بناء آلاف المعاهد الأزهرية والدينية في مصر وتم افتتاح فروع لجامعة الأزهر في العديد من الدول الإسلامية.</w:t>
      </w: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32"/>
          <w:szCs w:val="32"/>
          <w:rtl/>
        </w:rPr>
        <w:t>- ساند جمال عبد الناصر كل الدول العربية والإسلامية في كفاحها ضد الاِستعمار.</w:t>
      </w: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32"/>
          <w:szCs w:val="32"/>
          <w:rtl/>
        </w:rPr>
        <w:t>- كان الرئيس جمال عبد الناصر أكثر حاكم عربي ومسلم حريص على الإسلام ونشر روح الدين الحنيف في العدالة الاجتماعية والمساواة بين الناس.</w:t>
      </w: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32"/>
          <w:szCs w:val="32"/>
          <w:rtl/>
        </w:rPr>
        <w:t>- سجلت بعثات نشر الإسلام في أفريقيا وآسيا في عهد الرئيس جمال عبد الناصر أعلى نسب دخول في الدين الإسلامي في التاريخ ، حيث بلغ عدد الذين اختاروا الإسلام دينا بفضل بعثات الأزهر في عهد الرئيس جمال عبد الناصر 7 أشخاص من كل 10 أشخاص وهى نسب غير مسبوقة وغير ملحوقة في التاريخ حسب إحصائيات مجلس الكنائس العالمي .</w:t>
      </w: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32"/>
          <w:szCs w:val="32"/>
          <w:rtl/>
        </w:rPr>
        <w:t>- في عهد عبد الناصر صدر قانون بتحريم القمار ومنعه ، كما أصدر عبد الناصر قرارات بإغلاق كل المحافل الماسونية ونوادي الروتارى والمحافل البهائية، كما تم إلغاء تراخيص العمل الممنوحة للنسوة العاملات بالدعارة التي كانت مقننة في العهد الملكي وتدفع العاهرات عنها ضرائب للحكومة مقابل الحصول على رخصة العمل والكشف الطبي .</w:t>
      </w:r>
    </w:p>
    <w:p w:rsidR="00A17411" w:rsidRDefault="00A17411" w:rsidP="00A17411">
      <w:pPr>
        <w:pStyle w:val="Standard"/>
        <w:numPr>
          <w:ilvl w:val="0"/>
          <w:numId w:val="15"/>
        </w:numPr>
        <w:shd w:val="clear" w:color="auto" w:fill="FFFFFF"/>
        <w:spacing w:line="360" w:lineRule="atLeast"/>
        <w:jc w:val="both"/>
        <w:rPr>
          <w:rFonts w:cs="Times New Roman"/>
          <w:b/>
          <w:bCs/>
          <w:sz w:val="32"/>
          <w:szCs w:val="32"/>
        </w:rPr>
      </w:pPr>
      <w:r>
        <w:rPr>
          <w:rFonts w:cs="Times New Roman"/>
          <w:b/>
          <w:bCs/>
          <w:sz w:val="32"/>
          <w:szCs w:val="32"/>
          <w:rtl/>
        </w:rPr>
        <w:t>في عهد عبد الناصر وصلت الفتاة لأول مرة إلى التعليم الديني كما تم افتتاح معاهد أزهرية للفتيات، وأقيمت مسابقات عديدة في كل المدن لتحفيظ القرآن الكريم، وطبعت ملايين النسخ من القرآن الكريم ، وأهديت إلى البلاد الإسلامية وأوفدت البعثات للتعريف بالإسلام في كل أفريقيا و آسيا ، كما تمت طباعة كل كتب التراث الإسلامية في مطابع الدولة طبعات شعبية لتكون في متناول الجميع، فيما تم تسجيل المصحف المرتل لأول مرة بأصوات كبار المقرئين وتم توزيعه على أوسع نطاق فى كل أنحاء العالم .</w:t>
      </w:r>
    </w:p>
    <w:p w:rsidR="00A17411" w:rsidRDefault="00A17411" w:rsidP="00A17411">
      <w:pPr>
        <w:pStyle w:val="Standard"/>
        <w:numPr>
          <w:ilvl w:val="0"/>
          <w:numId w:val="15"/>
        </w:numPr>
        <w:shd w:val="clear" w:color="auto" w:fill="FFFFFF"/>
        <w:spacing w:line="360" w:lineRule="atLeast"/>
        <w:jc w:val="both"/>
        <w:rPr>
          <w:rFonts w:cs="Times New Roman"/>
          <w:b/>
          <w:bCs/>
          <w:sz w:val="32"/>
          <w:szCs w:val="32"/>
        </w:rPr>
      </w:pPr>
      <w:r>
        <w:rPr>
          <w:rFonts w:cs="Times New Roman"/>
          <w:b/>
          <w:bCs/>
          <w:sz w:val="32"/>
          <w:szCs w:val="32"/>
          <w:rtl/>
        </w:rPr>
        <w:t>كان جمال عبد الناصر دائم الحرص على أداء فريضة الصلاة يومياً كما كان حريصاً أيضاً على أداء فريضة صلاة الجمعة مع المواطنين فى المساجد.</w:t>
      </w:r>
    </w:p>
    <w:p w:rsidR="00A17411" w:rsidRDefault="00A17411" w:rsidP="00A17411">
      <w:pPr>
        <w:pStyle w:val="Standard"/>
        <w:numPr>
          <w:ilvl w:val="0"/>
          <w:numId w:val="16"/>
        </w:numPr>
        <w:shd w:val="clear" w:color="auto" w:fill="FFFFFF"/>
        <w:spacing w:line="360" w:lineRule="atLeast"/>
        <w:jc w:val="both"/>
        <w:rPr>
          <w:rFonts w:cs="Times New Roman"/>
          <w:b/>
          <w:bCs/>
          <w:sz w:val="32"/>
          <w:szCs w:val="32"/>
        </w:rPr>
      </w:pPr>
      <w:r>
        <w:rPr>
          <w:rFonts w:cs="Times New Roman"/>
          <w:b/>
          <w:bCs/>
          <w:sz w:val="32"/>
          <w:szCs w:val="32"/>
          <w:rtl/>
        </w:rPr>
        <w:t>- توفى الرئيس جمال عبد الناصر يوم الاِثنين 28 سبتمبر 1970 والذي يوافق هجريا يوم 27 رجب 1390، صعدت روح الرئيس جمال عبد الناصر الطاهرة إلى بارئها في ذكرى يوم الإسراء ! .والمعراج ، وهو يوم فضله الديني عظيم ومعروف للكافة .</w:t>
      </w: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32"/>
          <w:szCs w:val="32"/>
          <w:rtl/>
        </w:rPr>
        <w:t>- هذه بعض أعمال الزعيم الخالد جمال عبد الناصر في خدمة الإسلام .</w:t>
      </w:r>
    </w:p>
    <w:p w:rsidR="00A17411" w:rsidRDefault="00A17411" w:rsidP="00A17411">
      <w:pPr>
        <w:pStyle w:val="Standard"/>
        <w:shd w:val="clear" w:color="auto" w:fill="FFFFFF"/>
        <w:spacing w:line="360" w:lineRule="atLeast"/>
        <w:jc w:val="both"/>
        <w:rPr>
          <w:rFonts w:cs="Times New Roman"/>
        </w:rPr>
      </w:pPr>
      <w:r>
        <w:rPr>
          <w:rFonts w:cs="Times New Roman"/>
          <w:b/>
          <w:bCs/>
          <w:sz w:val="32"/>
          <w:szCs w:val="32"/>
          <w:rtl/>
        </w:rPr>
        <w:t xml:space="preserve">- </w:t>
      </w:r>
      <w:r>
        <w:rPr>
          <w:rFonts w:cs="Times New Roman"/>
          <w:b/>
          <w:bCs/>
          <w:sz w:val="44"/>
          <w:szCs w:val="44"/>
          <w:rtl/>
        </w:rPr>
        <w:t>الإسلام ليس هو حسن البنا و لا سيد قطب ولا الأخوان المسلمين ولا كل الجماعات</w:t>
      </w:r>
      <w:r>
        <w:rPr>
          <w:rFonts w:cs="Times New Roman"/>
          <w:sz w:val="44"/>
          <w:szCs w:val="44"/>
          <w:rtl/>
        </w:rPr>
        <w:t xml:space="preserve"> </w:t>
      </w:r>
      <w:r>
        <w:rPr>
          <w:rFonts w:cs="Times New Roman"/>
          <w:b/>
          <w:bCs/>
          <w:sz w:val="44"/>
          <w:szCs w:val="44"/>
          <w:rtl/>
        </w:rPr>
        <w:t>المتأسلمة  .</w:t>
      </w:r>
    </w:p>
    <w:p w:rsidR="00A17411" w:rsidRDefault="00A17411" w:rsidP="00A17411">
      <w:pPr>
        <w:pStyle w:val="Standard"/>
        <w:shd w:val="clear" w:color="auto" w:fill="FFFFFF"/>
        <w:spacing w:line="360" w:lineRule="atLeast"/>
        <w:jc w:val="both"/>
        <w:rPr>
          <w:rFonts w:cs="Times New Roman"/>
          <w:b/>
          <w:bCs/>
          <w:color w:val="FF0000"/>
          <w:sz w:val="44"/>
          <w:szCs w:val="44"/>
        </w:rPr>
      </w:pPr>
      <w:r>
        <w:rPr>
          <w:rFonts w:cs="Times New Roman"/>
          <w:b/>
          <w:bCs/>
          <w:color w:val="FF0000"/>
          <w:sz w:val="44"/>
          <w:szCs w:val="44"/>
          <w:rtl/>
        </w:rPr>
        <w:t xml:space="preserve">    ـــــــــــــــــــــــــــــــــــــــــــــــــــــــــــــــــــــــ</w:t>
      </w:r>
    </w:p>
    <w:p w:rsidR="00A17411" w:rsidRDefault="00A17411" w:rsidP="00A17411">
      <w:pPr>
        <w:pStyle w:val="Standard"/>
        <w:shd w:val="clear" w:color="auto" w:fill="FFFFFF"/>
        <w:spacing w:line="360" w:lineRule="atLeast"/>
        <w:jc w:val="both"/>
        <w:rPr>
          <w:rFonts w:cs="Times New Roman"/>
          <w:b/>
          <w:bCs/>
          <w:color w:val="FF0000"/>
          <w:sz w:val="44"/>
          <w:szCs w:val="44"/>
        </w:rPr>
      </w:pPr>
    </w:p>
    <w:p w:rsidR="00A17411" w:rsidRDefault="00A17411" w:rsidP="00A17411">
      <w:pPr>
        <w:pStyle w:val="Standard"/>
        <w:shd w:val="clear" w:color="auto" w:fill="FFFFFF"/>
        <w:spacing w:line="360" w:lineRule="atLeast"/>
        <w:jc w:val="center"/>
        <w:rPr>
          <w:rFonts w:cs="Times New Roman"/>
          <w:b/>
          <w:bCs/>
          <w:color w:val="FF0000"/>
          <w:sz w:val="52"/>
          <w:szCs w:val="52"/>
        </w:rPr>
      </w:pPr>
      <w:r>
        <w:rPr>
          <w:rFonts w:cs="Times New Roman"/>
          <w:b/>
          <w:bCs/>
          <w:color w:val="FF0000"/>
          <w:sz w:val="52"/>
          <w:szCs w:val="52"/>
          <w:rtl/>
        </w:rPr>
        <w:lastRenderedPageBreak/>
        <w:t>المصادر :</w:t>
      </w:r>
    </w:p>
    <w:p w:rsidR="00A17411" w:rsidRDefault="00A17411" w:rsidP="00A17411">
      <w:pPr>
        <w:pStyle w:val="Standard"/>
        <w:shd w:val="clear" w:color="auto" w:fill="FFFFFF"/>
        <w:spacing w:line="360" w:lineRule="atLeast"/>
        <w:rPr>
          <w:rFonts w:cs="Times New Roman"/>
        </w:rPr>
      </w:pPr>
      <w:r>
        <w:rPr>
          <w:rFonts w:cs="Times New Roman"/>
          <w:b/>
          <w:bCs/>
          <w:color w:val="FF0000"/>
          <w:sz w:val="32"/>
          <w:szCs w:val="32"/>
          <w:rtl/>
        </w:rPr>
        <w:t>عبد الناصر والإخوان المسلمين : عبد الله إمام</w:t>
      </w:r>
      <w:r>
        <w:rPr>
          <w:rFonts w:cs="Times New Roman"/>
          <w:color w:val="FF0000"/>
          <w:sz w:val="32"/>
          <w:szCs w:val="32"/>
          <w:rtl/>
        </w:rPr>
        <w:t xml:space="preserve">  .</w:t>
      </w:r>
    </w:p>
    <w:p w:rsidR="00A17411" w:rsidRDefault="00A17411" w:rsidP="00A17411">
      <w:pPr>
        <w:pStyle w:val="Standard"/>
        <w:shd w:val="clear" w:color="auto" w:fill="FFFFFF"/>
        <w:spacing w:line="360" w:lineRule="atLeast"/>
        <w:rPr>
          <w:rFonts w:cs="Times New Roman"/>
        </w:rPr>
      </w:pPr>
      <w:r>
        <w:rPr>
          <w:rFonts w:cs="Times New Roman"/>
          <w:b/>
          <w:bCs/>
          <w:color w:val="FF0000"/>
          <w:sz w:val="32"/>
          <w:szCs w:val="32"/>
          <w:rtl/>
        </w:rPr>
        <w:t>الدين والدولة والثورة : رفعت سيد أحمد</w:t>
      </w:r>
      <w:r>
        <w:rPr>
          <w:rFonts w:cs="Times New Roman"/>
          <w:color w:val="FF0000"/>
          <w:sz w:val="32"/>
          <w:szCs w:val="32"/>
          <w:rtl/>
        </w:rPr>
        <w:t xml:space="preserve">   .</w:t>
      </w:r>
    </w:p>
    <w:p w:rsidR="00A17411" w:rsidRDefault="00A17411" w:rsidP="00A17411">
      <w:pPr>
        <w:pStyle w:val="Standard"/>
        <w:shd w:val="clear" w:color="auto" w:fill="FFFFFF"/>
        <w:spacing w:line="360" w:lineRule="atLeast"/>
        <w:rPr>
          <w:rFonts w:cs="Times New Roman"/>
        </w:rPr>
      </w:pPr>
      <w:r>
        <w:rPr>
          <w:rFonts w:cs="Times New Roman"/>
          <w:b/>
          <w:bCs/>
          <w:color w:val="FF0000"/>
          <w:sz w:val="32"/>
          <w:szCs w:val="32"/>
          <w:rtl/>
        </w:rPr>
        <w:t>النبي والفرعون : جيل كيبل</w:t>
      </w:r>
      <w:r>
        <w:rPr>
          <w:rFonts w:cs="Times New Roman"/>
          <w:color w:val="FF0000"/>
          <w:sz w:val="32"/>
          <w:szCs w:val="32"/>
          <w:rtl/>
        </w:rPr>
        <w:t xml:space="preserve">    .</w:t>
      </w:r>
    </w:p>
    <w:p w:rsidR="00A17411" w:rsidRDefault="00A17411" w:rsidP="00A17411">
      <w:pPr>
        <w:pStyle w:val="Standard"/>
        <w:shd w:val="clear" w:color="auto" w:fill="FFFFFF"/>
        <w:spacing w:line="360" w:lineRule="atLeast"/>
        <w:rPr>
          <w:rFonts w:cs="Times New Roman"/>
          <w:b/>
          <w:bCs/>
          <w:color w:val="FF0000"/>
          <w:sz w:val="32"/>
          <w:szCs w:val="32"/>
        </w:rPr>
      </w:pPr>
      <w:r>
        <w:rPr>
          <w:rFonts w:cs="Times New Roman"/>
          <w:b/>
          <w:bCs/>
          <w:color w:val="FF0000"/>
          <w:sz w:val="32"/>
          <w:szCs w:val="32"/>
          <w:rtl/>
        </w:rPr>
        <w:t>المؤامرة ومعركة المصير : سعد جمعة تقرير مجلس الكنائس العالمي لعام 1974</w:t>
      </w:r>
    </w:p>
    <w:p w:rsidR="00A17411" w:rsidRDefault="00A17411" w:rsidP="00A17411">
      <w:pPr>
        <w:pStyle w:val="Standard"/>
        <w:shd w:val="clear" w:color="auto" w:fill="FFFFFF"/>
        <w:spacing w:line="360" w:lineRule="atLeast"/>
        <w:rPr>
          <w:rFonts w:cs="Times New Roman"/>
          <w:b/>
          <w:bCs/>
          <w:color w:val="FF0000"/>
          <w:sz w:val="32"/>
          <w:szCs w:val="32"/>
        </w:rPr>
      </w:pPr>
      <w:r>
        <w:rPr>
          <w:rFonts w:cs="Times New Roman"/>
          <w:b/>
          <w:bCs/>
          <w:color w:val="FF0000"/>
          <w:sz w:val="32"/>
          <w:szCs w:val="32"/>
          <w:rtl/>
        </w:rPr>
        <w:t>تقرير الحالة الدينية في مصر عام 1982  .</w:t>
      </w:r>
    </w:p>
    <w:p w:rsidR="00A17411" w:rsidRDefault="00A17411" w:rsidP="00A17411">
      <w:pPr>
        <w:pStyle w:val="Standard"/>
        <w:shd w:val="clear" w:color="auto" w:fill="FFFFFF"/>
        <w:spacing w:line="360" w:lineRule="atLeast"/>
        <w:rPr>
          <w:rFonts w:cs="Times New Roman"/>
        </w:rPr>
      </w:pPr>
      <w:r>
        <w:rPr>
          <w:rFonts w:cs="Times New Roman"/>
          <w:b/>
          <w:bCs/>
          <w:color w:val="FF0000"/>
          <w:sz w:val="32"/>
          <w:szCs w:val="32"/>
          <w:rtl/>
        </w:rPr>
        <w:t>(الإسلام في عهد جمال عبد الناصر : عمرو صابح)</w:t>
      </w:r>
      <w:r>
        <w:rPr>
          <w:rFonts w:cs="Times New Roman"/>
          <w:b/>
          <w:bCs/>
          <w:color w:val="FF0000"/>
          <w:sz w:val="48"/>
          <w:szCs w:val="48"/>
          <w:rtl/>
        </w:rPr>
        <w:t xml:space="preserve">  .</w:t>
      </w:r>
    </w:p>
    <w:p w:rsidR="00A17411" w:rsidRDefault="00A17411" w:rsidP="00A17411">
      <w:pPr>
        <w:pStyle w:val="Standard"/>
        <w:bidi w:val="0"/>
        <w:spacing w:before="280" w:after="280"/>
        <w:jc w:val="left"/>
        <w:rPr>
          <w:rFonts w:cs="Times New Roman"/>
          <w:b/>
          <w:bCs/>
          <w:sz w:val="32"/>
          <w:szCs w:val="32"/>
          <w:lang w:bidi="ar-IQ"/>
        </w:rPr>
      </w:pPr>
    </w:p>
    <w:p w:rsidR="00A17411" w:rsidRDefault="00A17411" w:rsidP="00A17411">
      <w:pPr>
        <w:pStyle w:val="Standard"/>
        <w:spacing w:before="280" w:after="280"/>
        <w:jc w:val="left"/>
        <w:rPr>
          <w:rFonts w:cs="Times New Roman"/>
          <w:b/>
          <w:bCs/>
          <w:sz w:val="44"/>
          <w:szCs w:val="44"/>
          <w:lang w:bidi="ar-IQ"/>
        </w:rPr>
      </w:pPr>
      <w:r>
        <w:rPr>
          <w:rFonts w:cs="Times New Roman"/>
          <w:b/>
          <w:bCs/>
          <w:sz w:val="44"/>
          <w:szCs w:val="44"/>
          <w:rtl/>
          <w:lang w:bidi="ar-IQ"/>
        </w:rPr>
        <w:t>اِنتهى الموضوع</w:t>
      </w:r>
    </w:p>
    <w:p w:rsidR="00A17411" w:rsidRDefault="00A17411" w:rsidP="00A17411">
      <w:pPr>
        <w:pStyle w:val="Standard"/>
        <w:spacing w:before="280" w:after="280"/>
        <w:jc w:val="left"/>
        <w:rPr>
          <w:rFonts w:cs="Times New Roman"/>
          <w:b/>
          <w:bCs/>
          <w:color w:val="FF0000"/>
          <w:sz w:val="40"/>
          <w:szCs w:val="40"/>
          <w:lang w:bidi="ar-IQ"/>
        </w:rPr>
      </w:pPr>
    </w:p>
    <w:p w:rsidR="00A17411" w:rsidRDefault="00A17411" w:rsidP="00A17411">
      <w:pPr>
        <w:pStyle w:val="Standard"/>
        <w:spacing w:before="280" w:after="280"/>
        <w:jc w:val="left"/>
        <w:rPr>
          <w:rFonts w:cs="Times New Roman"/>
          <w:b/>
          <w:bCs/>
          <w:color w:val="FF0000"/>
          <w:sz w:val="40"/>
          <w:szCs w:val="40"/>
          <w:lang w:bidi="ar-IQ"/>
        </w:rPr>
      </w:pPr>
    </w:p>
    <w:p w:rsidR="00A17411" w:rsidRDefault="00A17411" w:rsidP="00A17411">
      <w:pPr>
        <w:pStyle w:val="Standard"/>
        <w:spacing w:before="280" w:after="280"/>
        <w:jc w:val="left"/>
        <w:rPr>
          <w:rFonts w:cs="Times New Roman"/>
          <w:b/>
          <w:bCs/>
          <w:color w:val="FF0000"/>
          <w:sz w:val="40"/>
          <w:szCs w:val="40"/>
          <w:lang w:bidi="ar-IQ"/>
        </w:rPr>
      </w:pPr>
    </w:p>
    <w:p w:rsidR="00A17411" w:rsidRDefault="00A17411" w:rsidP="00A17411">
      <w:pPr>
        <w:pStyle w:val="Standard"/>
        <w:spacing w:before="280" w:after="280"/>
        <w:jc w:val="left"/>
        <w:rPr>
          <w:rFonts w:cs="Times New Roman"/>
          <w:b/>
          <w:bCs/>
          <w:color w:val="FF0000"/>
          <w:sz w:val="40"/>
          <w:szCs w:val="40"/>
          <w:lang w:bidi="ar-IQ"/>
        </w:rPr>
      </w:pPr>
    </w:p>
    <w:p w:rsidR="00A17411" w:rsidRDefault="00A17411" w:rsidP="00A17411">
      <w:pPr>
        <w:pStyle w:val="Standard"/>
        <w:spacing w:before="280" w:after="280"/>
        <w:jc w:val="left"/>
        <w:rPr>
          <w:rFonts w:cs="Times New Roman"/>
          <w:b/>
          <w:bCs/>
          <w:color w:val="FF0000"/>
          <w:sz w:val="40"/>
          <w:szCs w:val="40"/>
          <w:lang w:bidi="ar-IQ"/>
        </w:rPr>
      </w:pPr>
    </w:p>
    <w:p w:rsidR="00A17411" w:rsidRDefault="00A17411" w:rsidP="00A17411">
      <w:pPr>
        <w:pStyle w:val="Standard"/>
        <w:spacing w:before="280" w:after="280"/>
        <w:jc w:val="left"/>
        <w:rPr>
          <w:rFonts w:cs="Times New Roman"/>
          <w:b/>
          <w:bCs/>
          <w:color w:val="FF0000"/>
          <w:sz w:val="40"/>
          <w:szCs w:val="40"/>
          <w:lang w:bidi="ar-IQ"/>
        </w:rPr>
      </w:pPr>
    </w:p>
    <w:p w:rsidR="00A17411" w:rsidRDefault="00A17411" w:rsidP="00A17411">
      <w:pPr>
        <w:pStyle w:val="Standard"/>
        <w:spacing w:before="280" w:after="280"/>
        <w:jc w:val="left"/>
        <w:rPr>
          <w:rFonts w:cs="Times New Roman"/>
          <w:b/>
          <w:bCs/>
          <w:color w:val="FF0000"/>
          <w:sz w:val="40"/>
          <w:szCs w:val="40"/>
          <w:lang w:bidi="ar-IQ"/>
        </w:rPr>
      </w:pPr>
    </w:p>
    <w:p w:rsidR="00A17411" w:rsidRDefault="00A17411" w:rsidP="00A17411">
      <w:pPr>
        <w:pStyle w:val="Standard"/>
        <w:spacing w:before="280" w:after="280"/>
        <w:jc w:val="left"/>
        <w:rPr>
          <w:rFonts w:cs="Times New Roman"/>
          <w:b/>
          <w:bCs/>
          <w:color w:val="FF0000"/>
          <w:sz w:val="40"/>
          <w:szCs w:val="40"/>
          <w:lang w:bidi="ar-IQ"/>
        </w:rPr>
      </w:pPr>
      <w:r>
        <w:rPr>
          <w:rFonts w:cs="Times New Roman"/>
          <w:b/>
          <w:bCs/>
          <w:color w:val="FF0000"/>
          <w:sz w:val="40"/>
          <w:szCs w:val="40"/>
          <w:rtl/>
          <w:lang w:bidi="ar-IQ"/>
        </w:rPr>
        <w:t xml:space="preserve"> </w:t>
      </w:r>
    </w:p>
    <w:p w:rsidR="00A17411" w:rsidRDefault="00A17411" w:rsidP="00A17411">
      <w:pPr>
        <w:pStyle w:val="Standard"/>
        <w:jc w:val="center"/>
        <w:rPr>
          <w:rFonts w:cs="Times New Roman"/>
        </w:rPr>
      </w:pPr>
    </w:p>
    <w:p w:rsidR="00A17411" w:rsidRDefault="00A17411" w:rsidP="00A17411">
      <w:pPr>
        <w:pStyle w:val="Textbody"/>
        <w:jc w:val="center"/>
        <w:rPr>
          <w:rFonts w:cs="Times New Roman"/>
        </w:rPr>
      </w:pPr>
    </w:p>
    <w:p w:rsidR="00A17411" w:rsidRDefault="00A17411" w:rsidP="00A17411">
      <w:pPr>
        <w:pStyle w:val="Textbody"/>
        <w:jc w:val="center"/>
        <w:rPr>
          <w:rFonts w:cs="Times New Roman"/>
        </w:rPr>
      </w:pPr>
    </w:p>
    <w:p w:rsidR="00A17411" w:rsidRDefault="00A17411" w:rsidP="00A17411">
      <w:pPr>
        <w:pStyle w:val="Textbody"/>
        <w:jc w:val="center"/>
        <w:rPr>
          <w:rFonts w:cs="Times New Roman"/>
        </w:rPr>
      </w:pPr>
    </w:p>
    <w:p w:rsidR="00A17411" w:rsidRDefault="00A17411" w:rsidP="00A17411">
      <w:pPr>
        <w:pStyle w:val="Textbody"/>
        <w:jc w:val="center"/>
        <w:rPr>
          <w:rFonts w:cs="Times New Roman"/>
        </w:rPr>
      </w:pPr>
    </w:p>
    <w:p w:rsidR="00A17411" w:rsidRDefault="00A17411" w:rsidP="00A17411">
      <w:pPr>
        <w:pStyle w:val="Textbody"/>
        <w:jc w:val="center"/>
        <w:rPr>
          <w:rFonts w:cs="Times New Roman"/>
        </w:rPr>
      </w:pPr>
    </w:p>
    <w:p w:rsidR="00A17411" w:rsidRDefault="00A17411" w:rsidP="00A17411">
      <w:pPr>
        <w:pStyle w:val="Textbody"/>
        <w:jc w:val="center"/>
        <w:rPr>
          <w:rFonts w:cs="Times New Roman"/>
        </w:rPr>
      </w:pPr>
      <w:r>
        <w:rPr>
          <w:rFonts w:cs="Times New Roman"/>
          <w:noProof/>
          <w:rtl/>
        </w:rPr>
        <w:lastRenderedPageBreak/>
        <w:drawing>
          <wp:inline distT="0" distB="0" distL="0" distR="0" wp14:anchorId="29179952" wp14:editId="0961A6B9">
            <wp:extent cx="3616199" cy="1892160"/>
            <wp:effectExtent l="19050" t="19050" r="22351" b="12840"/>
            <wp:docPr id="2" name="Afbeeldin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161">
                      <a:lum/>
                      <a:alphaModFix/>
                    </a:blip>
                    <a:srcRect/>
                    <a:stretch>
                      <a:fillRect/>
                    </a:stretch>
                  </pic:blipFill>
                  <pic:spPr>
                    <a:xfrm>
                      <a:off x="0" y="0"/>
                      <a:ext cx="3616199" cy="1892160"/>
                    </a:xfrm>
                    <a:prstGeom prst="rect">
                      <a:avLst/>
                    </a:prstGeom>
                    <a:ln w="12600">
                      <a:solidFill>
                        <a:srgbClr val="000080"/>
                      </a:solidFill>
                      <a:prstDash val="solid"/>
                    </a:ln>
                  </pic:spPr>
                </pic:pic>
              </a:graphicData>
            </a:graphic>
          </wp:inline>
        </w:drawing>
      </w:r>
    </w:p>
    <w:p w:rsidR="00A17411" w:rsidRDefault="00A17411" w:rsidP="00A17411">
      <w:pPr>
        <w:pStyle w:val="Standard"/>
        <w:jc w:val="center"/>
        <w:rPr>
          <w:rFonts w:cs="Times New Roman"/>
          <w:b/>
          <w:bCs/>
          <w:color w:val="FF0000"/>
          <w:sz w:val="40"/>
          <w:szCs w:val="40"/>
          <w:lang w:bidi="ar-IQ"/>
        </w:rPr>
      </w:pPr>
    </w:p>
    <w:p w:rsidR="00A17411" w:rsidRDefault="00A17411" w:rsidP="00A17411">
      <w:pPr>
        <w:pStyle w:val="Standard"/>
        <w:jc w:val="center"/>
        <w:rPr>
          <w:rFonts w:cs="Times New Roman"/>
          <w:b/>
          <w:bCs/>
          <w:color w:val="FF0000"/>
          <w:sz w:val="40"/>
          <w:szCs w:val="40"/>
          <w:lang w:bidi="ar-IQ"/>
        </w:rPr>
      </w:pPr>
      <w:r>
        <w:rPr>
          <w:rFonts w:cs="Times New Roman"/>
          <w:b/>
          <w:bCs/>
          <w:color w:val="FF0000"/>
          <w:sz w:val="40"/>
          <w:szCs w:val="40"/>
          <w:rtl/>
          <w:lang w:bidi="ar-IQ"/>
        </w:rPr>
        <w:t>2 ـ حول كتاب الأسرار الخفية لجماعة الإخوان المسلمين :</w:t>
      </w:r>
    </w:p>
    <w:p w:rsidR="00A17411" w:rsidRDefault="00A17411" w:rsidP="00A17411">
      <w:pPr>
        <w:pStyle w:val="Standard"/>
        <w:jc w:val="center"/>
        <w:rPr>
          <w:rFonts w:cs="Times New Roman"/>
          <w:b/>
          <w:bCs/>
          <w:color w:val="FF0000"/>
          <w:sz w:val="36"/>
          <w:lang w:bidi="ar-IQ"/>
        </w:rPr>
      </w:pPr>
      <w:r>
        <w:rPr>
          <w:rFonts w:cs="Times New Roman"/>
          <w:b/>
          <w:bCs/>
          <w:color w:val="FF0000"/>
          <w:sz w:val="36"/>
          <w:rtl/>
          <w:lang w:bidi="ar-IQ"/>
        </w:rPr>
        <w:t>أحد قادتها يكشف المسار التاريخي الملتوٍي والنهج التضليلي المخاتل</w:t>
      </w: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center"/>
        <w:rPr>
          <w:rFonts w:cs="Times New Roman"/>
          <w:b/>
          <w:bCs/>
          <w:sz w:val="40"/>
          <w:szCs w:val="40"/>
          <w:lang w:bidi="ar-IQ"/>
        </w:rPr>
      </w:pPr>
      <w:r>
        <w:rPr>
          <w:rFonts w:cs="Times New Roman"/>
          <w:b/>
          <w:bCs/>
          <w:sz w:val="40"/>
          <w:szCs w:val="40"/>
          <w:rtl/>
          <w:lang w:bidi="ar-IQ"/>
        </w:rPr>
        <w:t>الموقف السياسي القويم</w:t>
      </w:r>
    </w:p>
    <w:p w:rsidR="00A17411" w:rsidRDefault="00A17411" w:rsidP="00A17411">
      <w:pPr>
        <w:pStyle w:val="Standard"/>
        <w:jc w:val="center"/>
        <w:rPr>
          <w:rFonts w:cs="Times New Roman"/>
          <w:b/>
          <w:bCs/>
          <w:sz w:val="40"/>
          <w:szCs w:val="40"/>
          <w:lang w:bidi="ar-IQ"/>
        </w:rPr>
      </w:pPr>
      <w:r>
        <w:rPr>
          <w:rFonts w:cs="Times New Roman"/>
          <w:b/>
          <w:bCs/>
          <w:sz w:val="40"/>
          <w:szCs w:val="40"/>
          <w:rtl/>
          <w:lang w:bidi="ar-IQ"/>
        </w:rPr>
        <w:t>يقتضي الصدق مع الذات ومع التاريخ والجغرافية</w:t>
      </w: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center"/>
        <w:rPr>
          <w:rFonts w:cs="Times New Roman"/>
          <w:b/>
          <w:bCs/>
          <w:sz w:val="40"/>
          <w:szCs w:val="40"/>
          <w:lang w:bidi="ar-IQ"/>
        </w:rPr>
      </w:pPr>
      <w:r>
        <w:rPr>
          <w:rFonts w:cs="Times New Roman"/>
          <w:b/>
          <w:bCs/>
          <w:sz w:val="40"/>
          <w:szCs w:val="40"/>
          <w:rtl/>
          <w:lang w:bidi="ar-IQ"/>
        </w:rPr>
        <w:t>ـ 1 ـ</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من الكتب التي تترجم الحياة الشخصية ـ وتؤرخ كذلك ـ للفرد الذي قد يكون فاعلاً في ظاهرة اجتماعية أو سياسية ما ، والتي تشكل ـ كذلك ـ المقطع الحياتي للفرد من الناحية التنظيمية الزاخر بنبض المعاناة الفعلية ، جرّاء صدقها في الحياة العملية الفعلية ، واِنغمارها الكلي ـ عن إيثار واِحتساب ـ  في الممارسة العملية بتلك الظاهرة ، واِستعدادها اللا محدود للمضي في دروب التضحية المختلفة المستويات على شفرة مبادئها الفكرية ومبادراتها السياسية ، وهي متوترة الإحساس المتيقن ومشبوبة العاطفة النزاعة للإقدام ، ومتقدة المشاعر الحماسية الفياضة كذلك ، حتى منزع قوسها الأخير ، ولكن هذا الفرد يقصد الطريق الخطأ ـ خصوصاً في بعض الحالات ـ  في مسيرته المتعرجة اللولبية المتصاعدة كلها ، في حين أنه كان ينوي السير نحو مواقع اِفتراضية قد تشكل مدخلاً لاِرتياد الطريق الصحيح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 xml:space="preserve"> بادئ ذي بدء ، لابد من إبداء ملاحظة عابرة ولكنها تحاول التمييز بين واقع أجزاء الوطن العربي ، الحياة السياسية للفرد العراقي تختلف عن صنوها المصري كون الأولى يجد فيها المناضل السياسي السجن والتعذيب والقضاء تحت وطأة سياط الجلادين من بين كل أولويات العمل السياسي الكفاحي المتوقعة ، لكن الفرد الوطني المصري تشمله منظومات قانونية تؤكد آدميته وهو في كل مسار حياته الكفاحية ، ولعل ما يرويه هذا الكتاب عن كيفية التعامل مع المعتقلين السياسيين هو التجلي البارز على تلك التجربة السياسية العملية ، التي تبرهن على تمايز الحالتين السياستين : المصرية والعراقية ، خصوصاً من حيث النضوج التوثيقي والفكري والتجريبي .</w:t>
      </w:r>
    </w:p>
    <w:p w:rsidR="00A17411" w:rsidRDefault="00A17411" w:rsidP="00A17411">
      <w:pPr>
        <w:pStyle w:val="Standard"/>
        <w:jc w:val="both"/>
        <w:rPr>
          <w:rFonts w:cs="Times New Roman"/>
        </w:rPr>
      </w:pPr>
      <w:r>
        <w:rPr>
          <w:rFonts w:cs="Times New Roman"/>
          <w:b/>
          <w:bCs/>
          <w:sz w:val="40"/>
          <w:szCs w:val="40"/>
          <w:rtl/>
          <w:lang w:bidi="ar-IQ"/>
        </w:rPr>
        <w:lastRenderedPageBreak/>
        <w:t>والكتاب الذي يلخِّص تلك الترجمة ويكثف دروسها التجريبية ، الذي نتعرض له هنا بالعرض الموسع يأتي في سياق محاولة جادة لاِستعراض مضامينه بمستوياته المختلفة ، وكذلك المتفاوتة الدروس ، ولكنها غير الملتبسة ، والمؤلَف من قبل السيد ثروت الخِرباوي ، هو من هذا القبيل ، كما أعتقد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إن الكاتب هنا يقدم على تسجيل تجربته العملية بأمانة وبشكل طوعي وحر بعد ضياع أجمل سنوات عمره اِنطلاقاً من اِعتقاد فحواه أنَّ "الكتابة فريضة" لذا هو يبادر إلى تسطير وقائع "فكرته وتجربته" ويؤرخ لحياته السياسية ، ويحاول عبرها "اِستخلاص المعاني" التي تنطوي عليها معاناته التنظيمية والمعتقدية ، التي يقترب فيها ـ في بعض الأحيان ـ من إلباس الحق السياسي بالباطل السياسي ومراوغة الحق الفكري المقدس للباطل السياسي في مرحلة تاريخية ملموسة على الصعيد العالمي والإقليمي والعربي ، جرّاء الولاء الفكري المسبق والتعصب التنظيمي جراء نومه وممارسته في الحُجَر المظلمات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 xml:space="preserve"> ولكنه في النهاية  يقترب"من الأفكار السرية للجماعة" بعد دنوه من "منطقة الحياد" عشية خروجه من التنظيم السياسي للإخوان المسلمين الذي قفصـّه حد الخنق "التنظيم القطبي الذي سيطر على مقادير الجماعة وجعل من أفكار سيد قطب دستوراً فكرياً للإخوان" ولكنه ـ أي المؤلف ـ يستدرك الدروس التاريخية سريعاً ويكشف عن الحقيقة التي اِكتشفها في رحلة ممارساته الصادقة ، والحقيقة العينية التي يتوصل إليها في نهاية رحلته الشخصية / التنظيمية هي التالية :</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 xml:space="preserve"> </w:t>
      </w:r>
      <w:r>
        <w:rPr>
          <w:rFonts w:cs="Times New Roman"/>
          <w:b/>
          <w:bCs/>
          <w:sz w:val="40"/>
          <w:szCs w:val="40"/>
          <w:rtl/>
          <w:lang w:bidi="ar-IQ"/>
        </w:rPr>
        <w:t xml:space="preserve">"عندما عرفت الحقيقة أدركت أنَّ الأمر كان أخطر من ذلك بكثير" </w:t>
      </w:r>
      <w:r>
        <w:rPr>
          <w:rFonts w:cs="Times New Roman"/>
          <w:b/>
          <w:bCs/>
          <w:sz w:val="32"/>
          <w:szCs w:val="32"/>
          <w:rtl/>
          <w:lang w:bidi="ar-IQ"/>
        </w:rPr>
        <w:t>.</w:t>
      </w:r>
    </w:p>
    <w:p w:rsidR="00A17411" w:rsidRDefault="00A17411" w:rsidP="00A17411">
      <w:pPr>
        <w:pStyle w:val="Standard"/>
        <w:jc w:val="both"/>
        <w:rPr>
          <w:rFonts w:cs="Times New Roman"/>
          <w:b/>
          <w:bCs/>
          <w:sz w:val="32"/>
          <w:szCs w:val="32"/>
          <w:lang w:bidi="ar-IQ"/>
        </w:rPr>
      </w:pPr>
      <w:r>
        <w:rPr>
          <w:rFonts w:cs="Times New Roman"/>
          <w:b/>
          <w:bCs/>
          <w:sz w:val="32"/>
          <w:szCs w:val="32"/>
          <w:rtl/>
          <w:lang w:bidi="ar-IQ"/>
        </w:rPr>
        <w:t xml:space="preserve"> [وكل الجمل المصفوفة بين مزدوجات وردت على الصفحات  207 ـ 210 من الكتاب] .    </w:t>
      </w:r>
    </w:p>
    <w:p w:rsidR="00A17411" w:rsidRDefault="00A17411" w:rsidP="00A17411">
      <w:pPr>
        <w:pStyle w:val="Standard"/>
        <w:jc w:val="both"/>
        <w:rPr>
          <w:rFonts w:cs="Times New Roman"/>
        </w:rPr>
      </w:pPr>
      <w:r>
        <w:rPr>
          <w:rFonts w:cs="Times New Roman"/>
          <w:b/>
          <w:bCs/>
          <w:sz w:val="32"/>
          <w:szCs w:val="32"/>
          <w:rtl/>
          <w:lang w:bidi="ar-IQ"/>
        </w:rPr>
        <w:t xml:space="preserve"> النثر الأدبي العالي ولكنه الرقيق والعميق ، والصادق  حد الشفافية الذي يتم عرضه في توجهاته نحو بؤرة ساطعة تتلملم حول موضوعٍ مركْز بصدد الفكرة الأساسية ، والإلتقاطات الفكرية اللماحة والذكية في آنِ واحد ومشترك ، والوعي العميق بدروس التجربة الذاتية المرهفة الصادقة والمستقيمة والذي أعطى كل مجهوده للتنظيم ، بما تنطوي عليها من خصائص جدلية وحوارية ، ولكنها الحادّة كنصل السيف المرهف ، كلها مؤشرات على جدِّية تناول </w:t>
      </w:r>
      <w:r>
        <w:rPr>
          <w:rFonts w:cs="Times New Roman"/>
          <w:b/>
          <w:bCs/>
          <w:sz w:val="40"/>
          <w:szCs w:val="40"/>
          <w:rtl/>
          <w:lang w:bidi="ar-IQ"/>
        </w:rPr>
        <w:t>الموضوع الشـائك والمبحوث بشكل تفصيلي</w:t>
      </w:r>
      <w:r>
        <w:rPr>
          <w:rFonts w:cs="Times New Roman"/>
          <w:b/>
          <w:bCs/>
          <w:sz w:val="32"/>
          <w:szCs w:val="32"/>
          <w:rtl/>
          <w:lang w:bidi="ar-IQ"/>
        </w:rPr>
        <w:t xml:space="preserve"> في هذا الكتاب الهام ، وعمق التداول في معانيه وسعة التشاور مع الأخ السابق له في التجربة والصديق القريب من المؤلف .</w:t>
      </w:r>
    </w:p>
    <w:p w:rsidR="00A17411" w:rsidRDefault="00A17411" w:rsidP="00A17411">
      <w:pPr>
        <w:pStyle w:val="Standard"/>
        <w:jc w:val="both"/>
        <w:rPr>
          <w:rFonts w:cs="Times New Roman"/>
        </w:rPr>
      </w:pPr>
      <w:r>
        <w:rPr>
          <w:rFonts w:cs="Times New Roman"/>
          <w:b/>
          <w:bCs/>
          <w:sz w:val="32"/>
          <w:szCs w:val="32"/>
          <w:rtl/>
          <w:lang w:bidi="ar-IQ"/>
        </w:rPr>
        <w:t xml:space="preserve">وتشعب التساؤلات المتفحصة والمتدبرة مع الآخرين وما لديهم من تصورات ، </w:t>
      </w:r>
      <w:r>
        <w:rPr>
          <w:rFonts w:cs="Times New Roman"/>
          <w:b/>
          <w:bCs/>
          <w:sz w:val="40"/>
          <w:szCs w:val="40"/>
          <w:rtl/>
          <w:lang w:bidi="ar-IQ"/>
        </w:rPr>
        <w:t>بغية التأكد المعرفي الذاتي حد التوصل إلى عين اليقين من المسار التاريخي</w:t>
      </w:r>
      <w:r>
        <w:rPr>
          <w:rFonts w:cs="Times New Roman"/>
          <w:b/>
          <w:bCs/>
          <w:sz w:val="32"/>
          <w:szCs w:val="32"/>
          <w:rtl/>
          <w:lang w:bidi="ar-IQ"/>
        </w:rPr>
        <w:t xml:space="preserve"> لحركة حزبية اِستطاعت ببريقها اللامع حد العشو ، أنْ تخطف ألباب الأعضاء والأنصار والمريدين المخلصين المتسلحين بالإيثار المفعم بالأمل ، </w:t>
      </w:r>
      <w:r>
        <w:rPr>
          <w:rFonts w:cs="Times New Roman"/>
          <w:b/>
          <w:bCs/>
          <w:sz w:val="40"/>
          <w:szCs w:val="40"/>
          <w:rtl/>
          <w:lang w:bidi="ar-IQ"/>
        </w:rPr>
        <w:t>حتى لو كان ذلك وهماً وهواماً</w:t>
      </w:r>
      <w:r>
        <w:rPr>
          <w:rFonts w:cs="Times New Roman"/>
          <w:b/>
          <w:bCs/>
          <w:sz w:val="32"/>
          <w:szCs w:val="32"/>
          <w:rtl/>
          <w:lang w:bidi="ar-IQ"/>
        </w:rPr>
        <w:t xml:space="preserve"> </w:t>
      </w:r>
      <w:r>
        <w:rPr>
          <w:rFonts w:cs="Times New Roman"/>
          <w:b/>
          <w:bCs/>
          <w:sz w:val="40"/>
          <w:szCs w:val="40"/>
          <w:rtl/>
          <w:lang w:bidi="ar-IQ"/>
        </w:rPr>
        <w:t>وهياماً</w:t>
      </w:r>
      <w:r>
        <w:rPr>
          <w:rFonts w:cs="Times New Roman"/>
          <w:b/>
          <w:bCs/>
          <w:sz w:val="32"/>
          <w:szCs w:val="32"/>
          <w:rtl/>
          <w:lang w:bidi="ar-IQ"/>
        </w:rPr>
        <w:t xml:space="preserve"> ، وتجعل من دقائق حياتهم وثواني إرادتهم وتوثب نزوعهم الفكري والسياسي المتعدد الوجوه ، عملاً يومياً متدفقاً بالمنجز الفعلي والعمل الغائي ، مقروناً بالعاطفة المتفجرة الفياضة ، والإخلاص الإنساني المجرد من أية نوازع ذاتية مصلحية </w:t>
      </w:r>
      <w:r>
        <w:rPr>
          <w:rFonts w:cs="Times New Roman"/>
          <w:b/>
          <w:bCs/>
          <w:sz w:val="32"/>
          <w:szCs w:val="32"/>
          <w:rtl/>
          <w:lang w:bidi="ar-IQ"/>
        </w:rPr>
        <w:lastRenderedPageBreak/>
        <w:t xml:space="preserve">بحته ، </w:t>
      </w:r>
      <w:r>
        <w:rPr>
          <w:rFonts w:cs="Times New Roman"/>
          <w:b/>
          <w:bCs/>
          <w:sz w:val="40"/>
          <w:szCs w:val="40"/>
          <w:rtl/>
          <w:lang w:bidi="ar-IQ"/>
        </w:rPr>
        <w:t>بالقدر الذي يرجو فيها الثواب من الله في الدنيا والآخرة ، والذي لا تنضب</w:t>
      </w:r>
      <w:r>
        <w:rPr>
          <w:rFonts w:cs="Times New Roman"/>
          <w:b/>
          <w:bCs/>
          <w:sz w:val="32"/>
          <w:szCs w:val="32"/>
          <w:rtl/>
          <w:lang w:bidi="ar-IQ"/>
        </w:rPr>
        <w:t xml:space="preserve"> ـ كما يعتقد ـ </w:t>
      </w:r>
      <w:r>
        <w:rPr>
          <w:rFonts w:cs="Times New Roman"/>
          <w:b/>
          <w:bCs/>
          <w:sz w:val="40"/>
          <w:szCs w:val="40"/>
          <w:rtl/>
          <w:lang w:bidi="ar-IQ"/>
        </w:rPr>
        <w:t>مفاعيله الحركية الإيجابية حتم</w:t>
      </w:r>
      <w:r>
        <w:rPr>
          <w:rFonts w:cs="Times New Roman"/>
          <w:b/>
          <w:bCs/>
          <w:sz w:val="32"/>
          <w:szCs w:val="32"/>
          <w:rtl/>
          <w:lang w:bidi="ar-IQ"/>
        </w:rPr>
        <w:t>اً  .</w:t>
      </w:r>
    </w:p>
    <w:p w:rsidR="00A17411" w:rsidRDefault="00A17411" w:rsidP="00A17411">
      <w:pPr>
        <w:pStyle w:val="Standard"/>
        <w:jc w:val="both"/>
        <w:rPr>
          <w:rFonts w:cs="Times New Roman"/>
        </w:rPr>
      </w:pPr>
      <w:r>
        <w:rPr>
          <w:rFonts w:cs="Times New Roman"/>
          <w:b/>
          <w:bCs/>
          <w:sz w:val="32"/>
          <w:szCs w:val="32"/>
          <w:rtl/>
          <w:lang w:bidi="ar-IQ"/>
        </w:rPr>
        <w:t xml:space="preserve">وبقدر ما كان </w:t>
      </w:r>
      <w:r>
        <w:rPr>
          <w:rFonts w:cs="Times New Roman"/>
          <w:b/>
          <w:bCs/>
          <w:sz w:val="40"/>
          <w:szCs w:val="40"/>
          <w:rtl/>
          <w:lang w:bidi="ar-IQ"/>
        </w:rPr>
        <w:t>فعل الصدق والصبر والإيمان</w:t>
      </w:r>
      <w:r>
        <w:rPr>
          <w:rFonts w:cs="Times New Roman"/>
          <w:b/>
          <w:bCs/>
          <w:sz w:val="32"/>
          <w:szCs w:val="32"/>
          <w:rtl/>
          <w:lang w:bidi="ar-IQ"/>
        </w:rPr>
        <w:t xml:space="preserve"> والعمل الصالح عند ذلك الفرد متماهيات متماوجات بالدفق والحمية والإرادة الصادقة ، بقدر ما ستكون ردود الفعل البشرية الواعية التي قوامها الصدق والصراحة والجرأة والإقدام ، الذي حاول المؤلف من خلالها تمزيق حجُب التضليل وتقطيع خيوط الشَرَك الذي تخبط فيها ذلك الفرد الذي أبحر نحو ضفاف “الجنة الموعودة” المنفَذة خطوطها المعمارية على الأرض ، </w:t>
      </w:r>
      <w:r>
        <w:rPr>
          <w:rFonts w:cs="Times New Roman"/>
          <w:b/>
          <w:bCs/>
          <w:sz w:val="40"/>
          <w:szCs w:val="40"/>
          <w:rtl/>
          <w:lang w:bidi="ar-IQ"/>
        </w:rPr>
        <w:t>كما قدر وبشكل مسبق واِعتقد مخلصاً</w:t>
      </w:r>
      <w:r>
        <w:rPr>
          <w:rFonts w:cs="Times New Roman"/>
          <w:b/>
          <w:bCs/>
          <w:sz w:val="32"/>
          <w:szCs w:val="32"/>
          <w:rtl/>
          <w:lang w:bidi="ar-IQ"/>
        </w:rPr>
        <w:t xml:space="preserve"> ،  ليجد نفسه واقعاً وواقفاً في مستنقع "الخبث والخبائث" : حمام الإخوان المسلمين ، كما يقول المرشد الأعلى للحركة السيد المستشار مأمون الهضيبي في حواره الخشن مع المؤلف ، [ص 20 من كتاب الخِرباوي] .</w:t>
      </w:r>
    </w:p>
    <w:p w:rsidR="00A17411" w:rsidRDefault="00A17411" w:rsidP="00A17411">
      <w:pPr>
        <w:pStyle w:val="Standard"/>
        <w:bidi w:val="0"/>
        <w:jc w:val="both"/>
        <w:rPr>
          <w:rFonts w:cs="Times New Roman"/>
          <w:b/>
          <w:bCs/>
          <w:sz w:val="32"/>
          <w:szCs w:val="32"/>
          <w:lang w:bidi="ar-IQ"/>
        </w:rPr>
      </w:pPr>
      <w:r>
        <w:rPr>
          <w:rFonts w:cs="Times New Roman"/>
          <w:b/>
          <w:bCs/>
          <w:sz w:val="32"/>
          <w:szCs w:val="32"/>
          <w:lang w:bidi="ar-IQ"/>
        </w:rPr>
        <w:t xml:space="preserve">    </w:t>
      </w:r>
      <w:r>
        <w:rPr>
          <w:rFonts w:cs="Times New Roman"/>
          <w:b/>
          <w:bCs/>
          <w:sz w:val="32"/>
          <w:szCs w:val="32"/>
          <w:rtl/>
          <w:lang w:bidi="ar-IQ"/>
        </w:rPr>
        <w:t>أظن أنَّ السبب الكامن وراء ذلك التوهان المضني ، والوقوع في مطبات الدوران العبثي الذي إنتظـمته الروح اللا أدرية  والعقل الذي يتجاهل الحقائق المرئية ـ إنْ لم أقلْ الملموســة ـ والذي ربما اِستمر طوال العقدين من العمر الزمني له وهو يلهث في معترك التنظيم ، أو أكثر . . . هو يتجاهل "المكان" الجغرافي والاِجتماعي كمفهوم سياسي عيني بحكم إلتزامه الحزبي ، ويتجاوز "الزمان" الدهري كمقياس موضوعي محايد يستطيع البشر عبر الممارسة الواعية في تجنب مخاطره خصوصاً إذا كانت قواه متخلخلة ونسبة قوتها متضعضعة ، في بعديهما المحلي والعالمي ، والتدثر بدلاً من الاِلتزام بشروطهما الموضوعية ، بالتمسك في مفاهيم "المطلق" الميتافيزيقي ، في طلاق نهائي  مع التماهي بعناصر الأفكار السياسية "النسبية" التي يفرزها الواقع التنظيمية</w:t>
      </w:r>
      <w:r>
        <w:rPr>
          <w:rFonts w:cs="Times New Roman"/>
          <w:b/>
          <w:bCs/>
          <w:sz w:val="32"/>
          <w:szCs w:val="32"/>
          <w:lang w:bidi="ar-IQ"/>
        </w:rPr>
        <w:t xml:space="preserve"> .</w:t>
      </w:r>
    </w:p>
    <w:p w:rsidR="00A17411" w:rsidRDefault="00A17411" w:rsidP="00A17411">
      <w:pPr>
        <w:pStyle w:val="Standard"/>
        <w:bidi w:val="0"/>
        <w:jc w:val="both"/>
        <w:rPr>
          <w:rFonts w:cs="Times New Roman"/>
          <w:b/>
          <w:bCs/>
          <w:sz w:val="32"/>
          <w:szCs w:val="32"/>
          <w:lang w:bidi="ar-IQ"/>
        </w:rPr>
      </w:pPr>
      <w:r>
        <w:rPr>
          <w:rFonts w:cs="Times New Roman"/>
          <w:b/>
          <w:bCs/>
          <w:sz w:val="32"/>
          <w:szCs w:val="32"/>
          <w:lang w:bidi="ar-IQ"/>
        </w:rPr>
        <w:t xml:space="preserve"> </w:t>
      </w:r>
      <w:r>
        <w:rPr>
          <w:rFonts w:cs="Times New Roman"/>
          <w:b/>
          <w:bCs/>
          <w:sz w:val="32"/>
          <w:szCs w:val="32"/>
          <w:rtl/>
          <w:lang w:bidi="ar-IQ"/>
        </w:rPr>
        <w:t>والإستخلاصات الفكرية الجزئية الهائمة التي لا يعرف أحدٌ المتابعين ، ما هو وأين طرفيها خصوصاً المستـَمَّدة من الأفواه الدرّاخة التي لا تمرر ألسنتها ـ قبل النطق والكلام ـ على عقولها المغروسة في رؤوسها :</w:t>
      </w:r>
      <w:r>
        <w:rPr>
          <w:rFonts w:cs="Times New Roman"/>
          <w:b/>
          <w:bCs/>
          <w:sz w:val="40"/>
          <w:szCs w:val="40"/>
          <w:rtl/>
          <w:lang w:bidi="ar-IQ"/>
        </w:rPr>
        <w:t xml:space="preserve"> تلك العقول المتفكرة المتدبرة المتبصرة في الواقع السياسي والاِجتماعي القائم</w:t>
      </w:r>
      <w:r>
        <w:rPr>
          <w:rFonts w:cs="Times New Roman"/>
          <w:b/>
          <w:bCs/>
          <w:sz w:val="32"/>
          <w:szCs w:val="32"/>
          <w:rtl/>
          <w:lang w:bidi="ar-IQ"/>
        </w:rPr>
        <w:t xml:space="preserve"> ، حتى وإنْ اِدّعَت غير ذلك معوضة عن ملكة التفكير بلبس جُبة العلم الفضفاضة ولف عمامة التفقه البليد ، بشكل تبريري وتعسفي ، فضلاً عن   ضرورة الاِنطلاق من فضائل الإخلاص الوطني والقومي والأممي الحقيقي</w:t>
      </w:r>
      <w:r>
        <w:rPr>
          <w:rFonts w:cs="Times New Roman"/>
          <w:b/>
          <w:bCs/>
          <w:sz w:val="32"/>
          <w:szCs w:val="32"/>
          <w:lang w:bidi="ar-IQ"/>
        </w:rPr>
        <w:t xml:space="preserve">  .                                                                         </w:t>
      </w:r>
    </w:p>
    <w:p w:rsidR="00A17411" w:rsidRDefault="00A17411" w:rsidP="00A17411">
      <w:pPr>
        <w:pStyle w:val="Standard"/>
        <w:bidi w:val="0"/>
        <w:jc w:val="both"/>
        <w:rPr>
          <w:rFonts w:cs="Times New Roman"/>
          <w:b/>
          <w:bCs/>
          <w:sz w:val="32"/>
          <w:szCs w:val="32"/>
          <w:lang w:bidi="ar-IQ"/>
        </w:rPr>
      </w:pPr>
      <w:r>
        <w:rPr>
          <w:rFonts w:cs="Times New Roman"/>
          <w:b/>
          <w:bCs/>
          <w:sz w:val="32"/>
          <w:szCs w:val="32"/>
          <w:lang w:bidi="ar-IQ"/>
        </w:rPr>
        <w:t xml:space="preserve">     </w:t>
      </w:r>
      <w:r>
        <w:rPr>
          <w:rFonts w:cs="Times New Roman"/>
          <w:b/>
          <w:bCs/>
          <w:sz w:val="32"/>
          <w:szCs w:val="32"/>
          <w:rtl/>
          <w:lang w:bidi="ar-IQ"/>
        </w:rPr>
        <w:t>مصر القطر العربي الكبير هي موقع التجربة الوطنية الثرّة تشكل المكان في التاريخ الحديث والمعاصر ، التي عمادها تجربة الثالث والعشرين من تموز ، والنصف الثاني من القرن العشرين هو الزمان : زمان حركات التحرر الوطني وسيرورة مفاهيم الحياد الإيجابي ووثائق مؤتمر باندونغ الفكرية والسياسية ، البعد العالمي يتجسد في القوة الأمريكية المركزية في منظومة التطورات القادمة واِحتلالها القطب الرئيس في مركز الأحداث التي ستشهدها المنطقة العربية لاحقاً ، رغم ما يقال عن الصراع بين المعسكرين العالميين : الشرقي بقيادة الاِتحاد السوفييتي والغربي بقيادة أمريكا واِنعكاسات هذا الصراع الإستراتيجي على بلدان القارات الثلاث</w:t>
      </w:r>
      <w:r>
        <w:rPr>
          <w:rFonts w:cs="Times New Roman"/>
          <w:b/>
          <w:bCs/>
          <w:sz w:val="32"/>
          <w:szCs w:val="32"/>
          <w:lang w:bidi="ar-IQ"/>
        </w:rPr>
        <w:t xml:space="preserve"> .                                                                                              </w:t>
      </w:r>
    </w:p>
    <w:p w:rsidR="00A17411" w:rsidRDefault="00A17411" w:rsidP="00A17411">
      <w:pPr>
        <w:pStyle w:val="Standard"/>
        <w:bidi w:val="0"/>
        <w:jc w:val="both"/>
        <w:rPr>
          <w:rFonts w:cs="Times New Roman"/>
          <w:b/>
          <w:bCs/>
          <w:sz w:val="32"/>
          <w:szCs w:val="32"/>
          <w:lang w:bidi="ar-IQ"/>
        </w:rPr>
      </w:pPr>
      <w:r>
        <w:rPr>
          <w:rFonts w:cs="Times New Roman"/>
          <w:b/>
          <w:bCs/>
          <w:sz w:val="32"/>
          <w:szCs w:val="32"/>
          <w:lang w:bidi="ar-IQ"/>
        </w:rPr>
        <w:t xml:space="preserve">      </w:t>
      </w:r>
      <w:r>
        <w:rPr>
          <w:rFonts w:cs="Times New Roman"/>
          <w:b/>
          <w:bCs/>
          <w:sz w:val="32"/>
          <w:szCs w:val="32"/>
          <w:rtl/>
          <w:lang w:bidi="ar-IQ"/>
        </w:rPr>
        <w:t xml:space="preserve">السياسية الكونية الأمريكية المنفلتة من كل الشرائع الدولية التي تعد المصالح السياسية للشعوب كلها ، تشكل عناصر سياستها هي </w:t>
      </w:r>
      <w:r>
        <w:rPr>
          <w:rFonts w:cs="Times New Roman"/>
          <w:b/>
          <w:bCs/>
          <w:sz w:val="40"/>
          <w:szCs w:val="40"/>
          <w:rtl/>
          <w:lang w:bidi="ar-IQ"/>
        </w:rPr>
        <w:t xml:space="preserve">الأطغى والأقوى والأغنى </w:t>
      </w:r>
      <w:r>
        <w:rPr>
          <w:rFonts w:cs="Times New Roman"/>
          <w:b/>
          <w:bCs/>
          <w:sz w:val="40"/>
          <w:szCs w:val="40"/>
          <w:rtl/>
          <w:lang w:bidi="ar-IQ"/>
        </w:rPr>
        <w:lastRenderedPageBreak/>
        <w:t>والأوعى ، ومنبع المنطلقات لإستراتيجية السياسية</w:t>
      </w:r>
      <w:r>
        <w:rPr>
          <w:rFonts w:cs="Times New Roman"/>
          <w:b/>
          <w:bCs/>
          <w:sz w:val="32"/>
          <w:szCs w:val="32"/>
          <w:rtl/>
          <w:lang w:bidi="ar-IQ"/>
        </w:rPr>
        <w:t xml:space="preserve"> بخصوص المنطقة العربية ولأسباب تاريخية مفصلية . . . وهي المصلحة الحيوية لكيان الاِغتصاب الصهيوني فيما بعد حرب الاِستنزاف وحرب أكتوبر ، أو وفق التعبير السياسي لأحد الكتـّاب الإستراتيجيين  "في منطقتنا ، فإنَّ القوة الأمريكية طليقة والقوة السوفيتية مقيدة ، أي أنَّ ـ وإنْ كان مرهقاً ـ قد مالت كفته لصالح بما يعطي لإسرائيل حرية في الحركة ليس لها حدود" ، [محمد حسنين هيكل ، مبارك وزمانه ، ص 183] . من جهة . والرئيس جمال عبد الناصر هو الرائد على المستوى المصري والعربي والعالم الثالثي ، وخطه السياسي المُمارس على الأرض هو التكثيف الفكري والسياسي المعبِّر عن الطبيعة التاريخية للمرحلة والرمز القومي العربي المعبِّر عن النهج السياسي لحركة التحرر العربية المصرية المتصادمة مع الإرادة السياسية الدولية العالمية الباحثة عن مصالحها الإستراتيجية . من جهة أخرى</w:t>
      </w:r>
      <w:r>
        <w:rPr>
          <w:rFonts w:cs="Times New Roman"/>
          <w:b/>
          <w:bCs/>
          <w:sz w:val="32"/>
          <w:szCs w:val="32"/>
          <w:lang w:bidi="ar-IQ"/>
        </w:rPr>
        <w:t xml:space="preserve"> .                                     </w:t>
      </w:r>
    </w:p>
    <w:p w:rsidR="00A17411" w:rsidRDefault="00A17411" w:rsidP="00A17411">
      <w:pPr>
        <w:pStyle w:val="Standard"/>
        <w:jc w:val="both"/>
        <w:rPr>
          <w:rFonts w:cs="Times New Roman"/>
          <w:b/>
          <w:bCs/>
          <w:sz w:val="40"/>
          <w:szCs w:val="40"/>
          <w:lang w:bidi="ar-IQ"/>
        </w:rPr>
      </w:pPr>
      <w:r>
        <w:rPr>
          <w:rFonts w:cs="Times New Roman"/>
          <w:b/>
          <w:bCs/>
          <w:sz w:val="40"/>
          <w:szCs w:val="40"/>
          <w:rtl/>
          <w:lang w:bidi="ar-IQ"/>
        </w:rPr>
        <w:t>ذلك هو التاريخ الاِجتماعي والسياسي العيني لرحلة المعاناة ، الإستراتيجية والتكتيكية ، التي قطعها شوط التقدم والتحديث والنهوض المصري بين العام 1952 ـ 1970 ، والتي عاصرها المؤلف الخرباوي ، لقد عملت القيادة السياسية الناصرية في سبيل الذات الوطنية المصرية  والعربية القومية ، وفق الإمكانات الاِقتصادية والاِجتماعية المتوفرة ، والممكنات الموضوعية والذاتية الإقليمية والعالمية ، ودون تناول هذا المعيار السياسي الموضوعي الأساسي بالتفحص المدجج بالتفاصيل ،  التدقيق بالوقائع ، والتفكير الجاد المستغرق بالمسار التاريخي للتجربة ، وضرورة وعيهما وعياً سياسياً عميقين ، فإنَّ اِستحضار كل المعايير الأخرى تبدو نافلة . لا شك في ذلك .</w:t>
      </w:r>
    </w:p>
    <w:p w:rsidR="00A17411" w:rsidRDefault="00A17411" w:rsidP="00A17411">
      <w:pPr>
        <w:pStyle w:val="Standard"/>
        <w:jc w:val="left"/>
        <w:rPr>
          <w:rFonts w:cs="Times New Roman"/>
          <w:b/>
          <w:bCs/>
          <w:sz w:val="40"/>
          <w:szCs w:val="40"/>
          <w:lang w:bidi="ar-IQ"/>
        </w:rPr>
      </w:pPr>
      <w:r>
        <w:rPr>
          <w:rFonts w:cs="Times New Roman"/>
          <w:b/>
          <w:bCs/>
          <w:sz w:val="40"/>
          <w:szCs w:val="40"/>
          <w:rtl/>
          <w:lang w:bidi="ar-IQ"/>
        </w:rPr>
        <w:t xml:space="preserve">يتبع  </w:t>
      </w:r>
    </w:p>
    <w:p w:rsidR="00A17411" w:rsidRDefault="00A17411" w:rsidP="00A17411">
      <w:pPr>
        <w:pStyle w:val="Standard"/>
        <w:jc w:val="left"/>
        <w:rPr>
          <w:rFonts w:cs="Times New Roman"/>
          <w:b/>
          <w:bCs/>
          <w:sz w:val="40"/>
          <w:szCs w:val="40"/>
          <w:lang w:bidi="ar-IQ"/>
        </w:rPr>
      </w:pPr>
    </w:p>
    <w:p w:rsidR="00A17411" w:rsidRDefault="00A17411" w:rsidP="00A17411">
      <w:pPr>
        <w:pStyle w:val="Standard"/>
        <w:jc w:val="both"/>
        <w:rPr>
          <w:rFonts w:cs="Times New Roman"/>
          <w:b/>
          <w:bCs/>
          <w:sz w:val="40"/>
          <w:szCs w:val="40"/>
          <w:lang w:bidi="ar-IQ"/>
        </w:rPr>
      </w:pPr>
    </w:p>
    <w:p w:rsidR="00A17411" w:rsidRDefault="00A17411" w:rsidP="00A17411">
      <w:pPr>
        <w:pStyle w:val="Standard"/>
        <w:jc w:val="both"/>
        <w:rPr>
          <w:rFonts w:cs="Times New Roman"/>
          <w:b/>
          <w:bCs/>
          <w:sz w:val="40"/>
          <w:szCs w:val="40"/>
          <w:lang w:bidi="ar-IQ"/>
        </w:rPr>
      </w:pPr>
    </w:p>
    <w:p w:rsidR="00A17411" w:rsidRDefault="00A17411" w:rsidP="00A17411">
      <w:pPr>
        <w:pStyle w:val="Standard"/>
        <w:jc w:val="both"/>
        <w:rPr>
          <w:rFonts w:cs="Times New Roman"/>
          <w:b/>
          <w:bCs/>
          <w:sz w:val="40"/>
          <w:szCs w:val="40"/>
          <w:lang w:bidi="ar-IQ"/>
        </w:rPr>
      </w:pPr>
    </w:p>
    <w:p w:rsidR="00A17411" w:rsidRDefault="00A17411" w:rsidP="00A17411">
      <w:pPr>
        <w:pStyle w:val="Standard"/>
        <w:jc w:val="both"/>
        <w:rPr>
          <w:rFonts w:cs="Times New Roman"/>
          <w:b/>
          <w:bCs/>
          <w:sz w:val="40"/>
          <w:szCs w:val="40"/>
          <w:lang w:bidi="ar-IQ"/>
        </w:rPr>
      </w:pPr>
    </w:p>
    <w:p w:rsidR="00A17411" w:rsidRDefault="00A17411" w:rsidP="00A17411">
      <w:pPr>
        <w:pStyle w:val="Standard"/>
        <w:jc w:val="both"/>
        <w:rPr>
          <w:rFonts w:cs="Times New Roman"/>
          <w:b/>
          <w:bCs/>
          <w:sz w:val="40"/>
          <w:szCs w:val="40"/>
          <w:lang w:bidi="ar-IQ"/>
        </w:rPr>
      </w:pPr>
    </w:p>
    <w:p w:rsidR="00A17411" w:rsidRDefault="00A17411" w:rsidP="00A17411">
      <w:pPr>
        <w:pStyle w:val="Standard"/>
        <w:jc w:val="both"/>
        <w:rPr>
          <w:rFonts w:cs="Times New Roman"/>
          <w:b/>
          <w:bCs/>
          <w:sz w:val="40"/>
          <w:szCs w:val="40"/>
          <w:lang w:bidi="ar-IQ"/>
        </w:rPr>
      </w:pPr>
    </w:p>
    <w:p w:rsidR="00A17411" w:rsidRDefault="00A17411" w:rsidP="00A17411">
      <w:pPr>
        <w:pStyle w:val="Standard"/>
        <w:jc w:val="both"/>
        <w:rPr>
          <w:rFonts w:cs="Times New Roman"/>
          <w:b/>
          <w:bCs/>
          <w:sz w:val="40"/>
          <w:szCs w:val="40"/>
          <w:lang w:bidi="ar-IQ"/>
        </w:rPr>
      </w:pPr>
    </w:p>
    <w:p w:rsidR="00A17411" w:rsidRDefault="00A17411" w:rsidP="00A17411">
      <w:pPr>
        <w:pStyle w:val="Standard"/>
        <w:jc w:val="both"/>
        <w:rPr>
          <w:rFonts w:cs="Times New Roman"/>
          <w:b/>
          <w:bCs/>
          <w:sz w:val="40"/>
          <w:szCs w:val="40"/>
          <w:lang w:bidi="ar-IQ"/>
        </w:rPr>
      </w:pPr>
    </w:p>
    <w:p w:rsidR="00A17411" w:rsidRDefault="00A17411" w:rsidP="00A17411">
      <w:pPr>
        <w:pStyle w:val="Standard"/>
        <w:jc w:val="both"/>
        <w:rPr>
          <w:rFonts w:cs="Times New Roman"/>
          <w:b/>
          <w:bCs/>
          <w:sz w:val="40"/>
          <w:szCs w:val="40"/>
          <w:lang w:bidi="ar-IQ"/>
        </w:rPr>
      </w:pPr>
    </w:p>
    <w:p w:rsidR="00A17411" w:rsidRDefault="00A17411" w:rsidP="00A17411">
      <w:pPr>
        <w:pStyle w:val="Standard"/>
        <w:jc w:val="both"/>
        <w:rPr>
          <w:rFonts w:cs="Times New Roman"/>
          <w:b/>
          <w:bCs/>
          <w:sz w:val="40"/>
          <w:szCs w:val="40"/>
          <w:lang w:bidi="ar-IQ"/>
        </w:rPr>
      </w:pPr>
    </w:p>
    <w:p w:rsidR="00A17411" w:rsidRDefault="00A17411" w:rsidP="00A17411">
      <w:pPr>
        <w:pStyle w:val="Standard"/>
        <w:jc w:val="both"/>
        <w:rPr>
          <w:rFonts w:cs="Times New Roman"/>
          <w:b/>
          <w:bCs/>
          <w:sz w:val="40"/>
          <w:szCs w:val="40"/>
          <w:lang w:bidi="ar-IQ"/>
        </w:rPr>
      </w:pPr>
    </w:p>
    <w:p w:rsidR="00A17411" w:rsidRDefault="00A17411" w:rsidP="00A17411">
      <w:pPr>
        <w:pStyle w:val="Standard"/>
        <w:bidi w:val="0"/>
        <w:jc w:val="center"/>
        <w:rPr>
          <w:rFonts w:cs="Times New Roman"/>
          <w:b/>
          <w:bCs/>
          <w:sz w:val="40"/>
          <w:szCs w:val="40"/>
          <w:lang w:bidi="ar-IQ"/>
        </w:rPr>
      </w:pPr>
      <w:r>
        <w:rPr>
          <w:rFonts w:cs="Times New Roman"/>
          <w:b/>
          <w:bCs/>
          <w:sz w:val="40"/>
          <w:szCs w:val="40"/>
          <w:rtl/>
          <w:lang w:bidi="ar-IQ"/>
        </w:rPr>
        <w:t>ـ  2 ـ</w:t>
      </w:r>
    </w:p>
    <w:p w:rsidR="00A17411" w:rsidRDefault="00A17411" w:rsidP="00A17411">
      <w:pPr>
        <w:pStyle w:val="Standard"/>
        <w:bidi w:val="0"/>
        <w:jc w:val="center"/>
        <w:rPr>
          <w:rFonts w:cs="Times New Roman"/>
          <w:b/>
          <w:bCs/>
          <w:sz w:val="40"/>
          <w:szCs w:val="40"/>
          <w:lang w:bidi="ar-IQ"/>
        </w:rPr>
      </w:pPr>
      <w:r>
        <w:rPr>
          <w:rFonts w:cs="Times New Roman"/>
          <w:b/>
          <w:bCs/>
          <w:sz w:val="40"/>
          <w:szCs w:val="40"/>
          <w:lang w:bidi="ar-IQ"/>
        </w:rPr>
        <w:t xml:space="preserve"> </w:t>
      </w:r>
    </w:p>
    <w:p w:rsidR="00A17411" w:rsidRDefault="00A17411" w:rsidP="00A17411">
      <w:pPr>
        <w:pStyle w:val="Standard"/>
        <w:bidi w:val="0"/>
        <w:jc w:val="center"/>
        <w:rPr>
          <w:rFonts w:cs="Times New Roman"/>
          <w:b/>
          <w:bCs/>
          <w:sz w:val="40"/>
          <w:szCs w:val="40"/>
          <w:lang w:bidi="ar-IQ"/>
        </w:rPr>
      </w:pPr>
      <w:r>
        <w:rPr>
          <w:rFonts w:cs="Times New Roman"/>
          <w:b/>
          <w:bCs/>
          <w:noProof/>
          <w:sz w:val="40"/>
          <w:szCs w:val="40"/>
        </w:rPr>
        <w:drawing>
          <wp:inline distT="0" distB="0" distL="0" distR="0" wp14:anchorId="0245C913" wp14:editId="4A3F846A">
            <wp:extent cx="3616199" cy="1892160"/>
            <wp:effectExtent l="19050" t="19050" r="22351" b="12840"/>
            <wp:docPr id="3" name="Afbeeldingen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161">
                      <a:lum/>
                      <a:alphaModFix/>
                    </a:blip>
                    <a:srcRect/>
                    <a:stretch>
                      <a:fillRect/>
                    </a:stretch>
                  </pic:blipFill>
                  <pic:spPr>
                    <a:xfrm>
                      <a:off x="0" y="0"/>
                      <a:ext cx="3616199" cy="1892160"/>
                    </a:xfrm>
                    <a:prstGeom prst="rect">
                      <a:avLst/>
                    </a:prstGeom>
                    <a:ln w="12600">
                      <a:solidFill>
                        <a:srgbClr val="000080"/>
                      </a:solidFill>
                      <a:prstDash val="solid"/>
                    </a:ln>
                  </pic:spPr>
                </pic:pic>
              </a:graphicData>
            </a:graphic>
          </wp:inline>
        </w:drawing>
      </w:r>
    </w:p>
    <w:p w:rsidR="00A17411" w:rsidRDefault="00A17411" w:rsidP="00A17411">
      <w:pPr>
        <w:pStyle w:val="Standard"/>
        <w:bidi w:val="0"/>
        <w:jc w:val="center"/>
        <w:rPr>
          <w:rFonts w:cs="Times New Roman"/>
          <w:b/>
          <w:bCs/>
          <w:sz w:val="40"/>
          <w:szCs w:val="40"/>
          <w:lang w:bidi="ar-IQ"/>
        </w:rPr>
      </w:pPr>
    </w:p>
    <w:p w:rsidR="00A17411" w:rsidRDefault="00A17411" w:rsidP="00A17411">
      <w:pPr>
        <w:pStyle w:val="Standard"/>
        <w:bidi w:val="0"/>
        <w:jc w:val="center"/>
        <w:rPr>
          <w:rFonts w:cs="Times New Roman"/>
          <w:b/>
          <w:bCs/>
          <w:sz w:val="40"/>
          <w:szCs w:val="40"/>
          <w:lang w:bidi="ar-IQ"/>
        </w:rPr>
      </w:pPr>
      <w:r>
        <w:rPr>
          <w:rFonts w:cs="Times New Roman"/>
          <w:b/>
          <w:bCs/>
          <w:sz w:val="40"/>
          <w:szCs w:val="40"/>
          <w:rtl/>
          <w:lang w:bidi="ar-IQ"/>
        </w:rPr>
        <w:t>بين مفهوم المسلم ومفهوم الإسلام</w:t>
      </w:r>
    </w:p>
    <w:p w:rsidR="00A17411" w:rsidRDefault="00A17411" w:rsidP="00A17411">
      <w:pPr>
        <w:pStyle w:val="Standard"/>
        <w:bidi w:val="0"/>
        <w:jc w:val="both"/>
        <w:rPr>
          <w:rFonts w:cs="Times New Roman"/>
          <w:b/>
          <w:bCs/>
          <w:sz w:val="32"/>
          <w:szCs w:val="32"/>
          <w:lang w:bidi="ar-IQ"/>
        </w:rPr>
      </w:pPr>
      <w:r>
        <w:rPr>
          <w:rFonts w:cs="Times New Roman"/>
          <w:b/>
          <w:bCs/>
          <w:sz w:val="32"/>
          <w:szCs w:val="32"/>
          <w:lang w:bidi="ar-IQ"/>
        </w:rPr>
        <w:t xml:space="preserve">     </w:t>
      </w:r>
      <w:r>
        <w:rPr>
          <w:rFonts w:cs="Times New Roman"/>
          <w:b/>
          <w:bCs/>
          <w:sz w:val="32"/>
          <w:szCs w:val="32"/>
          <w:rtl/>
          <w:lang w:bidi="ar-IQ"/>
        </w:rPr>
        <w:t>اِختيار الاٍسم المعبر عن المضمون لأية حركة أصيلة حق معروف لقادتها المؤسسين ، ومعترَف به أيضاً ، هذا هو دأبْ كل الحركات السياسة التي شهدت ولاداتها المنطقة العربية على الأقل ، فاِسم الحزب الشيوعي يعبـِّر عن تطلع الطبقة العاملة واِمتلاكها لأسلوب الإنتاج وآليات التغيير الجذري المفترضة وفق المعايير الفلسفية للمادية الديالكتيكية والتاريخية . وحزب البعث العربي الاِشتراكي الذي وُلِد في أربعينيات القرن الماضي كان يجسد مفهومه لنهوض الأمة العربية وتطورها الوحدوي لذا كانت شعاراته الوحدة والحرية والاِشتراكية . وقريب منه كانت تسمية حركة القوميين العرب التي وضعت نصب عينيها تحرير فلسطين ومستقبل الوطن</w:t>
      </w:r>
    </w:p>
    <w:p w:rsidR="00A17411" w:rsidRDefault="00A17411" w:rsidP="00A17411">
      <w:pPr>
        <w:pStyle w:val="Standard"/>
        <w:bidi w:val="0"/>
        <w:jc w:val="both"/>
        <w:rPr>
          <w:rFonts w:cs="Times New Roman"/>
          <w:b/>
          <w:bCs/>
          <w:sz w:val="32"/>
          <w:szCs w:val="32"/>
          <w:lang w:bidi="ar-IQ"/>
        </w:rPr>
      </w:pPr>
      <w:r>
        <w:rPr>
          <w:rFonts w:cs="Times New Roman"/>
          <w:b/>
          <w:bCs/>
          <w:sz w:val="32"/>
          <w:szCs w:val="32"/>
          <w:rtl/>
          <w:lang w:bidi="ar-IQ"/>
        </w:rPr>
        <w:t>العربي  الفكري والنظري</w:t>
      </w:r>
      <w:r>
        <w:rPr>
          <w:rFonts w:cs="Times New Roman"/>
          <w:b/>
          <w:bCs/>
          <w:sz w:val="32"/>
          <w:szCs w:val="32"/>
          <w:lang w:bidi="ar-IQ"/>
        </w:rPr>
        <w:t xml:space="preserve"> .  </w:t>
      </w:r>
    </w:p>
    <w:p w:rsidR="00A17411" w:rsidRDefault="00A17411" w:rsidP="00A17411">
      <w:pPr>
        <w:pStyle w:val="Standard"/>
        <w:bidi w:val="0"/>
        <w:jc w:val="both"/>
        <w:rPr>
          <w:rFonts w:cs="Times New Roman"/>
          <w:b/>
          <w:bCs/>
          <w:sz w:val="32"/>
          <w:szCs w:val="32"/>
          <w:lang w:bidi="ar-IQ"/>
        </w:rPr>
      </w:pPr>
      <w:r>
        <w:rPr>
          <w:rFonts w:cs="Times New Roman"/>
          <w:b/>
          <w:bCs/>
          <w:sz w:val="32"/>
          <w:szCs w:val="32"/>
          <w:lang w:bidi="ar-IQ"/>
        </w:rPr>
        <w:t xml:space="preserve">  </w:t>
      </w:r>
    </w:p>
    <w:p w:rsidR="00A17411" w:rsidRDefault="00A17411" w:rsidP="00A17411">
      <w:pPr>
        <w:pStyle w:val="Standard"/>
        <w:bidi w:val="0"/>
        <w:jc w:val="both"/>
        <w:rPr>
          <w:rFonts w:cs="Times New Roman"/>
          <w:b/>
          <w:bCs/>
          <w:sz w:val="32"/>
          <w:szCs w:val="32"/>
          <w:lang w:bidi="ar-IQ"/>
        </w:rPr>
      </w:pPr>
      <w:r>
        <w:rPr>
          <w:rFonts w:cs="Times New Roman"/>
          <w:b/>
          <w:bCs/>
          <w:sz w:val="40"/>
          <w:szCs w:val="40"/>
          <w:rtl/>
          <w:lang w:bidi="ar-IQ"/>
        </w:rPr>
        <w:t>هذا على المستوى المفاهيمي والنظري وبغض النظر عن الممارسة العملية والنتائج السياسية</w:t>
      </w:r>
      <w:r>
        <w:rPr>
          <w:rFonts w:cs="Times New Roman"/>
          <w:b/>
          <w:bCs/>
          <w:sz w:val="40"/>
          <w:szCs w:val="40"/>
          <w:lang w:bidi="ar-IQ"/>
        </w:rPr>
        <w:t xml:space="preserve">                                      </w:t>
      </w:r>
      <w:r>
        <w:rPr>
          <w:rFonts w:cs="Times New Roman"/>
          <w:b/>
          <w:bCs/>
          <w:sz w:val="32"/>
          <w:szCs w:val="32"/>
          <w:lang w:bidi="ar-IQ"/>
        </w:rPr>
        <w:t xml:space="preserve">    </w:t>
      </w:r>
    </w:p>
    <w:p w:rsidR="00A17411" w:rsidRDefault="00A17411" w:rsidP="00A17411">
      <w:pPr>
        <w:pStyle w:val="Standard"/>
        <w:bidi w:val="0"/>
        <w:jc w:val="both"/>
        <w:rPr>
          <w:rFonts w:cs="Times New Roman"/>
        </w:rPr>
      </w:pPr>
      <w:r>
        <w:rPr>
          <w:rFonts w:cs="Times New Roman"/>
          <w:b/>
          <w:bCs/>
          <w:sz w:val="32"/>
          <w:szCs w:val="32"/>
          <w:lang w:bidi="ar-IQ"/>
        </w:rPr>
        <w:t xml:space="preserve">     </w:t>
      </w:r>
      <w:r>
        <w:rPr>
          <w:rFonts w:cs="Times New Roman"/>
          <w:b/>
          <w:bCs/>
          <w:sz w:val="32"/>
          <w:szCs w:val="32"/>
          <w:rtl/>
          <w:lang w:bidi="ar-IQ"/>
        </w:rPr>
        <w:t xml:space="preserve">لا تختلف حركة الأخوان المسلمين عن التوجهات الفكرية والسياسية الخاصة بها  ناحية اِختيار الاِسم ، سوى مراهنتها على البعد الإلهي باِعتباره ملهم الفرد أو المكون الاِجتماعي على كل الصعد ، لذا كان تعريفها بعد عقدٍ على تأسيسها شاملاً مفاهيم دينية ومذهبية إسلامية وأبعاد إنسانية عدّة ، كونها : </w:t>
      </w:r>
      <w:r>
        <w:rPr>
          <w:rFonts w:cs="Times New Roman"/>
          <w:b/>
          <w:bCs/>
          <w:sz w:val="40"/>
          <w:szCs w:val="40"/>
          <w:rtl/>
          <w:lang w:bidi="ar-IQ"/>
        </w:rPr>
        <w:t>"دعوة سلفية ، وطريقة سنية ، وحقيقة صوفية ، ومنظمة سياسية وجماعة رياضية ، ورابطة علمية ثقافية ، وشركة اِقتصادية ، وفكرة اِجتماعية"</w:t>
      </w:r>
      <w:r>
        <w:rPr>
          <w:rFonts w:cs="Times New Roman"/>
          <w:b/>
          <w:bCs/>
          <w:sz w:val="32"/>
          <w:szCs w:val="32"/>
          <w:rtl/>
          <w:lang w:bidi="ar-IQ"/>
        </w:rPr>
        <w:t xml:space="preserve"> ، وتلك المعايير التي حملها التعريف المذكور هي دغدغة واعية لعواطف ومصالح كل الفئات الاِجتماعية المكونة للشعب المصري ، فلكلً فرد من أفراد هذه الفئات الاِجتماعية المتراكبة في الواقع الاِجتماعي المصري له نصيب فضفاض من الغنيمة الخاصة بهذا التعريف ، وهو حقُ لكل  </w:t>
      </w:r>
      <w:r>
        <w:rPr>
          <w:rFonts w:cs="Times New Roman"/>
          <w:b/>
          <w:bCs/>
          <w:sz w:val="32"/>
          <w:szCs w:val="32"/>
          <w:rtl/>
          <w:lang w:bidi="ar-IQ"/>
        </w:rPr>
        <w:lastRenderedPageBreak/>
        <w:t>فرد أنْ يجتني قسماً من نتائج الطموح الشخصي والفردي له ، سواء في الدنيا أو الآخرة ، حتى لو كان خياره التنظيمي يقتضي التضحية الشخصية</w:t>
      </w:r>
      <w:r>
        <w:rPr>
          <w:rFonts w:cs="Times New Roman"/>
          <w:b/>
          <w:bCs/>
          <w:sz w:val="32"/>
          <w:szCs w:val="32"/>
          <w:lang w:bidi="ar-IQ"/>
        </w:rPr>
        <w:t xml:space="preserve"> .  .                             </w:t>
      </w:r>
    </w:p>
    <w:p w:rsidR="00A17411" w:rsidRDefault="00A17411" w:rsidP="00A17411">
      <w:pPr>
        <w:pStyle w:val="Standard"/>
        <w:bidi w:val="0"/>
        <w:jc w:val="both"/>
        <w:rPr>
          <w:rFonts w:cs="Times New Roman"/>
        </w:rPr>
      </w:pPr>
      <w:r>
        <w:rPr>
          <w:rFonts w:cs="Times New Roman"/>
          <w:b/>
          <w:bCs/>
          <w:sz w:val="32"/>
          <w:szCs w:val="32"/>
          <w:lang w:bidi="ar-IQ"/>
        </w:rPr>
        <w:t xml:space="preserve">      </w:t>
      </w:r>
      <w:r>
        <w:rPr>
          <w:rFonts w:cs="Times New Roman"/>
          <w:b/>
          <w:bCs/>
          <w:sz w:val="32"/>
          <w:szCs w:val="32"/>
          <w:rtl/>
          <w:lang w:bidi="ar-IQ"/>
        </w:rPr>
        <w:t xml:space="preserve">ولكن هذه الحركة لم تكتفِ بهذا الاٍسم والمفهوم المعبِر عنه ، وإنما تجاوزته لكي تحتكر تالياً "مفهوم الإسلام" كله : كدين وتوجه وغاية إلهية وبشرية ، والفرق بينهما كمفهوم  : المسلمين والإسلام ، بيّن وواضح وصريح ، إذ لا ينبغي  "أنْ يختلط الإسلام في الأذهان بالمسلم فثمة مسافة بينهما" ، [ص 148 من الكتاب] ، والمعيار الذي كان يتحدث عن الشيخ حسن البنا كونه "كان فكرة ، كان إسلاماً ، كان رجلاً قرآنياً ، حتى أنَّ الإخوان يطلقون عليه صاحب دعوة" ، [ص 149 من الكتاب] ، </w:t>
      </w:r>
      <w:r>
        <w:rPr>
          <w:rFonts w:cs="Times New Roman"/>
          <w:b/>
          <w:bCs/>
          <w:sz w:val="40"/>
          <w:szCs w:val="40"/>
          <w:rtl/>
          <w:lang w:bidi="ar-IQ"/>
        </w:rPr>
        <w:t>هو من قبيل الخطأ المعياري</w:t>
      </w:r>
      <w:r>
        <w:rPr>
          <w:rFonts w:cs="Times New Roman"/>
          <w:b/>
          <w:bCs/>
          <w:sz w:val="32"/>
          <w:szCs w:val="32"/>
          <w:rtl/>
          <w:lang w:bidi="ar-IQ"/>
        </w:rPr>
        <w:t xml:space="preserve"> ،  فلا يجوز البتة "خفض الإسلام ليتساوى مع رأس شيخهم {. . .} ورغم حبنا للمصطفى عليه الصلاة والسـلام فإننا لا نسـتطيع أنْ نقول : </w:t>
      </w:r>
      <w:r>
        <w:rPr>
          <w:rFonts w:cs="Times New Roman"/>
          <w:b/>
          <w:bCs/>
          <w:sz w:val="40"/>
          <w:szCs w:val="40"/>
          <w:rtl/>
          <w:lang w:bidi="ar-IQ"/>
        </w:rPr>
        <w:t>إنه الإسلام</w:t>
      </w:r>
      <w:r>
        <w:rPr>
          <w:rFonts w:cs="Times New Roman"/>
          <w:b/>
          <w:bCs/>
          <w:sz w:val="32"/>
          <w:szCs w:val="32"/>
          <w:rtl/>
          <w:lang w:bidi="ar-IQ"/>
        </w:rPr>
        <w:t xml:space="preserve"> ، نعم كان ، ص ، قرآناً يمشي على الأرض ، وكان خـُلقـُه القرآن ، ومع ذلك لم يقل أحدٌ عن الرسول ، ص ، </w:t>
      </w:r>
      <w:r>
        <w:rPr>
          <w:rFonts w:cs="Times New Roman"/>
          <w:b/>
          <w:bCs/>
          <w:sz w:val="40"/>
          <w:szCs w:val="40"/>
          <w:rtl/>
          <w:lang w:bidi="ar-IQ"/>
        </w:rPr>
        <w:t xml:space="preserve">أنه كان هو الإسلام </w:t>
      </w:r>
      <w:r>
        <w:rPr>
          <w:rFonts w:cs="Times New Roman"/>
          <w:b/>
          <w:bCs/>
          <w:sz w:val="32"/>
          <w:szCs w:val="32"/>
          <w:rtl/>
          <w:lang w:bidi="ar-IQ"/>
        </w:rPr>
        <w:t xml:space="preserve">، ولكنه كان كما يقول عن نفسه : "إنما </w:t>
      </w:r>
      <w:r>
        <w:rPr>
          <w:rFonts w:cs="Times New Roman"/>
          <w:b/>
          <w:bCs/>
          <w:sz w:val="40"/>
          <w:szCs w:val="40"/>
          <w:rtl/>
          <w:lang w:bidi="ar-IQ"/>
        </w:rPr>
        <w:t>أنا بشرٌ</w:t>
      </w:r>
      <w:r>
        <w:rPr>
          <w:rFonts w:cs="Times New Roman"/>
          <w:b/>
          <w:bCs/>
          <w:sz w:val="32"/>
          <w:szCs w:val="32"/>
          <w:rtl/>
          <w:lang w:bidi="ar-IQ"/>
        </w:rPr>
        <w:t xml:space="preserve"> فما حدثتكم به من عند الله فهو حق </w:t>
      </w:r>
      <w:r>
        <w:rPr>
          <w:rFonts w:cs="Times New Roman"/>
          <w:b/>
          <w:bCs/>
          <w:sz w:val="40"/>
          <w:szCs w:val="40"/>
          <w:rtl/>
          <w:lang w:bidi="ar-IQ"/>
        </w:rPr>
        <w:t>وما قلت فيه من قبل نفسي ، فإنما أنا بشرٌ أصيب وأخطي</w:t>
      </w:r>
      <w:r>
        <w:rPr>
          <w:rFonts w:cs="Times New Roman"/>
          <w:b/>
          <w:bCs/>
          <w:sz w:val="32"/>
          <w:szCs w:val="32"/>
          <w:rtl/>
          <w:lang w:bidi="ar-IQ"/>
        </w:rPr>
        <w:t xml:space="preserve">ء ، وليؤكد بشريته قال : </w:t>
      </w:r>
      <w:r>
        <w:rPr>
          <w:rFonts w:cs="Times New Roman"/>
          <w:b/>
          <w:bCs/>
          <w:sz w:val="40"/>
          <w:szCs w:val="40"/>
          <w:rtl/>
          <w:lang w:bidi="ar-IQ"/>
        </w:rPr>
        <w:t xml:space="preserve">إنما أنا اِبن اِمرأة كانت تأكل القديد بمكة </w:t>
      </w:r>
      <w:r>
        <w:rPr>
          <w:rFonts w:cs="Times New Roman"/>
          <w:b/>
          <w:bCs/>
          <w:sz w:val="32"/>
          <w:szCs w:val="32"/>
          <w:rtl/>
          <w:lang w:bidi="ar-IQ"/>
        </w:rPr>
        <w:t xml:space="preserve">. الرسول إذن رجل من بني آدم وإنْ عْـلَتْ مرتبته على بقية البشر ، </w:t>
      </w:r>
      <w:r>
        <w:rPr>
          <w:rFonts w:cs="Times New Roman"/>
          <w:b/>
          <w:bCs/>
          <w:sz w:val="40"/>
          <w:szCs w:val="40"/>
          <w:rtl/>
          <w:lang w:bidi="ar-IQ"/>
        </w:rPr>
        <w:t>ولكن الإسلام عقيدة ولا يوجد في الإسلام مرتبة أخرى</w:t>
      </w:r>
      <w:r>
        <w:rPr>
          <w:rFonts w:cs="Times New Roman"/>
          <w:b/>
          <w:bCs/>
          <w:sz w:val="32"/>
          <w:szCs w:val="32"/>
          <w:rtl/>
          <w:lang w:bidi="ar-IQ"/>
        </w:rPr>
        <w:t xml:space="preserve"> تجعل من المسلم إسلاماً أو تجعله قرآناً" ، [ص 149 ـ 150 من الكتاب</w:t>
      </w:r>
      <w:r>
        <w:rPr>
          <w:rFonts w:cs="Times New Roman"/>
          <w:b/>
          <w:bCs/>
          <w:sz w:val="32"/>
          <w:szCs w:val="32"/>
          <w:lang w:bidi="ar-IQ"/>
        </w:rPr>
        <w:t xml:space="preserve">] .                                                                                </w:t>
      </w:r>
    </w:p>
    <w:p w:rsidR="00A17411" w:rsidRDefault="00A17411" w:rsidP="00A17411">
      <w:pPr>
        <w:pStyle w:val="Standard"/>
        <w:bidi w:val="0"/>
        <w:jc w:val="both"/>
        <w:rPr>
          <w:rFonts w:cs="Times New Roman"/>
          <w:b/>
          <w:bCs/>
          <w:sz w:val="32"/>
          <w:szCs w:val="32"/>
          <w:lang w:bidi="ar-IQ"/>
        </w:rPr>
      </w:pPr>
      <w:r>
        <w:rPr>
          <w:rFonts w:cs="Times New Roman"/>
          <w:b/>
          <w:bCs/>
          <w:sz w:val="32"/>
          <w:szCs w:val="32"/>
          <w:lang w:bidi="ar-IQ"/>
        </w:rPr>
        <w:t xml:space="preserve">         </w:t>
      </w:r>
      <w:r>
        <w:rPr>
          <w:rFonts w:cs="Times New Roman"/>
          <w:b/>
          <w:bCs/>
          <w:sz w:val="32"/>
          <w:szCs w:val="32"/>
          <w:rtl/>
          <w:lang w:bidi="ar-IQ"/>
        </w:rPr>
        <w:t xml:space="preserve">والرسول الكريم ـ ص ـ هو الأسوة الحسنة والمعيار الرئيس بالنسبة لكل المسلمين ، </w:t>
      </w:r>
      <w:r>
        <w:rPr>
          <w:rFonts w:cs="Times New Roman"/>
          <w:b/>
          <w:bCs/>
          <w:sz w:val="40"/>
          <w:szCs w:val="40"/>
          <w:rtl/>
          <w:lang w:bidi="ar-IQ"/>
        </w:rPr>
        <w:t>إنْ لم يكن المعيار الفكري الأوحد عندهم كلهم</w:t>
      </w:r>
      <w:r>
        <w:rPr>
          <w:rFonts w:cs="Times New Roman"/>
          <w:b/>
          <w:bCs/>
          <w:sz w:val="32"/>
          <w:szCs w:val="32"/>
          <w:rtl/>
          <w:lang w:bidi="ar-IQ"/>
        </w:rPr>
        <w:t xml:space="preserve"> ، إذ "لم يبعث الرسول ، ص ، بالإسلام ليبشر به الناس كـ"مشروع" هذه مصطلحات تحط من قداسة الإسلام لترفع قدر الناس ، لذلك يجب أنْ تعصف الحركة التي تسمي نفسها إسلامية ذهنها ، </w:t>
      </w:r>
      <w:r>
        <w:rPr>
          <w:rFonts w:cs="Times New Roman"/>
          <w:b/>
          <w:bCs/>
          <w:sz w:val="40"/>
          <w:szCs w:val="40"/>
          <w:rtl/>
          <w:lang w:bidi="ar-IQ"/>
        </w:rPr>
        <w:t>وتجدد مصطلحاتها لأن تجديد المصطلحات سيقود حتماً إلى تغيير الأفكار</w:t>
      </w:r>
      <w:r>
        <w:rPr>
          <w:rFonts w:cs="Times New Roman"/>
          <w:b/>
          <w:bCs/>
          <w:sz w:val="32"/>
          <w:szCs w:val="32"/>
          <w:rtl/>
          <w:lang w:bidi="ar-IQ"/>
        </w:rPr>
        <w:t xml:space="preserve"> ، فلا يعقل أنْ تظل الحركة المسماة إسلامية أسيرة لاِجتهادات ومصطلحات ما اِجتهد فيه الآباء ، إنهم يفعلون مثل مَنْ قال : "وجدنا آباءنا لها عابدين" . [ص 170 من كتاب السيد الخرباوي] . والقرآن الكريم والحديث الشريف ذاتهما تناولا مفهوم : مسلم ، مسلمة ، مسلمون ،  </w:t>
      </w:r>
      <w:r>
        <w:rPr>
          <w:rFonts w:cs="Times New Roman"/>
          <w:b/>
          <w:bCs/>
          <w:sz w:val="40"/>
          <w:szCs w:val="40"/>
          <w:rtl/>
          <w:lang w:bidi="ar-IQ"/>
        </w:rPr>
        <w:t>ولم يتداول مفهوم الإسلام أو الإسلامية</w:t>
      </w:r>
      <w:r>
        <w:rPr>
          <w:rFonts w:cs="Times New Roman"/>
          <w:b/>
          <w:bCs/>
          <w:sz w:val="32"/>
          <w:szCs w:val="32"/>
          <w:rtl/>
          <w:lang w:bidi="ar-IQ"/>
        </w:rPr>
        <w:t xml:space="preserve"> ، [راجع الصفحتين 168 ـ 169 من الكتاب</w:t>
      </w:r>
      <w:r>
        <w:rPr>
          <w:rFonts w:cs="Times New Roman"/>
          <w:b/>
          <w:bCs/>
          <w:sz w:val="32"/>
          <w:szCs w:val="32"/>
          <w:lang w:bidi="ar-IQ"/>
        </w:rPr>
        <w:t xml:space="preserve">] .                                                       </w:t>
      </w:r>
    </w:p>
    <w:p w:rsidR="00A17411" w:rsidRDefault="00A17411" w:rsidP="00A17411">
      <w:pPr>
        <w:pStyle w:val="Standard"/>
        <w:bidi w:val="0"/>
        <w:jc w:val="both"/>
        <w:rPr>
          <w:rFonts w:cs="Times New Roman"/>
          <w:b/>
          <w:bCs/>
          <w:sz w:val="32"/>
          <w:szCs w:val="32"/>
          <w:lang w:bidi="ar-IQ"/>
        </w:rPr>
      </w:pPr>
      <w:r>
        <w:rPr>
          <w:rFonts w:cs="Times New Roman"/>
          <w:b/>
          <w:bCs/>
          <w:sz w:val="32"/>
          <w:szCs w:val="32"/>
          <w:lang w:bidi="ar-IQ"/>
        </w:rPr>
        <w:t xml:space="preserve">      </w:t>
      </w:r>
      <w:r>
        <w:rPr>
          <w:rFonts w:cs="Times New Roman"/>
          <w:b/>
          <w:bCs/>
          <w:sz w:val="32"/>
          <w:szCs w:val="32"/>
          <w:rtl/>
          <w:lang w:bidi="ar-IQ"/>
        </w:rPr>
        <w:t>إذاً ، لم تكن حركة الإخوان المسلمين هي الحركة الممثلة للإسلام ، ولم تبق مجردَ "دعوة وحكمة ووسطية وفهم واِعتدال" ، [ص 23 من الكتاب] ، بل أصبحت في جوهرها الفعلي "</w:t>
      </w:r>
      <w:r>
        <w:rPr>
          <w:rFonts w:cs="Times New Roman"/>
          <w:b/>
          <w:bCs/>
          <w:sz w:val="40"/>
          <w:szCs w:val="40"/>
          <w:rtl/>
          <w:lang w:bidi="ar-IQ"/>
        </w:rPr>
        <w:t>جماعة إلغاء العقول</w:t>
      </w:r>
      <w:r>
        <w:rPr>
          <w:rFonts w:cs="Times New Roman"/>
          <w:b/>
          <w:bCs/>
          <w:sz w:val="32"/>
          <w:szCs w:val="32"/>
          <w:rtl/>
          <w:lang w:bidi="ar-IQ"/>
        </w:rPr>
        <w:t>" ، [ص 59 من الكتاب] ، وسادها "</w:t>
      </w:r>
      <w:r>
        <w:rPr>
          <w:rFonts w:cs="Times New Roman"/>
          <w:b/>
          <w:bCs/>
          <w:sz w:val="40"/>
          <w:szCs w:val="40"/>
          <w:rtl/>
          <w:lang w:bidi="ar-IQ"/>
        </w:rPr>
        <w:t>مرض الاِستعلاء على الآخرين والتباهي بالكثرة وذم كل مَنْ خارج الجماعة وكأنهم ليسوا مسلمين</w:t>
      </w:r>
      <w:r>
        <w:rPr>
          <w:rFonts w:cs="Times New Roman"/>
          <w:b/>
          <w:bCs/>
          <w:sz w:val="32"/>
          <w:szCs w:val="32"/>
          <w:rtl/>
          <w:lang w:bidi="ar-IQ"/>
        </w:rPr>
        <w:t>" ، [ص 63 من الكتاب] ، لقد غدت "</w:t>
      </w:r>
      <w:r>
        <w:rPr>
          <w:rFonts w:cs="Times New Roman"/>
          <w:b/>
          <w:bCs/>
          <w:sz w:val="40"/>
          <w:szCs w:val="40"/>
          <w:rtl/>
          <w:lang w:bidi="ar-IQ"/>
        </w:rPr>
        <w:t xml:space="preserve">جماعة دعوية </w:t>
      </w:r>
      <w:r>
        <w:rPr>
          <w:rFonts w:cs="Times New Roman"/>
          <w:b/>
          <w:bCs/>
          <w:sz w:val="40"/>
          <w:szCs w:val="40"/>
          <w:rtl/>
          <w:lang w:bidi="ar-IQ"/>
        </w:rPr>
        <w:lastRenderedPageBreak/>
        <w:t>ضلـّت طريقها إلى السياسة ، زعمت أنها تريد أنْ تصلح السياسة بالدين فأفسدت دينها بالسياسة</w:t>
      </w:r>
      <w:r>
        <w:rPr>
          <w:rFonts w:cs="Times New Roman"/>
          <w:b/>
          <w:bCs/>
          <w:sz w:val="32"/>
          <w:szCs w:val="32"/>
          <w:rtl/>
          <w:lang w:bidi="ar-IQ"/>
        </w:rPr>
        <w:t>" ، [ص 92 من الكتاب</w:t>
      </w:r>
      <w:r>
        <w:rPr>
          <w:rFonts w:cs="Times New Roman"/>
          <w:b/>
          <w:bCs/>
          <w:sz w:val="32"/>
          <w:szCs w:val="32"/>
          <w:lang w:bidi="ar-IQ"/>
        </w:rPr>
        <w:t xml:space="preserve">] .                                         </w:t>
      </w:r>
    </w:p>
    <w:p w:rsidR="00A17411" w:rsidRDefault="00A17411" w:rsidP="00A17411">
      <w:pPr>
        <w:pStyle w:val="Standard"/>
        <w:bidi w:val="0"/>
        <w:jc w:val="both"/>
        <w:rPr>
          <w:rFonts w:cs="Times New Roman"/>
          <w:b/>
          <w:bCs/>
          <w:sz w:val="32"/>
          <w:szCs w:val="32"/>
          <w:lang w:bidi="ar-IQ"/>
        </w:rPr>
      </w:pPr>
    </w:p>
    <w:p w:rsidR="00A17411" w:rsidRDefault="00A17411" w:rsidP="00A17411">
      <w:pPr>
        <w:pStyle w:val="Standard"/>
        <w:bidi w:val="0"/>
        <w:jc w:val="both"/>
        <w:rPr>
          <w:rFonts w:cs="Times New Roman"/>
        </w:rPr>
      </w:pPr>
      <w:r>
        <w:rPr>
          <w:rFonts w:cs="Times New Roman"/>
          <w:b/>
          <w:bCs/>
          <w:sz w:val="32"/>
          <w:szCs w:val="32"/>
          <w:lang w:bidi="ar-IQ"/>
        </w:rPr>
        <w:t xml:space="preserve">      </w:t>
      </w:r>
      <w:r>
        <w:rPr>
          <w:rFonts w:cs="Times New Roman"/>
          <w:b/>
          <w:bCs/>
          <w:sz w:val="32"/>
          <w:szCs w:val="32"/>
          <w:rtl/>
          <w:lang w:bidi="ar-IQ"/>
        </w:rPr>
        <w:t xml:space="preserve">بل أصبحت جزءاً من حالة وعي فكري محددة وعامة تتجسد من قبل بعض قيادييها الحاليين على </w:t>
      </w:r>
      <w:r>
        <w:rPr>
          <w:rFonts w:cs="Times New Roman"/>
          <w:b/>
          <w:bCs/>
          <w:sz w:val="40"/>
          <w:szCs w:val="40"/>
          <w:rtl/>
          <w:lang w:bidi="ar-IQ"/>
        </w:rPr>
        <w:t>أنها هي الإسلام ذاته</w:t>
      </w:r>
      <w:r>
        <w:rPr>
          <w:rFonts w:cs="Times New Roman"/>
          <w:b/>
          <w:bCs/>
          <w:sz w:val="32"/>
          <w:szCs w:val="32"/>
          <w:rtl/>
          <w:lang w:bidi="ar-IQ"/>
        </w:rPr>
        <w:t xml:space="preserve"> ، فكل مَنْ يعادون حركة الإخوان المسلمين "</w:t>
      </w:r>
      <w:r>
        <w:rPr>
          <w:rFonts w:cs="Times New Roman"/>
          <w:b/>
          <w:bCs/>
          <w:sz w:val="40"/>
          <w:szCs w:val="40"/>
          <w:rtl/>
          <w:lang w:bidi="ar-IQ"/>
        </w:rPr>
        <w:t>إنما يعادون الله ورسوله</w:t>
      </w:r>
      <w:r>
        <w:rPr>
          <w:rFonts w:cs="Times New Roman"/>
          <w:b/>
          <w:bCs/>
          <w:sz w:val="32"/>
          <w:szCs w:val="32"/>
          <w:rtl/>
          <w:lang w:bidi="ar-IQ"/>
        </w:rPr>
        <w:t>" ، كما قال السيد مصطفى مشهور ، وفق ما ورد ذكره على لسانه  [ص 113 من الكتاب] ، وتناسلت أقانيم المطلقات التقويمية للآخرين رويداً رويداً حتى غدا الجميع باِستثناء المنضوين تحت لواء  حركة الإخوان المسلمين عبارة عن مكون اِجتماعي صلد لا يأتيه الاِختلاف الذي هو سنّة الحياة الكونية من بين يديه ، وكما يورد كتاب السيد الخرباوي على ص 307</w:t>
      </w:r>
      <w:r>
        <w:rPr>
          <w:rFonts w:cs="Times New Roman"/>
          <w:b/>
          <w:bCs/>
          <w:sz w:val="32"/>
          <w:szCs w:val="32"/>
          <w:lang w:bidi="ar-IQ"/>
        </w:rPr>
        <w:t xml:space="preserve"> :</w:t>
      </w:r>
    </w:p>
    <w:p w:rsidR="00A17411" w:rsidRDefault="00A17411" w:rsidP="00A17411">
      <w:pPr>
        <w:pStyle w:val="Standard"/>
        <w:bidi w:val="0"/>
        <w:rPr>
          <w:rFonts w:cs="Times New Roman"/>
          <w:b/>
          <w:bCs/>
          <w:sz w:val="32"/>
          <w:szCs w:val="32"/>
          <w:lang w:bidi="ar-IQ"/>
        </w:rPr>
      </w:pPr>
      <w:r>
        <w:rPr>
          <w:rFonts w:cs="Times New Roman"/>
          <w:b/>
          <w:bCs/>
          <w:sz w:val="32"/>
          <w:szCs w:val="32"/>
          <w:lang w:bidi="ar-IQ"/>
        </w:rPr>
        <w:t xml:space="preserve">                                                                                            </w:t>
      </w:r>
    </w:p>
    <w:p w:rsidR="00A17411" w:rsidRDefault="00A17411" w:rsidP="00A17411">
      <w:pPr>
        <w:pStyle w:val="Standard"/>
        <w:bidi w:val="0"/>
        <w:rPr>
          <w:rFonts w:cs="Times New Roman"/>
          <w:b/>
          <w:bCs/>
          <w:sz w:val="40"/>
          <w:szCs w:val="40"/>
          <w:lang w:bidi="ar-IQ"/>
        </w:rPr>
      </w:pPr>
      <w:r>
        <w:rPr>
          <w:rFonts w:cs="Times New Roman"/>
          <w:b/>
          <w:bCs/>
          <w:sz w:val="40"/>
          <w:szCs w:val="40"/>
          <w:lang w:bidi="ar-IQ"/>
        </w:rPr>
        <w:t xml:space="preserve">1 </w:t>
      </w:r>
      <w:r>
        <w:rPr>
          <w:rFonts w:cs="Times New Roman"/>
          <w:b/>
          <w:bCs/>
          <w:sz w:val="40"/>
          <w:szCs w:val="40"/>
          <w:rtl/>
          <w:lang w:bidi="ar-IQ"/>
        </w:rPr>
        <w:t>ـ  "خصوم الإخوان يكرهون الإسلام" ـ</w:t>
      </w:r>
      <w:r>
        <w:rPr>
          <w:rFonts w:cs="Times New Roman"/>
          <w:b/>
          <w:bCs/>
          <w:sz w:val="40"/>
          <w:szCs w:val="40"/>
          <w:lang w:bidi="ar-IQ"/>
        </w:rPr>
        <w:t xml:space="preserve">  </w:t>
      </w:r>
    </w:p>
    <w:p w:rsidR="00A17411" w:rsidRDefault="00A17411" w:rsidP="00A17411">
      <w:pPr>
        <w:pStyle w:val="Standard"/>
        <w:bidi w:val="0"/>
        <w:rPr>
          <w:rFonts w:cs="Times New Roman"/>
          <w:b/>
          <w:bCs/>
          <w:sz w:val="40"/>
          <w:szCs w:val="40"/>
          <w:lang w:bidi="ar-IQ"/>
        </w:rPr>
      </w:pPr>
      <w:r>
        <w:rPr>
          <w:rFonts w:cs="Times New Roman"/>
          <w:b/>
          <w:bCs/>
          <w:sz w:val="40"/>
          <w:szCs w:val="40"/>
          <w:lang w:bidi="ar-IQ"/>
        </w:rPr>
        <w:t xml:space="preserve">2 </w:t>
      </w:r>
      <w:r>
        <w:rPr>
          <w:rFonts w:cs="Times New Roman"/>
          <w:b/>
          <w:bCs/>
          <w:sz w:val="40"/>
          <w:szCs w:val="40"/>
          <w:rtl/>
          <w:lang w:bidi="ar-IQ"/>
        </w:rPr>
        <w:t>ـ "المختلفون مع الإخوان لا يقبلون الحل الإسلامي</w:t>
      </w:r>
      <w:r>
        <w:rPr>
          <w:rFonts w:cs="Times New Roman"/>
          <w:b/>
          <w:bCs/>
          <w:sz w:val="40"/>
          <w:szCs w:val="40"/>
          <w:lang w:bidi="ar-IQ"/>
        </w:rPr>
        <w:t>" .</w:t>
      </w:r>
    </w:p>
    <w:p w:rsidR="00A17411" w:rsidRDefault="00A17411" w:rsidP="00A17411">
      <w:pPr>
        <w:pStyle w:val="Standard"/>
        <w:bidi w:val="0"/>
        <w:rPr>
          <w:rFonts w:cs="Times New Roman"/>
          <w:b/>
          <w:bCs/>
          <w:sz w:val="40"/>
          <w:szCs w:val="40"/>
          <w:lang w:bidi="ar-IQ"/>
        </w:rPr>
      </w:pPr>
      <w:r>
        <w:rPr>
          <w:rFonts w:cs="Times New Roman"/>
          <w:b/>
          <w:bCs/>
          <w:sz w:val="40"/>
          <w:szCs w:val="40"/>
          <w:lang w:bidi="ar-IQ"/>
        </w:rPr>
        <w:t xml:space="preserve">3 </w:t>
      </w:r>
      <w:r>
        <w:rPr>
          <w:rFonts w:cs="Times New Roman"/>
          <w:b/>
          <w:bCs/>
          <w:sz w:val="40"/>
          <w:szCs w:val="40"/>
          <w:rtl/>
          <w:lang w:bidi="ar-IQ"/>
        </w:rPr>
        <w:t>ـ  "ينقمون عليهم أنْ آمنوا بالله العزيز الحميد</w:t>
      </w:r>
      <w:r>
        <w:rPr>
          <w:rFonts w:cs="Times New Roman"/>
          <w:b/>
          <w:bCs/>
          <w:sz w:val="40"/>
          <w:szCs w:val="40"/>
          <w:lang w:bidi="ar-IQ"/>
        </w:rPr>
        <w:t>".</w:t>
      </w:r>
    </w:p>
    <w:p w:rsidR="00A17411" w:rsidRDefault="00A17411" w:rsidP="00A17411">
      <w:pPr>
        <w:pStyle w:val="Standard"/>
        <w:bidi w:val="0"/>
        <w:rPr>
          <w:rFonts w:cs="Times New Roman"/>
          <w:b/>
          <w:bCs/>
          <w:sz w:val="40"/>
          <w:szCs w:val="40"/>
          <w:lang w:bidi="ar-IQ"/>
        </w:rPr>
      </w:pPr>
      <w:r>
        <w:rPr>
          <w:rFonts w:cs="Times New Roman"/>
          <w:b/>
          <w:bCs/>
          <w:sz w:val="40"/>
          <w:szCs w:val="40"/>
          <w:lang w:bidi="ar-IQ"/>
        </w:rPr>
        <w:t xml:space="preserve">4 </w:t>
      </w:r>
      <w:r>
        <w:rPr>
          <w:rFonts w:cs="Times New Roman"/>
          <w:b/>
          <w:bCs/>
          <w:sz w:val="40"/>
          <w:szCs w:val="40"/>
          <w:rtl/>
          <w:lang w:bidi="ar-IQ"/>
        </w:rPr>
        <w:t>ـ "السلام عليكم هي تحية الإسلام" فلا يجوز إلقاؤها على المسيحيين</w:t>
      </w:r>
      <w:r>
        <w:rPr>
          <w:rFonts w:cs="Times New Roman"/>
          <w:b/>
          <w:bCs/>
          <w:sz w:val="40"/>
          <w:szCs w:val="40"/>
          <w:lang w:bidi="ar-IQ"/>
        </w:rPr>
        <w:t xml:space="preserve"> .</w:t>
      </w:r>
    </w:p>
    <w:p w:rsidR="00A17411" w:rsidRDefault="00A17411" w:rsidP="00A17411">
      <w:pPr>
        <w:pStyle w:val="Standard"/>
        <w:bidi w:val="0"/>
        <w:rPr>
          <w:rFonts w:cs="Times New Roman"/>
          <w:b/>
          <w:bCs/>
          <w:sz w:val="40"/>
          <w:szCs w:val="40"/>
          <w:lang w:bidi="ar-IQ"/>
        </w:rPr>
      </w:pPr>
      <w:r>
        <w:rPr>
          <w:rFonts w:cs="Times New Roman"/>
          <w:b/>
          <w:bCs/>
          <w:sz w:val="40"/>
          <w:szCs w:val="40"/>
          <w:lang w:bidi="ar-IQ"/>
        </w:rPr>
        <w:t xml:space="preserve">5 </w:t>
      </w:r>
      <w:r>
        <w:rPr>
          <w:rFonts w:cs="Times New Roman"/>
          <w:b/>
          <w:bCs/>
          <w:sz w:val="40"/>
          <w:szCs w:val="40"/>
          <w:rtl/>
          <w:lang w:bidi="ar-IQ"/>
        </w:rPr>
        <w:t>ـ "الليبراليون وأصحاب المناهج الأرضية أعداء الله</w:t>
      </w:r>
      <w:r>
        <w:rPr>
          <w:rFonts w:cs="Times New Roman"/>
          <w:b/>
          <w:bCs/>
          <w:sz w:val="40"/>
          <w:szCs w:val="40"/>
          <w:lang w:bidi="ar-IQ"/>
        </w:rPr>
        <w:t>" .</w:t>
      </w:r>
    </w:p>
    <w:p w:rsidR="00A17411" w:rsidRDefault="00A17411" w:rsidP="00A17411">
      <w:pPr>
        <w:pStyle w:val="Standard"/>
        <w:bidi w:val="0"/>
        <w:rPr>
          <w:rFonts w:cs="Times New Roman"/>
          <w:b/>
          <w:bCs/>
          <w:sz w:val="40"/>
          <w:szCs w:val="40"/>
          <w:lang w:bidi="ar-IQ"/>
        </w:rPr>
      </w:pPr>
      <w:r>
        <w:rPr>
          <w:rFonts w:cs="Times New Roman"/>
          <w:b/>
          <w:bCs/>
          <w:sz w:val="40"/>
          <w:szCs w:val="40"/>
          <w:lang w:bidi="ar-IQ"/>
        </w:rPr>
        <w:t xml:space="preserve">6 </w:t>
      </w:r>
      <w:r>
        <w:rPr>
          <w:rFonts w:cs="Times New Roman"/>
          <w:b/>
          <w:bCs/>
          <w:sz w:val="40"/>
          <w:szCs w:val="40"/>
          <w:rtl/>
          <w:lang w:bidi="ar-IQ"/>
        </w:rPr>
        <w:t>ـ "لا يجوز الترحم على أموات أهل الكتاب والمشـركين والكفار</w:t>
      </w:r>
      <w:r>
        <w:rPr>
          <w:rFonts w:cs="Times New Roman"/>
          <w:b/>
          <w:bCs/>
          <w:sz w:val="40"/>
          <w:szCs w:val="40"/>
          <w:lang w:bidi="ar-IQ"/>
        </w:rPr>
        <w:t>" .</w:t>
      </w:r>
    </w:p>
    <w:p w:rsidR="00A17411" w:rsidRDefault="00A17411" w:rsidP="00A17411">
      <w:pPr>
        <w:pStyle w:val="Standard"/>
        <w:bidi w:val="0"/>
        <w:rPr>
          <w:rFonts w:cs="Times New Roman"/>
          <w:b/>
          <w:bCs/>
          <w:sz w:val="40"/>
          <w:szCs w:val="40"/>
          <w:lang w:bidi="ar-IQ"/>
        </w:rPr>
      </w:pPr>
      <w:r>
        <w:rPr>
          <w:rFonts w:cs="Times New Roman"/>
          <w:b/>
          <w:bCs/>
          <w:sz w:val="40"/>
          <w:szCs w:val="40"/>
          <w:lang w:bidi="ar-IQ"/>
        </w:rPr>
        <w:t xml:space="preserve">7 </w:t>
      </w:r>
      <w:r>
        <w:rPr>
          <w:rFonts w:cs="Times New Roman"/>
          <w:b/>
          <w:bCs/>
          <w:sz w:val="40"/>
          <w:szCs w:val="40"/>
          <w:rtl/>
          <w:lang w:bidi="ar-IQ"/>
        </w:rPr>
        <w:t>ـ "لا تحب المسيحيين لأن المرء يحشر مع مَنْ يحب</w:t>
      </w:r>
      <w:r>
        <w:rPr>
          <w:rFonts w:cs="Times New Roman"/>
          <w:b/>
          <w:bCs/>
          <w:sz w:val="40"/>
          <w:szCs w:val="40"/>
          <w:lang w:bidi="ar-IQ"/>
        </w:rPr>
        <w:t>" .</w:t>
      </w:r>
    </w:p>
    <w:p w:rsidR="00A17411" w:rsidRDefault="00A17411" w:rsidP="00A17411">
      <w:pPr>
        <w:pStyle w:val="Standard"/>
        <w:bidi w:val="0"/>
        <w:jc w:val="both"/>
        <w:rPr>
          <w:rFonts w:cs="Times New Roman"/>
        </w:rPr>
      </w:pPr>
      <w:r>
        <w:rPr>
          <w:rFonts w:cs="Times New Roman"/>
          <w:b/>
          <w:bCs/>
          <w:sz w:val="40"/>
          <w:szCs w:val="40"/>
          <w:lang w:bidi="ar-IQ"/>
        </w:rPr>
        <w:t xml:space="preserve">    </w:t>
      </w:r>
      <w:r>
        <w:rPr>
          <w:rFonts w:cs="Times New Roman"/>
          <w:b/>
          <w:bCs/>
          <w:sz w:val="32"/>
          <w:szCs w:val="32"/>
          <w:rtl/>
          <w:lang w:bidi="ar-IQ"/>
        </w:rPr>
        <w:t>ويستشهد السيد الخِرباوي بأحد الرموز الكبيرة والقديمة في حركة الإخوان المسلمين بغية بعث الطمأنينة على ما في قلبه وعقله ، كما يبدو ـ قبل أي معيار آخر ، ويستهدف إقامة الحجة ، كما أعتقد ـ على موقفه السياسي الجديد ، من جهة ، والبرهنة على صحة خياره الذي رسم مصيره الشخصي والتنظيمي : السياسي المستقل ، من جهة أخرى . وهذا الرمز السياسي السابق للإخوان أي السيد محمد محمود المحرزي ،  يقول : "</w:t>
      </w:r>
      <w:r>
        <w:rPr>
          <w:rFonts w:cs="Times New Roman"/>
          <w:b/>
          <w:bCs/>
          <w:sz w:val="40"/>
          <w:szCs w:val="40"/>
          <w:rtl/>
          <w:lang w:bidi="ar-IQ"/>
        </w:rPr>
        <w:t xml:space="preserve">عندما فرض الحاج مصطفى مشهور سيطرته على الجماعة تغيرت واِنقلبت إلى وجه آخر ، وجه قبيح لا نعرفه ، الجماعة الموجودة الآن ليست هي جماعة الإخوان المسلمين ، [. . .] ، أنا لا أعرف كيف يصبر الإخوان على الإدارة التي تديرهم ، إنها إدارة كاذبة مخادعة فاشلة تكفيرية ، أضاعت الإخوان يوم ولغت في السـياسـة ، جريمة أنْ تسـتمر هذه الإدارة في مكانها ، لقد رأيتهم وهم يتحدثون في التلفزيون فرأيتُ الكذب يقفز منهم قفزاً ، إي وربي إنهم يكذبون كما يتنفسون ، والمأساة يا أخي  أنهم يعرفون أننا نعرف كذبهم ولكنهم لا يأبهون ، هذه الإدارة </w:t>
      </w:r>
      <w:r>
        <w:rPr>
          <w:rFonts w:cs="Times New Roman"/>
          <w:b/>
          <w:bCs/>
          <w:sz w:val="40"/>
          <w:szCs w:val="40"/>
          <w:rtl/>
          <w:lang w:bidi="ar-IQ"/>
        </w:rPr>
        <w:lastRenderedPageBreak/>
        <w:t>تشكل فيما بينها جماعة "الإخوان الكذابون</w:t>
      </w:r>
      <w:r>
        <w:rPr>
          <w:rFonts w:cs="Times New Roman"/>
          <w:b/>
          <w:bCs/>
          <w:sz w:val="32"/>
          <w:szCs w:val="32"/>
          <w:rtl/>
          <w:lang w:bidi="ar-IQ"/>
        </w:rPr>
        <w:t>" . [ص 269 من كتاب السيد الخرباوي</w:t>
      </w:r>
      <w:r>
        <w:rPr>
          <w:rFonts w:cs="Times New Roman"/>
          <w:b/>
          <w:bCs/>
          <w:sz w:val="32"/>
          <w:szCs w:val="32"/>
          <w:lang w:bidi="ar-IQ"/>
        </w:rPr>
        <w:t xml:space="preserve">] .                                                        </w:t>
      </w:r>
    </w:p>
    <w:p w:rsidR="00A17411" w:rsidRDefault="00A17411" w:rsidP="00A17411">
      <w:pPr>
        <w:pStyle w:val="Standard"/>
        <w:bidi w:val="0"/>
        <w:jc w:val="both"/>
        <w:rPr>
          <w:rFonts w:cs="Times New Roman"/>
          <w:b/>
          <w:bCs/>
          <w:sz w:val="32"/>
          <w:szCs w:val="32"/>
          <w:lang w:bidi="ar-IQ"/>
        </w:rPr>
      </w:pPr>
      <w:r>
        <w:rPr>
          <w:rFonts w:cs="Times New Roman"/>
          <w:b/>
          <w:bCs/>
          <w:sz w:val="32"/>
          <w:szCs w:val="32"/>
          <w:lang w:bidi="ar-IQ"/>
        </w:rPr>
        <w:t xml:space="preserve">      </w:t>
      </w:r>
      <w:r>
        <w:rPr>
          <w:rFonts w:cs="Times New Roman"/>
          <w:b/>
          <w:bCs/>
          <w:sz w:val="32"/>
          <w:szCs w:val="32"/>
          <w:rtl/>
          <w:lang w:bidi="ar-IQ"/>
        </w:rPr>
        <w:t>في أية حال أنَّ المسألة من وجهة نظري هي أبعد تاريخيا مما جرى تحديده بلسان السيد محمد مأمون المحرزي أحد الرموز التاريخية من جيل الرواد ، ولكن المهمة الآنية لدينا ، والتي تتمثل باِستعراض الكتاب تعفينا من مناقشة لمسألة الأبعاد التاريخية للاِنحراف الإخواني ، ولكن لا بد من العودة إلى قضايا النواحي التكفيرية عندهم في مرحلة خروج السيد الخرباوي من قفص التنظيم الحزبي ، ورميها بوجه كل مَنْ لا يوافقهم على آرائهم السياسية والحزبية الراهنة</w:t>
      </w:r>
      <w:r>
        <w:rPr>
          <w:rFonts w:cs="Times New Roman"/>
          <w:b/>
          <w:bCs/>
          <w:sz w:val="32"/>
          <w:szCs w:val="32"/>
          <w:lang w:bidi="ar-IQ"/>
        </w:rPr>
        <w:t xml:space="preserve"> .            </w:t>
      </w:r>
    </w:p>
    <w:p w:rsidR="00A17411" w:rsidRDefault="00A17411" w:rsidP="00A17411">
      <w:pPr>
        <w:pStyle w:val="Standard"/>
        <w:bidi w:val="0"/>
        <w:jc w:val="both"/>
        <w:rPr>
          <w:rFonts w:cs="Times New Roman"/>
          <w:b/>
          <w:bCs/>
          <w:sz w:val="32"/>
          <w:szCs w:val="32"/>
          <w:lang w:bidi="ar-IQ"/>
        </w:rPr>
      </w:pPr>
      <w:r>
        <w:rPr>
          <w:rFonts w:cs="Times New Roman"/>
          <w:b/>
          <w:bCs/>
          <w:sz w:val="32"/>
          <w:szCs w:val="32"/>
          <w:lang w:bidi="ar-IQ"/>
        </w:rPr>
        <w:t xml:space="preserve">          </w:t>
      </w:r>
    </w:p>
    <w:p w:rsidR="00A17411" w:rsidRDefault="00A17411" w:rsidP="00A17411">
      <w:pPr>
        <w:pStyle w:val="Standard"/>
        <w:bidi w:val="0"/>
        <w:jc w:val="both"/>
        <w:rPr>
          <w:rFonts w:cs="Times New Roman"/>
          <w:b/>
          <w:bCs/>
          <w:sz w:val="32"/>
          <w:szCs w:val="32"/>
          <w:lang w:bidi="ar-IQ"/>
        </w:rPr>
      </w:pPr>
    </w:p>
    <w:p w:rsidR="00A17411" w:rsidRDefault="00A17411" w:rsidP="00A17411">
      <w:pPr>
        <w:pStyle w:val="Standard"/>
        <w:bidi w:val="0"/>
        <w:jc w:val="both"/>
        <w:rPr>
          <w:rFonts w:cs="Times New Roman"/>
          <w:b/>
          <w:bCs/>
          <w:sz w:val="32"/>
          <w:szCs w:val="32"/>
          <w:lang w:bidi="ar-IQ"/>
        </w:rPr>
      </w:pPr>
    </w:p>
    <w:p w:rsidR="00A17411" w:rsidRDefault="00A17411" w:rsidP="00A17411">
      <w:pPr>
        <w:pStyle w:val="Standard"/>
        <w:bidi w:val="0"/>
        <w:jc w:val="both"/>
        <w:rPr>
          <w:rFonts w:cs="Times New Roman"/>
          <w:b/>
          <w:bCs/>
          <w:sz w:val="32"/>
          <w:szCs w:val="32"/>
          <w:lang w:bidi="ar-IQ"/>
        </w:rPr>
      </w:pPr>
    </w:p>
    <w:p w:rsidR="00A17411" w:rsidRDefault="00A17411" w:rsidP="00A17411">
      <w:pPr>
        <w:pStyle w:val="Standard"/>
        <w:bidi w:val="0"/>
        <w:jc w:val="both"/>
        <w:rPr>
          <w:rFonts w:cs="Times New Roman"/>
          <w:b/>
          <w:bCs/>
          <w:sz w:val="32"/>
          <w:szCs w:val="32"/>
          <w:lang w:bidi="ar-IQ"/>
        </w:rPr>
      </w:pPr>
    </w:p>
    <w:p w:rsidR="00A17411" w:rsidRDefault="00A17411" w:rsidP="00A17411">
      <w:pPr>
        <w:pStyle w:val="Standard"/>
        <w:bidi w:val="0"/>
        <w:jc w:val="both"/>
        <w:rPr>
          <w:rFonts w:cs="Times New Roman"/>
          <w:b/>
          <w:bCs/>
          <w:sz w:val="32"/>
          <w:szCs w:val="32"/>
          <w:lang w:bidi="ar-IQ"/>
        </w:rPr>
      </w:pPr>
    </w:p>
    <w:p w:rsidR="00A17411" w:rsidRDefault="00A17411" w:rsidP="00A17411">
      <w:pPr>
        <w:pStyle w:val="Standard"/>
        <w:bidi w:val="0"/>
        <w:jc w:val="both"/>
        <w:rPr>
          <w:rFonts w:cs="Times New Roman"/>
          <w:b/>
          <w:bCs/>
          <w:sz w:val="32"/>
          <w:szCs w:val="32"/>
          <w:lang w:bidi="ar-IQ"/>
        </w:rPr>
      </w:pPr>
    </w:p>
    <w:p w:rsidR="00A17411" w:rsidRDefault="00A17411" w:rsidP="00A17411">
      <w:pPr>
        <w:pStyle w:val="Standard"/>
        <w:bidi w:val="0"/>
        <w:jc w:val="both"/>
        <w:rPr>
          <w:rFonts w:cs="Times New Roman"/>
          <w:b/>
          <w:bCs/>
          <w:sz w:val="32"/>
          <w:szCs w:val="32"/>
          <w:lang w:bidi="ar-IQ"/>
        </w:rPr>
      </w:pPr>
    </w:p>
    <w:p w:rsidR="00A17411" w:rsidRDefault="00A17411" w:rsidP="00A17411">
      <w:pPr>
        <w:pStyle w:val="Standard"/>
        <w:bidi w:val="0"/>
        <w:jc w:val="both"/>
        <w:rPr>
          <w:rFonts w:cs="Times New Roman"/>
          <w:b/>
          <w:bCs/>
          <w:sz w:val="32"/>
          <w:szCs w:val="32"/>
          <w:lang w:bidi="ar-IQ"/>
        </w:rPr>
      </w:pPr>
    </w:p>
    <w:p w:rsidR="00A17411" w:rsidRDefault="00A17411" w:rsidP="00A17411">
      <w:pPr>
        <w:pStyle w:val="Standard"/>
        <w:bidi w:val="0"/>
        <w:jc w:val="both"/>
        <w:rPr>
          <w:rFonts w:cs="Times New Roman"/>
          <w:b/>
          <w:bCs/>
          <w:sz w:val="32"/>
          <w:szCs w:val="32"/>
          <w:lang w:bidi="ar-IQ"/>
        </w:rPr>
      </w:pPr>
    </w:p>
    <w:p w:rsidR="00A17411" w:rsidRDefault="00A17411" w:rsidP="00A17411">
      <w:pPr>
        <w:pStyle w:val="Standard"/>
        <w:bidi w:val="0"/>
        <w:jc w:val="both"/>
        <w:rPr>
          <w:rFonts w:cs="Times New Roman"/>
          <w:b/>
          <w:bCs/>
          <w:sz w:val="32"/>
          <w:szCs w:val="32"/>
          <w:lang w:bidi="ar-IQ"/>
        </w:rPr>
      </w:pPr>
    </w:p>
    <w:p w:rsidR="00A17411" w:rsidRDefault="00A17411" w:rsidP="00A17411">
      <w:pPr>
        <w:pStyle w:val="Standard"/>
        <w:bidi w:val="0"/>
        <w:jc w:val="both"/>
        <w:rPr>
          <w:rFonts w:cs="Times New Roman"/>
          <w:b/>
          <w:bCs/>
          <w:sz w:val="32"/>
          <w:szCs w:val="32"/>
          <w:lang w:bidi="ar-IQ"/>
        </w:rPr>
      </w:pPr>
    </w:p>
    <w:p w:rsidR="00A17411" w:rsidRDefault="00A17411" w:rsidP="00A17411">
      <w:pPr>
        <w:pStyle w:val="Standard"/>
        <w:bidi w:val="0"/>
        <w:jc w:val="both"/>
        <w:rPr>
          <w:rFonts w:cs="Times New Roman"/>
          <w:b/>
          <w:bCs/>
          <w:sz w:val="32"/>
          <w:szCs w:val="32"/>
          <w:lang w:bidi="ar-IQ"/>
        </w:rPr>
      </w:pPr>
    </w:p>
    <w:p w:rsidR="00A17411" w:rsidRDefault="00A17411" w:rsidP="00A17411">
      <w:pPr>
        <w:pStyle w:val="Standard"/>
        <w:bidi w:val="0"/>
        <w:jc w:val="both"/>
        <w:rPr>
          <w:rFonts w:cs="Times New Roman"/>
          <w:b/>
          <w:bCs/>
          <w:sz w:val="32"/>
          <w:szCs w:val="32"/>
          <w:lang w:bidi="ar-IQ"/>
        </w:rPr>
      </w:pPr>
    </w:p>
    <w:p w:rsidR="00A17411" w:rsidRDefault="00A17411" w:rsidP="00A17411">
      <w:pPr>
        <w:pStyle w:val="Standard"/>
        <w:bidi w:val="0"/>
        <w:jc w:val="both"/>
        <w:rPr>
          <w:rFonts w:cs="Times New Roman"/>
          <w:b/>
          <w:bCs/>
          <w:sz w:val="32"/>
          <w:szCs w:val="32"/>
          <w:lang w:bidi="ar-IQ"/>
        </w:rPr>
      </w:pPr>
    </w:p>
    <w:p w:rsidR="00A17411" w:rsidRDefault="00A17411" w:rsidP="00A17411">
      <w:pPr>
        <w:pStyle w:val="Standard"/>
        <w:bidi w:val="0"/>
        <w:jc w:val="both"/>
        <w:rPr>
          <w:rFonts w:cs="Times New Roman"/>
          <w:b/>
          <w:bCs/>
          <w:sz w:val="32"/>
          <w:szCs w:val="32"/>
          <w:lang w:bidi="ar-IQ"/>
        </w:rPr>
      </w:pPr>
    </w:p>
    <w:p w:rsidR="00A17411" w:rsidRDefault="00A17411" w:rsidP="00A17411">
      <w:pPr>
        <w:pStyle w:val="Standard"/>
        <w:bidi w:val="0"/>
        <w:jc w:val="both"/>
        <w:rPr>
          <w:rFonts w:cs="Times New Roman"/>
          <w:b/>
          <w:bCs/>
          <w:sz w:val="32"/>
          <w:szCs w:val="32"/>
          <w:lang w:bidi="ar-IQ"/>
        </w:rPr>
      </w:pPr>
    </w:p>
    <w:p w:rsidR="00A17411" w:rsidRDefault="00A17411" w:rsidP="00A17411">
      <w:pPr>
        <w:pStyle w:val="Standard"/>
        <w:bidi w:val="0"/>
        <w:jc w:val="both"/>
        <w:rPr>
          <w:rFonts w:cs="Times New Roman"/>
          <w:b/>
          <w:bCs/>
          <w:sz w:val="32"/>
          <w:szCs w:val="32"/>
          <w:lang w:bidi="ar-IQ"/>
        </w:rPr>
      </w:pPr>
    </w:p>
    <w:p w:rsidR="00A17411" w:rsidRDefault="00A17411" w:rsidP="00A17411">
      <w:pPr>
        <w:pStyle w:val="Standard"/>
        <w:bidi w:val="0"/>
        <w:jc w:val="both"/>
        <w:rPr>
          <w:rFonts w:cs="Times New Roman"/>
          <w:b/>
          <w:bCs/>
          <w:sz w:val="32"/>
          <w:szCs w:val="32"/>
          <w:lang w:bidi="ar-IQ"/>
        </w:rPr>
      </w:pPr>
    </w:p>
    <w:p w:rsidR="00A17411" w:rsidRDefault="00A17411" w:rsidP="00A17411">
      <w:pPr>
        <w:pStyle w:val="Standard"/>
        <w:bidi w:val="0"/>
        <w:jc w:val="both"/>
        <w:rPr>
          <w:rFonts w:cs="Times New Roman"/>
          <w:b/>
          <w:bCs/>
          <w:sz w:val="32"/>
          <w:szCs w:val="32"/>
          <w:lang w:bidi="ar-IQ"/>
        </w:rPr>
      </w:pPr>
    </w:p>
    <w:p w:rsidR="00A17411" w:rsidRDefault="00A17411" w:rsidP="00A17411">
      <w:pPr>
        <w:pStyle w:val="Standard"/>
        <w:bidi w:val="0"/>
        <w:jc w:val="both"/>
        <w:rPr>
          <w:rFonts w:cs="Times New Roman"/>
          <w:b/>
          <w:bCs/>
          <w:sz w:val="32"/>
          <w:szCs w:val="32"/>
          <w:lang w:bidi="ar-IQ"/>
        </w:rPr>
      </w:pPr>
    </w:p>
    <w:p w:rsidR="00A17411" w:rsidRDefault="00A17411" w:rsidP="00A17411">
      <w:pPr>
        <w:pStyle w:val="Standard"/>
        <w:bidi w:val="0"/>
        <w:jc w:val="both"/>
        <w:rPr>
          <w:rFonts w:cs="Times New Roman"/>
          <w:b/>
          <w:bCs/>
          <w:sz w:val="32"/>
          <w:szCs w:val="32"/>
          <w:lang w:bidi="ar-IQ"/>
        </w:rPr>
      </w:pPr>
    </w:p>
    <w:p w:rsidR="00A17411" w:rsidRDefault="00A17411" w:rsidP="00A17411">
      <w:pPr>
        <w:pStyle w:val="Standard"/>
        <w:bidi w:val="0"/>
        <w:jc w:val="both"/>
        <w:rPr>
          <w:rFonts w:cs="Times New Roman"/>
          <w:b/>
          <w:bCs/>
          <w:sz w:val="32"/>
          <w:szCs w:val="32"/>
          <w:lang w:bidi="ar-IQ"/>
        </w:rPr>
      </w:pPr>
    </w:p>
    <w:p w:rsidR="00A17411" w:rsidRDefault="00A17411" w:rsidP="00A17411">
      <w:pPr>
        <w:pStyle w:val="Standard"/>
        <w:bidi w:val="0"/>
        <w:jc w:val="both"/>
        <w:rPr>
          <w:rFonts w:cs="Times New Roman"/>
          <w:b/>
          <w:bCs/>
          <w:sz w:val="32"/>
          <w:szCs w:val="32"/>
          <w:lang w:bidi="ar-IQ"/>
        </w:rPr>
      </w:pPr>
    </w:p>
    <w:p w:rsidR="00A17411" w:rsidRDefault="00A17411" w:rsidP="00A17411">
      <w:pPr>
        <w:pStyle w:val="Standard"/>
        <w:bidi w:val="0"/>
        <w:jc w:val="both"/>
        <w:rPr>
          <w:rFonts w:cs="Times New Roman"/>
          <w:b/>
          <w:bCs/>
          <w:sz w:val="32"/>
          <w:szCs w:val="32"/>
          <w:lang w:bidi="ar-IQ"/>
        </w:rPr>
      </w:pPr>
    </w:p>
    <w:p w:rsidR="00A17411" w:rsidRDefault="00A17411" w:rsidP="00A17411">
      <w:pPr>
        <w:pStyle w:val="Standard"/>
        <w:bidi w:val="0"/>
        <w:jc w:val="both"/>
        <w:rPr>
          <w:rFonts w:cs="Times New Roman"/>
          <w:b/>
          <w:bCs/>
          <w:sz w:val="32"/>
          <w:szCs w:val="32"/>
          <w:lang w:bidi="ar-IQ"/>
        </w:rPr>
      </w:pPr>
    </w:p>
    <w:p w:rsidR="00A17411" w:rsidRDefault="00A17411" w:rsidP="00A17411">
      <w:pPr>
        <w:pStyle w:val="Standard"/>
        <w:bidi w:val="0"/>
        <w:jc w:val="both"/>
        <w:rPr>
          <w:rFonts w:cs="Times New Roman"/>
          <w:b/>
          <w:bCs/>
          <w:sz w:val="32"/>
          <w:szCs w:val="32"/>
          <w:lang w:bidi="ar-IQ"/>
        </w:rPr>
      </w:pPr>
    </w:p>
    <w:p w:rsidR="00A17411" w:rsidRDefault="00A17411" w:rsidP="00A17411">
      <w:pPr>
        <w:pStyle w:val="Standard"/>
        <w:bidi w:val="0"/>
        <w:jc w:val="both"/>
        <w:rPr>
          <w:rFonts w:cs="Times New Roman"/>
          <w:b/>
          <w:bCs/>
          <w:sz w:val="32"/>
          <w:szCs w:val="32"/>
          <w:lang w:bidi="ar-IQ"/>
        </w:rPr>
      </w:pPr>
    </w:p>
    <w:p w:rsidR="00A17411" w:rsidRDefault="00A17411" w:rsidP="00A17411">
      <w:pPr>
        <w:pStyle w:val="Standard"/>
        <w:bidi w:val="0"/>
        <w:jc w:val="both"/>
        <w:rPr>
          <w:rFonts w:cs="Times New Roman"/>
          <w:b/>
          <w:bCs/>
          <w:sz w:val="32"/>
          <w:szCs w:val="32"/>
          <w:lang w:bidi="ar-IQ"/>
        </w:rPr>
      </w:pPr>
    </w:p>
    <w:p w:rsidR="00A17411" w:rsidRDefault="00A17411" w:rsidP="00A17411">
      <w:pPr>
        <w:pStyle w:val="Standard"/>
        <w:bidi w:val="0"/>
        <w:jc w:val="both"/>
        <w:rPr>
          <w:rFonts w:cs="Times New Roman"/>
          <w:b/>
          <w:bCs/>
          <w:sz w:val="32"/>
          <w:szCs w:val="32"/>
          <w:lang w:bidi="ar-IQ"/>
        </w:rPr>
      </w:pPr>
    </w:p>
    <w:p w:rsidR="00A17411" w:rsidRDefault="00A17411" w:rsidP="00A17411">
      <w:pPr>
        <w:pStyle w:val="Standard"/>
        <w:bidi w:val="0"/>
        <w:jc w:val="center"/>
        <w:rPr>
          <w:rFonts w:cs="Times New Roman"/>
          <w:b/>
          <w:bCs/>
          <w:sz w:val="32"/>
          <w:szCs w:val="32"/>
          <w:lang w:bidi="ar-IQ"/>
        </w:rPr>
      </w:pPr>
      <w:r>
        <w:rPr>
          <w:rFonts w:cs="Times New Roman"/>
          <w:b/>
          <w:bCs/>
          <w:sz w:val="32"/>
          <w:szCs w:val="32"/>
          <w:rtl/>
          <w:lang w:bidi="ar-IQ"/>
        </w:rPr>
        <w:t>ـ</w:t>
      </w:r>
      <w:r>
        <w:rPr>
          <w:rFonts w:cs="Times New Roman"/>
          <w:b/>
          <w:bCs/>
          <w:sz w:val="40"/>
          <w:szCs w:val="40"/>
          <w:rtl/>
          <w:lang w:bidi="ar-IQ"/>
        </w:rPr>
        <w:t xml:space="preserve"> 3 ـ</w:t>
      </w:r>
    </w:p>
    <w:p w:rsidR="00A17411" w:rsidRDefault="00A17411" w:rsidP="00A17411">
      <w:pPr>
        <w:pStyle w:val="Standard"/>
        <w:jc w:val="center"/>
        <w:rPr>
          <w:rFonts w:cs="Times New Roman"/>
          <w:b/>
          <w:bCs/>
          <w:sz w:val="40"/>
          <w:szCs w:val="40"/>
          <w:lang w:bidi="ar-IQ"/>
        </w:rPr>
      </w:pPr>
      <w:r>
        <w:rPr>
          <w:rFonts w:cs="Times New Roman"/>
          <w:b/>
          <w:bCs/>
          <w:sz w:val="40"/>
          <w:szCs w:val="40"/>
          <w:rtl/>
          <w:lang w:bidi="ar-IQ"/>
        </w:rPr>
        <w:t>جذور الفكر التكفيري : تطوره وتجلياته</w:t>
      </w: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center"/>
        <w:rPr>
          <w:rFonts w:cs="Times New Roman"/>
        </w:rPr>
      </w:pPr>
    </w:p>
    <w:p w:rsidR="00A17411" w:rsidRDefault="00A17411" w:rsidP="00A17411">
      <w:pPr>
        <w:pStyle w:val="Textbody"/>
        <w:jc w:val="center"/>
        <w:rPr>
          <w:rFonts w:cs="Times New Roman"/>
          <w:b/>
          <w:bCs/>
          <w:sz w:val="40"/>
          <w:szCs w:val="40"/>
          <w:lang w:bidi="ar-IQ"/>
        </w:rPr>
      </w:pPr>
      <w:r>
        <w:rPr>
          <w:rFonts w:cs="Times New Roman"/>
          <w:b/>
          <w:bCs/>
          <w:noProof/>
          <w:sz w:val="40"/>
          <w:szCs w:val="40"/>
          <w:rtl/>
        </w:rPr>
        <w:drawing>
          <wp:inline distT="0" distB="0" distL="0" distR="0" wp14:anchorId="01C7BE4A" wp14:editId="66DBD6F3">
            <wp:extent cx="3616199" cy="1892160"/>
            <wp:effectExtent l="19050" t="19050" r="22351" b="12840"/>
            <wp:docPr id="4" name="Afbeeldingen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161">
                      <a:lum/>
                      <a:alphaModFix/>
                    </a:blip>
                    <a:srcRect/>
                    <a:stretch>
                      <a:fillRect/>
                    </a:stretch>
                  </pic:blipFill>
                  <pic:spPr>
                    <a:xfrm>
                      <a:off x="0" y="0"/>
                      <a:ext cx="3616199" cy="1892160"/>
                    </a:xfrm>
                    <a:prstGeom prst="rect">
                      <a:avLst/>
                    </a:prstGeom>
                    <a:ln w="12600">
                      <a:solidFill>
                        <a:srgbClr val="000080"/>
                      </a:solidFill>
                      <a:prstDash val="solid"/>
                    </a:ln>
                  </pic:spPr>
                </pic:pic>
              </a:graphicData>
            </a:graphic>
          </wp:inline>
        </w:drawing>
      </w: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both"/>
        <w:rPr>
          <w:rFonts w:cs="Times New Roman"/>
          <w:b/>
          <w:bCs/>
          <w:sz w:val="40"/>
          <w:szCs w:val="40"/>
          <w:lang w:bidi="ar-IQ"/>
        </w:rPr>
      </w:pPr>
    </w:p>
    <w:p w:rsidR="00A17411" w:rsidRDefault="00A17411" w:rsidP="00A17411">
      <w:pPr>
        <w:pStyle w:val="Standard"/>
        <w:bidi w:val="0"/>
        <w:jc w:val="both"/>
        <w:rPr>
          <w:rFonts w:cs="Times New Roman"/>
          <w:b/>
          <w:bCs/>
          <w:sz w:val="32"/>
          <w:szCs w:val="32"/>
          <w:lang w:bidi="ar-IQ"/>
        </w:rPr>
      </w:pPr>
      <w:r>
        <w:rPr>
          <w:rFonts w:cs="Times New Roman"/>
          <w:b/>
          <w:bCs/>
          <w:sz w:val="32"/>
          <w:szCs w:val="32"/>
          <w:lang w:bidi="ar-IQ"/>
        </w:rPr>
        <w:t xml:space="preserve">      </w:t>
      </w:r>
      <w:r>
        <w:rPr>
          <w:rFonts w:cs="Times New Roman"/>
          <w:b/>
          <w:bCs/>
          <w:sz w:val="32"/>
          <w:szCs w:val="32"/>
          <w:rtl/>
          <w:lang w:bidi="ar-IQ"/>
        </w:rPr>
        <w:t>التركيبة التاريخية الخاصة بمصر أفرزت واقعاً فكرياً فيما يتعلق بدور الشخص الأول أو الرئيس في أية ظاهرة سياسية على وجه التحديد ، في تفرده بالقرار الفكري والسياسي ومن ثم تعميمه على الكل المنضوي تحت سلطته المادية والمعنوية ، خصوصاً الشخصية القوية الكارزمية ، ونزول ذلك القرار من القمة عبر السفوح إلى الأدنى ، إنه أشبه بالتكوين الهرمي الذي أنشأه الفراعنة في الماضي الزمني السحيق</w:t>
      </w:r>
      <w:r>
        <w:rPr>
          <w:rFonts w:cs="Times New Roman"/>
          <w:b/>
          <w:bCs/>
          <w:sz w:val="32"/>
          <w:szCs w:val="32"/>
          <w:lang w:bidi="ar-IQ"/>
        </w:rPr>
        <w:t xml:space="preserve"> .                                                                       </w:t>
      </w:r>
    </w:p>
    <w:p w:rsidR="00A17411" w:rsidRDefault="00A17411" w:rsidP="00A17411">
      <w:pPr>
        <w:pStyle w:val="Standard"/>
        <w:bidi w:val="0"/>
        <w:jc w:val="both"/>
        <w:rPr>
          <w:rFonts w:cs="Times New Roman"/>
        </w:rPr>
      </w:pPr>
      <w:r>
        <w:rPr>
          <w:rFonts w:cs="Times New Roman"/>
          <w:b/>
          <w:bCs/>
          <w:sz w:val="32"/>
          <w:szCs w:val="32"/>
          <w:lang w:bidi="ar-IQ"/>
        </w:rPr>
        <w:t xml:space="preserve">     </w:t>
      </w:r>
      <w:r>
        <w:rPr>
          <w:rFonts w:cs="Times New Roman"/>
          <w:b/>
          <w:bCs/>
          <w:sz w:val="32"/>
          <w:szCs w:val="32"/>
          <w:rtl/>
          <w:lang w:bidi="ar-IQ"/>
        </w:rPr>
        <w:t xml:space="preserve">حركة الإخوان المسلمين لا تختلف في مضمونها عن هذا الاِتجاه الفكري في مصر ، ورمزها المؤسس قد اِستعبد القواعد كلياً </w:t>
      </w:r>
      <w:r>
        <w:rPr>
          <w:rFonts w:cs="Times New Roman"/>
          <w:b/>
          <w:bCs/>
          <w:sz w:val="40"/>
          <w:szCs w:val="40"/>
          <w:rtl/>
          <w:lang w:bidi="ar-IQ"/>
        </w:rPr>
        <w:t>إلا مَنْ عصمه الوعي الفكري النفـّاذ</w:t>
      </w:r>
      <w:r>
        <w:rPr>
          <w:rFonts w:cs="Times New Roman"/>
          <w:b/>
          <w:bCs/>
          <w:sz w:val="32"/>
          <w:szCs w:val="32"/>
          <w:rtl/>
          <w:lang w:bidi="ar-IQ"/>
        </w:rPr>
        <w:t xml:space="preserve"> ، لذا فإنَّ التدقيق والمعاينة المركزة ينبغي أنْ يرجع فيها الباحث الجاد إلى البحث والمناقشة في أواليات رؤية المرشد والمؤسس الأول على صعيد تكفير الآخرين واِمتلاكه حس العصمة وعدم الوقوع في مطب الزلل والاِنزلاق نحو مواقع الخلل واِرتكاب الخطأ البشري ، "</w:t>
      </w:r>
      <w:r>
        <w:rPr>
          <w:rFonts w:cs="Times New Roman"/>
          <w:b/>
          <w:bCs/>
          <w:sz w:val="40"/>
          <w:szCs w:val="40"/>
          <w:rtl/>
          <w:lang w:bidi="ar-IQ"/>
        </w:rPr>
        <w:t>فكل مَنْ أنشئوا حركات أطلقوا عليها حركات إسلامية هم من التكفيريين بقدر أو آخر ، يضيق التكفير عند البعض ويتسع عند البعض الآخر</w:t>
      </w:r>
      <w:r>
        <w:rPr>
          <w:rFonts w:cs="Times New Roman"/>
          <w:b/>
          <w:bCs/>
          <w:sz w:val="32"/>
          <w:szCs w:val="32"/>
          <w:rtl/>
          <w:lang w:bidi="ar-IQ"/>
        </w:rPr>
        <w:t xml:space="preserve"> ، وحسن البنا لديه نوازع للتكفير لا ريب في هذا حتى لو قال غير ذلك في أدبياته ، ولكن التكفير </w:t>
      </w:r>
      <w:r>
        <w:rPr>
          <w:rFonts w:cs="Times New Roman"/>
          <w:b/>
          <w:bCs/>
          <w:sz w:val="40"/>
          <w:szCs w:val="40"/>
          <w:rtl/>
          <w:lang w:bidi="ar-IQ"/>
        </w:rPr>
        <w:t>يقفز في وجوهنا</w:t>
      </w:r>
      <w:r>
        <w:rPr>
          <w:rFonts w:cs="Times New Roman"/>
          <w:b/>
          <w:bCs/>
          <w:sz w:val="32"/>
          <w:szCs w:val="32"/>
          <w:rtl/>
          <w:lang w:bidi="ar-IQ"/>
        </w:rPr>
        <w:t xml:space="preserve"> من رسـائله في أحيان كثيرة ،  [. . . في رسالة التعاليم حيث يقول] ، في البند الخامس والعشرين من الرسالة وهو يوجـِّه تعليماته للإخوان وما يجب أنْ يفعلوه في حياتهم : "</w:t>
      </w:r>
      <w:r>
        <w:rPr>
          <w:rFonts w:cs="Times New Roman"/>
          <w:b/>
          <w:bCs/>
          <w:sz w:val="40"/>
          <w:szCs w:val="40"/>
          <w:rtl/>
          <w:lang w:bidi="ar-IQ"/>
        </w:rPr>
        <w:t>أنْ تقاطع المحاكم الأهلية وكل قضاء غير إسلامي ، والأندية والصحف والجماعات والمدارس والهيئات التي تناهض فكرتك الإسلامية مقاطعة تامة</w:t>
      </w:r>
      <w:r>
        <w:rPr>
          <w:rFonts w:cs="Times New Roman"/>
          <w:b/>
          <w:bCs/>
          <w:sz w:val="32"/>
          <w:szCs w:val="32"/>
          <w:lang w:bidi="ar-IQ"/>
        </w:rPr>
        <w:t xml:space="preserve">" </w:t>
      </w:r>
      <w:r>
        <w:rPr>
          <w:rFonts w:cs="Times New Roman"/>
          <w:b/>
          <w:bCs/>
          <w:sz w:val="32"/>
          <w:szCs w:val="32"/>
          <w:rtl/>
          <w:lang w:bidi="ar-IQ"/>
        </w:rPr>
        <w:t xml:space="preserve">، </w:t>
      </w:r>
      <w:r>
        <w:rPr>
          <w:rFonts w:cs="Times New Roman"/>
          <w:b/>
          <w:bCs/>
          <w:sz w:val="32"/>
          <w:szCs w:val="32"/>
          <w:lang w:bidi="ar-IQ"/>
        </w:rPr>
        <w:t>[. . .] .</w:t>
      </w:r>
    </w:p>
    <w:p w:rsidR="00A17411" w:rsidRDefault="00A17411" w:rsidP="00A17411">
      <w:pPr>
        <w:pStyle w:val="Standard"/>
        <w:bidi w:val="0"/>
        <w:jc w:val="both"/>
        <w:rPr>
          <w:rFonts w:cs="Times New Roman"/>
        </w:rPr>
      </w:pPr>
      <w:r>
        <w:rPr>
          <w:rFonts w:cs="Times New Roman"/>
          <w:b/>
          <w:bCs/>
          <w:sz w:val="32"/>
          <w:szCs w:val="32"/>
          <w:lang w:bidi="ar-IQ"/>
        </w:rPr>
        <w:lastRenderedPageBreak/>
        <w:t xml:space="preserve"> </w:t>
      </w:r>
      <w:r>
        <w:rPr>
          <w:rFonts w:cs="Times New Roman"/>
          <w:b/>
          <w:bCs/>
          <w:sz w:val="32"/>
          <w:szCs w:val="32"/>
          <w:rtl/>
          <w:lang w:bidi="ar-IQ"/>
        </w:rPr>
        <w:t>لم يكن ، إذن ، سيد قطب هو أول مَنْ اِبتدع جاهلية المجتمع والاِنعزال عنه ، ولم يكن شكري مصطفى منتجاً لأفكار خاصة به وهو يدعو إلى هجرة المجتمع الكافر الذي يحكم بغير ما أنزل الله ، ولكنه اِستمد بعض أفكاره من رسالة التعاليم هذه ، وستجد في التعليمة رقم 37 أيضاً : "</w:t>
      </w:r>
      <w:r>
        <w:rPr>
          <w:rFonts w:cs="Times New Roman"/>
          <w:b/>
          <w:bCs/>
          <w:sz w:val="40"/>
          <w:szCs w:val="40"/>
          <w:rtl/>
          <w:lang w:bidi="ar-IQ"/>
        </w:rPr>
        <w:t>أنْ تتخلى عن صلتك بأية هيئة أو جماعة لا يكون الاِتصال بها في مصلحة فكرتك وخاصة إذا أمرت بذلك</w:t>
      </w:r>
      <w:r>
        <w:rPr>
          <w:rFonts w:cs="Times New Roman"/>
          <w:b/>
          <w:bCs/>
          <w:sz w:val="32"/>
          <w:szCs w:val="32"/>
          <w:rtl/>
          <w:lang w:bidi="ar-IQ"/>
        </w:rPr>
        <w:t xml:space="preserve">" . هذه يا بُني لمحات تكفيرية واضحة الدلالة وستجد في فكر البنا أشياء كثيرة لن تجد لها إلا تفسيراً واحداً ، هي </w:t>
      </w:r>
      <w:r>
        <w:rPr>
          <w:rFonts w:cs="Times New Roman"/>
          <w:b/>
          <w:bCs/>
          <w:sz w:val="40"/>
          <w:szCs w:val="40"/>
          <w:rtl/>
          <w:lang w:bidi="ar-IQ"/>
        </w:rPr>
        <w:t>أنَّ فكر التكفير كان مختبئاً في ضمير البنا لم تظهر منه إلا بعض فلتات</w:t>
      </w:r>
      <w:r>
        <w:rPr>
          <w:rFonts w:cs="Times New Roman"/>
          <w:b/>
          <w:bCs/>
          <w:sz w:val="32"/>
          <w:szCs w:val="32"/>
          <w:rtl/>
          <w:lang w:bidi="ar-IQ"/>
        </w:rPr>
        <w:t xml:space="preserve"> ، لذلك كانت للاِغتيالات التي قام بها النظام الخاص تبريرات شرعية عند الإخوان</w:t>
      </w:r>
      <w:r>
        <w:rPr>
          <w:rFonts w:cs="Times New Roman"/>
          <w:b/>
          <w:bCs/>
          <w:sz w:val="32"/>
          <w:szCs w:val="32"/>
          <w:lang w:bidi="ar-IQ"/>
        </w:rPr>
        <w:t xml:space="preserve"> .</w:t>
      </w:r>
    </w:p>
    <w:p w:rsidR="00A17411" w:rsidRDefault="00A17411" w:rsidP="00A17411">
      <w:pPr>
        <w:pStyle w:val="Standard"/>
        <w:bidi w:val="0"/>
        <w:jc w:val="both"/>
        <w:rPr>
          <w:rFonts w:cs="Times New Roman"/>
          <w:b/>
          <w:bCs/>
          <w:sz w:val="32"/>
          <w:szCs w:val="32"/>
          <w:lang w:bidi="ar-IQ"/>
        </w:rPr>
      </w:pPr>
      <w:r>
        <w:rPr>
          <w:rFonts w:cs="Times New Roman"/>
          <w:b/>
          <w:bCs/>
          <w:sz w:val="32"/>
          <w:szCs w:val="32"/>
          <w:lang w:bidi="ar-IQ"/>
        </w:rPr>
        <w:t xml:space="preserve">                                                                         </w:t>
      </w:r>
    </w:p>
    <w:p w:rsidR="00A17411" w:rsidRDefault="00A17411" w:rsidP="00A17411">
      <w:pPr>
        <w:pStyle w:val="Standard"/>
        <w:bidi w:val="0"/>
        <w:jc w:val="both"/>
        <w:rPr>
          <w:rFonts w:cs="Times New Roman"/>
        </w:rPr>
      </w:pPr>
      <w:r>
        <w:rPr>
          <w:rFonts w:cs="Times New Roman"/>
          <w:b/>
          <w:bCs/>
          <w:sz w:val="32"/>
          <w:szCs w:val="32"/>
          <w:lang w:bidi="ar-IQ"/>
        </w:rPr>
        <w:t xml:space="preserve">       </w:t>
      </w:r>
      <w:r>
        <w:rPr>
          <w:rFonts w:cs="Times New Roman"/>
          <w:b/>
          <w:bCs/>
          <w:sz w:val="40"/>
          <w:szCs w:val="40"/>
          <w:rtl/>
          <w:lang w:bidi="ar-IQ"/>
        </w:rPr>
        <w:t>يا لها من مفاجأة ، داخل حسن البنا الداعية الوسطي المعتدل حسن</w:t>
      </w:r>
    </w:p>
    <w:p w:rsidR="00A17411" w:rsidRDefault="00A17411" w:rsidP="00A17411">
      <w:pPr>
        <w:pStyle w:val="Standard"/>
        <w:bidi w:val="0"/>
        <w:jc w:val="both"/>
        <w:rPr>
          <w:rFonts w:cs="Times New Roman"/>
        </w:rPr>
      </w:pPr>
      <w:r>
        <w:rPr>
          <w:rFonts w:cs="Times New Roman"/>
          <w:b/>
          <w:bCs/>
          <w:sz w:val="40"/>
          <w:szCs w:val="40"/>
          <w:lang w:bidi="ar-IQ"/>
        </w:rPr>
        <w:t xml:space="preserve"> </w:t>
      </w:r>
      <w:r>
        <w:rPr>
          <w:rFonts w:cs="Times New Roman"/>
          <w:b/>
          <w:bCs/>
          <w:sz w:val="40"/>
          <w:szCs w:val="40"/>
          <w:rtl/>
          <w:lang w:bidi="ar-IQ"/>
        </w:rPr>
        <w:t>بنا آخر لا نعرفه ، هو حسن البنا التكفيري الصغير" ، هكذا يستخلص السيد الخرباوي</w:t>
      </w:r>
      <w:r>
        <w:rPr>
          <w:rFonts w:cs="Times New Roman"/>
          <w:b/>
          <w:bCs/>
          <w:sz w:val="32"/>
          <w:szCs w:val="32"/>
          <w:rtl/>
          <w:lang w:bidi="ar-IQ"/>
        </w:rPr>
        <w:t xml:space="preserve"> ، [ص 275 ـ 276 من كتاب السيد الخِرباوي</w:t>
      </w:r>
      <w:r>
        <w:rPr>
          <w:rFonts w:cs="Times New Roman"/>
          <w:b/>
          <w:bCs/>
          <w:sz w:val="32"/>
          <w:szCs w:val="32"/>
          <w:lang w:bidi="ar-IQ"/>
        </w:rPr>
        <w:t xml:space="preserve">] .  </w:t>
      </w:r>
    </w:p>
    <w:p w:rsidR="00A17411" w:rsidRDefault="00A17411" w:rsidP="00A17411">
      <w:pPr>
        <w:pStyle w:val="Standard"/>
        <w:bidi w:val="0"/>
        <w:rPr>
          <w:rFonts w:cs="Times New Roman"/>
          <w:b/>
          <w:bCs/>
          <w:sz w:val="32"/>
          <w:szCs w:val="32"/>
          <w:lang w:bidi="ar-IQ"/>
        </w:rPr>
      </w:pPr>
      <w:r>
        <w:rPr>
          <w:rFonts w:cs="Times New Roman"/>
          <w:b/>
          <w:bCs/>
          <w:sz w:val="32"/>
          <w:szCs w:val="32"/>
          <w:lang w:bidi="ar-IQ"/>
        </w:rPr>
        <w:t xml:space="preserve">        </w:t>
      </w:r>
    </w:p>
    <w:p w:rsidR="00A17411" w:rsidRDefault="00A17411" w:rsidP="00A17411">
      <w:pPr>
        <w:pStyle w:val="Standard"/>
        <w:bidi w:val="0"/>
        <w:jc w:val="both"/>
        <w:rPr>
          <w:rFonts w:cs="Times New Roman"/>
          <w:b/>
          <w:bCs/>
          <w:sz w:val="32"/>
          <w:szCs w:val="32"/>
          <w:lang w:bidi="ar-IQ"/>
        </w:rPr>
      </w:pPr>
      <w:r>
        <w:rPr>
          <w:rFonts w:cs="Times New Roman"/>
          <w:b/>
          <w:bCs/>
          <w:sz w:val="32"/>
          <w:szCs w:val="32"/>
          <w:lang w:bidi="ar-IQ"/>
        </w:rPr>
        <w:t xml:space="preserve">    </w:t>
      </w:r>
      <w:r>
        <w:rPr>
          <w:rFonts w:cs="Times New Roman"/>
          <w:b/>
          <w:bCs/>
          <w:sz w:val="32"/>
          <w:szCs w:val="32"/>
          <w:rtl/>
          <w:lang w:bidi="ar-IQ"/>
        </w:rPr>
        <w:t xml:space="preserve">ولكنْ ، كيف </w:t>
      </w:r>
      <w:r>
        <w:rPr>
          <w:rFonts w:cs="Times New Roman"/>
          <w:b/>
          <w:bCs/>
          <w:sz w:val="40"/>
          <w:szCs w:val="40"/>
          <w:rtl/>
          <w:lang w:bidi="ar-IQ"/>
        </w:rPr>
        <w:t>أصبحت التركيبة القطبية "الجديدة"</w:t>
      </w:r>
      <w:r>
        <w:rPr>
          <w:rFonts w:cs="Times New Roman"/>
          <w:b/>
          <w:bCs/>
          <w:sz w:val="32"/>
          <w:szCs w:val="32"/>
          <w:rtl/>
          <w:lang w:bidi="ar-IQ"/>
        </w:rPr>
        <w:t xml:space="preserve"> إنْ صح التعبير ، المظهر الرئيس في قيادة الإخوان وباتت توزع أحكامها القيمية باِسـم الإسـلام على الآخرين ؟ يقول السيد الخرباوي التالي : "قبل وفاة المرشد عمر التلمساني أخذت بعض الأشباح تتسلل إلى جماعة الإخوان لتأخذ مكاناً ومكانة ، كانت هذه الأشباح تسير في ركاب الحاج مصطفى مشهور </w:t>
      </w:r>
      <w:r>
        <w:rPr>
          <w:rFonts w:cs="Times New Roman"/>
          <w:b/>
          <w:bCs/>
          <w:sz w:val="40"/>
          <w:szCs w:val="40"/>
          <w:rtl/>
          <w:lang w:bidi="ar-IQ"/>
        </w:rPr>
        <w:t>الذي كان قد عاد إلى البلاد عام 1985 م بعد رحلة هروب اِستمرت عدة سنوات</w:t>
      </w:r>
      <w:r>
        <w:rPr>
          <w:rFonts w:cs="Times New Roman"/>
          <w:b/>
          <w:bCs/>
          <w:sz w:val="32"/>
          <w:szCs w:val="32"/>
          <w:rtl/>
          <w:lang w:bidi="ar-IQ"/>
        </w:rPr>
        <w:t xml:space="preserve"> ، وكان أخطر مَنْ حط رحاله في مصر قبيل وفاة عمر التلمسـاني </w:t>
      </w:r>
      <w:r>
        <w:rPr>
          <w:rFonts w:cs="Times New Roman"/>
          <w:b/>
          <w:bCs/>
          <w:sz w:val="40"/>
          <w:szCs w:val="40"/>
          <w:rtl/>
          <w:lang w:bidi="ar-IQ"/>
        </w:rPr>
        <w:t>هم محمد مرسـي ، خيرت الشـاطر ، محمود عزت ، محمد بديع ، كانت وجوه هؤلاء غريبة على مجتمع الإخوان ، إلا أنَّ الحاج مصطفى مشهور أعطاهم منديل الأمان</w:t>
      </w:r>
      <w:r>
        <w:rPr>
          <w:rFonts w:cs="Times New Roman"/>
          <w:b/>
          <w:bCs/>
          <w:sz w:val="32"/>
          <w:szCs w:val="32"/>
          <w:lang w:bidi="ar-IQ"/>
        </w:rPr>
        <w:t xml:space="preserve"> .</w:t>
      </w:r>
    </w:p>
    <w:p w:rsidR="00A17411" w:rsidRDefault="00A17411" w:rsidP="00A17411">
      <w:pPr>
        <w:pStyle w:val="Standard"/>
        <w:bidi w:val="0"/>
        <w:jc w:val="both"/>
        <w:rPr>
          <w:rFonts w:cs="Times New Roman"/>
          <w:b/>
          <w:bCs/>
          <w:sz w:val="32"/>
          <w:szCs w:val="32"/>
          <w:lang w:bidi="ar-IQ"/>
        </w:rPr>
      </w:pPr>
      <w:r>
        <w:rPr>
          <w:rFonts w:cs="Times New Roman"/>
          <w:b/>
          <w:bCs/>
          <w:sz w:val="32"/>
          <w:szCs w:val="32"/>
          <w:rtl/>
          <w:lang w:bidi="ar-IQ"/>
        </w:rPr>
        <w:t>فجعل من محمود عزت مسؤولاً عن قسم أساتذة الجامعة بدلاً من عبد الستار المليجي ، وتولى محمد بديع مسؤولية قطاع كبير من الصعيد بدلاً من الحاج حسن جودة رغم أنه من المحلة الكبرى ، وأسند لخيرت الشاطر ملفات مهمة إلى أنْ ولاه مسؤولية القاهرة ، وجعل من محمد مرسي أحد المسؤولين الكبار في الشرقية إلى أنْ تولاها بدلاً من الحاج سعد لاشين ، وبهذا قفز عام 1965 برجاله إلى عام 1986 م ليستبدل أفراداً ورؤى وتوجهات ، والحق أنَّ عام 1965 م لم يستولِ كلية على عام 1986 م فقد اِتبع سياسة خطوة خطوة  ، ولكنه أصبح يحكم الإخوان بعد ذلك" ، [ص 100 من كتاب السيد الخرباوي</w:t>
      </w:r>
      <w:r>
        <w:rPr>
          <w:rFonts w:cs="Times New Roman"/>
          <w:b/>
          <w:bCs/>
          <w:sz w:val="32"/>
          <w:szCs w:val="32"/>
          <w:lang w:bidi="ar-IQ"/>
        </w:rPr>
        <w:t xml:space="preserve">] .     </w:t>
      </w:r>
    </w:p>
    <w:p w:rsidR="00A17411" w:rsidRDefault="00A17411" w:rsidP="00A17411">
      <w:pPr>
        <w:pStyle w:val="Standard"/>
        <w:bidi w:val="0"/>
        <w:jc w:val="both"/>
        <w:rPr>
          <w:rFonts w:cs="Times New Roman"/>
          <w:b/>
          <w:bCs/>
          <w:sz w:val="32"/>
          <w:szCs w:val="32"/>
          <w:lang w:bidi="ar-IQ"/>
        </w:rPr>
      </w:pPr>
      <w:r>
        <w:rPr>
          <w:rFonts w:cs="Times New Roman"/>
          <w:b/>
          <w:bCs/>
          <w:sz w:val="32"/>
          <w:szCs w:val="32"/>
          <w:lang w:bidi="ar-IQ"/>
        </w:rPr>
        <w:t xml:space="preserve">     </w:t>
      </w:r>
    </w:p>
    <w:p w:rsidR="00A17411" w:rsidRDefault="00A17411" w:rsidP="00A17411">
      <w:pPr>
        <w:pStyle w:val="Standard"/>
        <w:bidi w:val="0"/>
        <w:jc w:val="both"/>
        <w:rPr>
          <w:rFonts w:cs="Times New Roman"/>
        </w:rPr>
      </w:pPr>
      <w:r>
        <w:rPr>
          <w:rFonts w:cs="Times New Roman"/>
          <w:b/>
          <w:bCs/>
          <w:sz w:val="32"/>
          <w:szCs w:val="32"/>
          <w:lang w:bidi="ar-IQ"/>
        </w:rPr>
        <w:t xml:space="preserve">       </w:t>
      </w:r>
      <w:r>
        <w:rPr>
          <w:rFonts w:cs="Times New Roman"/>
          <w:b/>
          <w:bCs/>
          <w:sz w:val="32"/>
          <w:szCs w:val="32"/>
          <w:rtl/>
          <w:lang w:bidi="ar-IQ"/>
        </w:rPr>
        <w:t>في أية حال ، لقد اِعتبرت جماعة الإخوان المسلمين "</w:t>
      </w:r>
      <w:r>
        <w:rPr>
          <w:rFonts w:cs="Times New Roman"/>
          <w:b/>
          <w:bCs/>
          <w:sz w:val="40"/>
          <w:szCs w:val="40"/>
          <w:rtl/>
          <w:lang w:bidi="ar-IQ"/>
        </w:rPr>
        <w:t xml:space="preserve">الموسيقى زندقة ، والآداب العالمية محرقة ، والفنون شيطنة ، تربت هذه الأجيال فكرياً على أنَّ الديمقراطية  حرام ، والليبرالية كفر ، فتحت هذه الأجيال </w:t>
      </w:r>
      <w:r>
        <w:rPr>
          <w:rFonts w:cs="Times New Roman"/>
          <w:b/>
          <w:bCs/>
          <w:sz w:val="40"/>
          <w:szCs w:val="40"/>
          <w:rtl/>
          <w:lang w:bidi="ar-IQ"/>
        </w:rPr>
        <w:lastRenderedPageBreak/>
        <w:t>رؤوسها ليتم حشوها بكراهية  كل المناهج السياسية والاِجتماعية التي اِبتدعها الإنسان لنفسه ، فهمت أننا نعيش في جاهلية أشد ضراوة من جاهلية القرون الأولى وأنَّ القوانين التي وضعناها لأنفسنا لتنظيم معايشنا هي الطاغوت والكفر ، فهمت "إنَّ الحكم إلا لله</w:t>
      </w:r>
      <w:r>
        <w:rPr>
          <w:rFonts w:cs="Times New Roman"/>
          <w:b/>
          <w:bCs/>
          <w:sz w:val="32"/>
          <w:szCs w:val="32"/>
          <w:rtl/>
          <w:lang w:bidi="ar-IQ"/>
        </w:rPr>
        <w:t xml:space="preserve">" على نحو يخاصم اِجتهادات البشر ، ليس لنا أنْ نجتهد لأنفسنا وكيف نجتهد والله هو الحاكم الحكم ، فهمت الله على غير مراد الله ، </w:t>
      </w:r>
      <w:r>
        <w:rPr>
          <w:rFonts w:cs="Times New Roman"/>
          <w:b/>
          <w:bCs/>
          <w:sz w:val="40"/>
          <w:szCs w:val="40"/>
          <w:rtl/>
          <w:lang w:bidi="ar-IQ"/>
        </w:rPr>
        <w:t>الله هو الذي لا يرحم إلا هم ، ولا يغفر إلا لهم ، ولا يدخل الجنة سواهم</w:t>
      </w:r>
      <w:r>
        <w:rPr>
          <w:rFonts w:cs="Times New Roman"/>
          <w:b/>
          <w:bCs/>
          <w:sz w:val="32"/>
          <w:szCs w:val="32"/>
          <w:rtl/>
          <w:lang w:bidi="ar-IQ"/>
        </w:rPr>
        <w:t xml:space="preserve"> ، أما النار فقد خلقها الله لغير الإخوان ، الإخوان هم شعب الله المختار ، ولعلك لا تقرأ هذا في كتاباتهم ولكنك ستراه في أفعالهم" ، [ص 300 ـ 301 من الكتاب</w:t>
      </w:r>
      <w:r>
        <w:rPr>
          <w:rFonts w:cs="Times New Roman"/>
          <w:b/>
          <w:bCs/>
          <w:sz w:val="32"/>
          <w:szCs w:val="32"/>
          <w:lang w:bidi="ar-IQ"/>
        </w:rPr>
        <w:t xml:space="preserve">] .                   </w:t>
      </w:r>
    </w:p>
    <w:p w:rsidR="00A17411" w:rsidRDefault="00A17411" w:rsidP="00A17411">
      <w:pPr>
        <w:pStyle w:val="Standard"/>
        <w:bidi w:val="0"/>
        <w:jc w:val="both"/>
        <w:rPr>
          <w:rFonts w:cs="Times New Roman"/>
          <w:b/>
          <w:bCs/>
          <w:sz w:val="32"/>
          <w:szCs w:val="32"/>
          <w:lang w:bidi="ar-IQ"/>
        </w:rPr>
      </w:pPr>
      <w:r>
        <w:rPr>
          <w:rFonts w:cs="Times New Roman"/>
          <w:b/>
          <w:bCs/>
          <w:sz w:val="32"/>
          <w:szCs w:val="32"/>
          <w:lang w:bidi="ar-IQ"/>
        </w:rPr>
        <w:t xml:space="preserve">   </w:t>
      </w:r>
      <w:r>
        <w:rPr>
          <w:rFonts w:cs="Times New Roman"/>
          <w:b/>
          <w:bCs/>
          <w:sz w:val="32"/>
          <w:szCs w:val="32"/>
          <w:rtl/>
          <w:lang w:bidi="ar-IQ"/>
        </w:rPr>
        <w:t>تصفح أيها القاريء المتابع بعض ما تقوله قيادات الإخوان "تجد منهم مَنْ يقول عن الليبراليين (</w:t>
      </w:r>
      <w:r>
        <w:rPr>
          <w:rFonts w:cs="Times New Roman"/>
          <w:b/>
          <w:bCs/>
          <w:sz w:val="40"/>
          <w:szCs w:val="40"/>
          <w:rtl/>
          <w:lang w:bidi="ar-IQ"/>
        </w:rPr>
        <w:t>الليبراليون فوضويون ، أتباع مكيافيلي ، ومبدأ الغاية تبرر الوسيلة ، خمور ومخدرات ، أو شذوذ أو دعارة ، أو اِحتكار أو صفقات من أي نوع ، أو زراعات من أي نوع : خشخاش أو بانجو ، أو تجارة في البشر أو بيع للآثار أو أرض الوطن ، أو إنشاء مزارع للثعالب ، ومزابل للخنازير ، هؤلاء ليسوا مسلمين وإنْ صلوا وصاموا وحجوا البيت</w:t>
      </w:r>
      <w:r>
        <w:rPr>
          <w:rFonts w:cs="Times New Roman"/>
          <w:b/>
          <w:bCs/>
          <w:sz w:val="32"/>
          <w:szCs w:val="32"/>
          <w:rtl/>
          <w:lang w:bidi="ar-IQ"/>
        </w:rPr>
        <w:t xml:space="preserve"> ، واِقرأ ما كتبه الحاج مصطفى مشهور عن الديمقراطية والتي اِعتبرها شركاً بالله ، واِقرأ تصريحات محمود غزلان ومحمد بديع ومحمود عزت وغيرهم ، هل تعرف ماذا قال أحدهم عن الناصريين وعن حمدين صباحي وحزبه الكرامة ؟ قال : </w:t>
      </w:r>
      <w:r>
        <w:rPr>
          <w:rFonts w:cs="Times New Roman"/>
          <w:b/>
          <w:bCs/>
          <w:sz w:val="40"/>
          <w:szCs w:val="40"/>
          <w:rtl/>
          <w:lang w:bidi="ar-IQ"/>
        </w:rPr>
        <w:t>إنهم شيوعيون ، أتباع ماركس ، ولينين وإنجلز ، وماوتسي تونغ ، وهنري كوريل مؤسس الحزب الشيوعي المصري "حدتو" ، وجيفارا ، وفيدل كاسترو في أمريكا اللاتينية ، إنهم ملاحدة لعنهم الله في كل دين</w:t>
      </w:r>
      <w:r>
        <w:rPr>
          <w:rFonts w:cs="Times New Roman"/>
          <w:b/>
          <w:bCs/>
          <w:sz w:val="32"/>
          <w:szCs w:val="32"/>
          <w:rtl/>
          <w:lang w:bidi="ar-IQ"/>
        </w:rPr>
        <w:t>" . [ص 312 ـ 313 من كتاب الخرباوي</w:t>
      </w:r>
      <w:r>
        <w:rPr>
          <w:rFonts w:cs="Times New Roman"/>
          <w:b/>
          <w:bCs/>
          <w:sz w:val="32"/>
          <w:szCs w:val="32"/>
          <w:lang w:bidi="ar-IQ"/>
        </w:rPr>
        <w:t>] .</w:t>
      </w:r>
    </w:p>
    <w:p w:rsidR="00A17411" w:rsidRDefault="00A17411" w:rsidP="00A17411">
      <w:pPr>
        <w:pStyle w:val="Standard"/>
        <w:bidi w:val="0"/>
        <w:jc w:val="both"/>
        <w:rPr>
          <w:rFonts w:cs="Times New Roman"/>
          <w:b/>
          <w:bCs/>
          <w:sz w:val="32"/>
          <w:szCs w:val="32"/>
          <w:lang w:bidi="ar-IQ"/>
        </w:rPr>
      </w:pPr>
      <w:r>
        <w:rPr>
          <w:rFonts w:cs="Times New Roman"/>
          <w:b/>
          <w:bCs/>
          <w:sz w:val="32"/>
          <w:szCs w:val="32"/>
          <w:rtl/>
          <w:lang w:bidi="ar-IQ"/>
        </w:rPr>
        <w:t>و"</w:t>
      </w:r>
      <w:r>
        <w:rPr>
          <w:rFonts w:cs="Times New Roman"/>
          <w:b/>
          <w:bCs/>
          <w:sz w:val="40"/>
          <w:szCs w:val="40"/>
          <w:rtl/>
          <w:lang w:bidi="ar-IQ"/>
        </w:rPr>
        <w:t>الهضيبي كافر ، وإن كتب الله لك عمراً ستراني أحكم العالم بالإسلام  ، سيقول العالم إنَّ شكري مصطفى هو من ميراث النبوة ، وسأملأ أنهار بحار العالم بدماء الكفار ، وسأعيد الخلافة وستكون القدس هي عاصمة الخلافة</w:t>
      </w:r>
      <w:r>
        <w:rPr>
          <w:rFonts w:cs="Times New Roman"/>
          <w:b/>
          <w:bCs/>
          <w:sz w:val="32"/>
          <w:szCs w:val="32"/>
          <w:rtl/>
          <w:lang w:bidi="ar-IQ"/>
        </w:rPr>
        <w:t>" ، [ص 192 من</w:t>
      </w:r>
      <w:r>
        <w:rPr>
          <w:rFonts w:cs="Times New Roman"/>
          <w:b/>
          <w:bCs/>
          <w:sz w:val="32"/>
          <w:szCs w:val="32"/>
          <w:lang w:bidi="ar-IQ"/>
        </w:rPr>
        <w:t xml:space="preserve">  </w:t>
      </w:r>
    </w:p>
    <w:p w:rsidR="00A17411" w:rsidRDefault="00A17411" w:rsidP="00A17411">
      <w:pPr>
        <w:pStyle w:val="Standard"/>
        <w:bidi w:val="0"/>
        <w:rPr>
          <w:rFonts w:cs="Times New Roman"/>
          <w:b/>
          <w:bCs/>
          <w:sz w:val="32"/>
          <w:szCs w:val="32"/>
          <w:lang w:bidi="ar-IQ"/>
        </w:rPr>
      </w:pPr>
      <w:r>
        <w:rPr>
          <w:rFonts w:cs="Times New Roman"/>
          <w:b/>
          <w:bCs/>
          <w:sz w:val="32"/>
          <w:szCs w:val="32"/>
          <w:rtl/>
          <w:lang w:bidi="ar-IQ"/>
        </w:rPr>
        <w:t>كتاب السيد الخرباوي</w:t>
      </w:r>
      <w:r>
        <w:rPr>
          <w:rFonts w:cs="Times New Roman"/>
          <w:b/>
          <w:bCs/>
          <w:sz w:val="32"/>
          <w:szCs w:val="32"/>
          <w:lang w:bidi="ar-IQ"/>
        </w:rPr>
        <w:t>] .</w:t>
      </w:r>
    </w:p>
    <w:p w:rsidR="00A17411" w:rsidRDefault="00A17411" w:rsidP="00A17411">
      <w:pPr>
        <w:pStyle w:val="Standard"/>
        <w:bidi w:val="0"/>
        <w:rPr>
          <w:rFonts w:cs="Times New Roman"/>
          <w:b/>
          <w:bCs/>
          <w:sz w:val="32"/>
          <w:szCs w:val="32"/>
          <w:lang w:bidi="ar-IQ"/>
        </w:rPr>
      </w:pPr>
      <w:r>
        <w:rPr>
          <w:rFonts w:cs="Times New Roman"/>
          <w:b/>
          <w:bCs/>
          <w:sz w:val="32"/>
          <w:szCs w:val="32"/>
          <w:lang w:bidi="ar-IQ"/>
        </w:rPr>
        <w:t xml:space="preserve">                                                                            </w:t>
      </w:r>
    </w:p>
    <w:p w:rsidR="00A17411" w:rsidRDefault="00A17411" w:rsidP="00A17411">
      <w:pPr>
        <w:pStyle w:val="Standard"/>
        <w:bidi w:val="0"/>
        <w:rPr>
          <w:rFonts w:cs="Times New Roman"/>
          <w:b/>
          <w:bCs/>
          <w:sz w:val="32"/>
          <w:szCs w:val="32"/>
          <w:lang w:bidi="ar-IQ"/>
        </w:rPr>
      </w:pPr>
      <w:r>
        <w:rPr>
          <w:rFonts w:cs="Times New Roman"/>
          <w:b/>
          <w:bCs/>
          <w:sz w:val="32"/>
          <w:szCs w:val="32"/>
          <w:lang w:bidi="ar-IQ"/>
        </w:rPr>
        <w:t xml:space="preserve">  </w:t>
      </w:r>
      <w:r>
        <w:rPr>
          <w:rFonts w:cs="Times New Roman"/>
          <w:b/>
          <w:bCs/>
          <w:sz w:val="32"/>
          <w:szCs w:val="32"/>
          <w:rtl/>
          <w:lang w:bidi="ar-IQ"/>
        </w:rPr>
        <w:t>اأما محمود عزت : الشخصية لإخوانية المتنفذة في التنظيم فيؤكد بضربة من</w:t>
      </w:r>
    </w:p>
    <w:p w:rsidR="00A17411" w:rsidRDefault="00A17411" w:rsidP="00A17411">
      <w:pPr>
        <w:pStyle w:val="Standard"/>
        <w:bidi w:val="0"/>
        <w:jc w:val="both"/>
        <w:rPr>
          <w:rFonts w:cs="Times New Roman"/>
          <w:b/>
          <w:bCs/>
          <w:sz w:val="32"/>
          <w:szCs w:val="32"/>
          <w:lang w:bidi="ar-IQ"/>
        </w:rPr>
      </w:pPr>
      <w:r>
        <w:rPr>
          <w:rFonts w:cs="Times New Roman"/>
          <w:b/>
          <w:bCs/>
          <w:sz w:val="32"/>
          <w:szCs w:val="32"/>
          <w:lang w:bidi="ar-IQ"/>
        </w:rPr>
        <w:t xml:space="preserve"> </w:t>
      </w:r>
      <w:r>
        <w:rPr>
          <w:rFonts w:cs="Times New Roman"/>
          <w:b/>
          <w:bCs/>
          <w:sz w:val="32"/>
          <w:szCs w:val="32"/>
          <w:rtl/>
          <w:lang w:bidi="ar-IQ"/>
        </w:rPr>
        <w:t xml:space="preserve">الأوهام الفظيعة وكمشة من التلفيقات المخجلة والأكاذيب المكشوفة على التالي ، أنَّ "ما يحدث في هذه الأيام يعتبر نزهة جميلة بالنسبة لما كان يحدث لنا ونحن في سجون عبد الناصر ؟ ، لم تكن هناك تحقيقات مثل هذه ولا محامون ، [. . .] ، كانوا يتعمدون لإذلالنا ، </w:t>
      </w:r>
      <w:r>
        <w:rPr>
          <w:rFonts w:cs="Times New Roman"/>
          <w:b/>
          <w:bCs/>
          <w:sz w:val="32"/>
          <w:szCs w:val="32"/>
          <w:rtl/>
          <w:lang w:bidi="ar-IQ"/>
        </w:rPr>
        <w:lastRenderedPageBreak/>
        <w:t xml:space="preserve">أتعرفون لماذا كانوا يفعلون ذلك ؟ </w:t>
      </w:r>
      <w:r>
        <w:rPr>
          <w:rFonts w:cs="Times New Roman"/>
          <w:b/>
          <w:bCs/>
          <w:sz w:val="40"/>
          <w:szCs w:val="40"/>
          <w:rtl/>
          <w:lang w:bidi="ar-IQ"/>
        </w:rPr>
        <w:t>لأنهم تلقوا الأوامر بهذا من الكافر جمال عبد الناصر ، أو تعرفون لماذا فعل عبد الناصر هذا ؟ ، لأنه تلقى الأمر بذلك من أسياده الملحدين في روسيا</w:t>
      </w:r>
      <w:r>
        <w:rPr>
          <w:rFonts w:cs="Times New Roman"/>
          <w:b/>
          <w:bCs/>
          <w:sz w:val="32"/>
          <w:szCs w:val="32"/>
          <w:rtl/>
          <w:lang w:bidi="ar-IQ"/>
        </w:rPr>
        <w:t xml:space="preserve"> ، أصدر عبد الناصر أوامره بالقبض علينا من موسكو طاعة منه للكفرة ، والآن تلقى مبارك أوامره من أسياده في أمريكا وأصدر أوامره بالقبض علينا ، روسيا الملحدة في الستينات ، وأمريكا الكافرة في التسعينات ، [. . .] ، أمريكا هي الطاغوت الأكبر في العالم وهي لا تريد للإسلام أنْ يرتفع شأنه ، أمريكا تعلم أننا لو حكمنا سنقضي على إسرائيل ثم سنتجه صوبها ونقضي على قيادتها للعالم، الإخوان يا أخ عاطف سيقيمون دولة الإسلام ثم </w:t>
      </w:r>
      <w:r>
        <w:rPr>
          <w:rFonts w:cs="Times New Roman"/>
          <w:b/>
          <w:bCs/>
          <w:sz w:val="40"/>
          <w:szCs w:val="40"/>
          <w:rtl/>
          <w:lang w:bidi="ar-IQ"/>
        </w:rPr>
        <w:t>سيحصلون لهذه الدولة على أستاذية العالم ، وأمريكا تعلم ذلك ، لذلك هي تحرّض علينا نظامنا الكافر</w:t>
      </w:r>
      <w:r>
        <w:rPr>
          <w:rFonts w:cs="Times New Roman"/>
          <w:b/>
          <w:bCs/>
          <w:sz w:val="32"/>
          <w:szCs w:val="32"/>
          <w:rtl/>
          <w:lang w:bidi="ar-IQ"/>
        </w:rPr>
        <w:t>" ، [ص 212 ـ 213 من كتاب السيد الخرباوي</w:t>
      </w:r>
      <w:r>
        <w:rPr>
          <w:rFonts w:cs="Times New Roman"/>
          <w:b/>
          <w:bCs/>
          <w:sz w:val="32"/>
          <w:szCs w:val="32"/>
          <w:lang w:bidi="ar-IQ"/>
        </w:rPr>
        <w:t xml:space="preserve">] .               </w:t>
      </w:r>
    </w:p>
    <w:p w:rsidR="00A17411" w:rsidRDefault="00A17411" w:rsidP="00A17411">
      <w:pPr>
        <w:pStyle w:val="Standard"/>
        <w:bidi w:val="0"/>
        <w:jc w:val="both"/>
        <w:rPr>
          <w:rFonts w:cs="Times New Roman"/>
          <w:b/>
          <w:bCs/>
          <w:sz w:val="32"/>
          <w:szCs w:val="32"/>
          <w:lang w:bidi="ar-IQ"/>
        </w:rPr>
      </w:pPr>
      <w:r>
        <w:rPr>
          <w:rFonts w:cs="Times New Roman"/>
          <w:b/>
          <w:bCs/>
          <w:sz w:val="32"/>
          <w:szCs w:val="32"/>
          <w:lang w:bidi="ar-IQ"/>
        </w:rPr>
        <w:t xml:space="preserve">   </w:t>
      </w:r>
      <w:r>
        <w:rPr>
          <w:rFonts w:cs="Times New Roman"/>
          <w:b/>
          <w:bCs/>
          <w:sz w:val="32"/>
          <w:szCs w:val="32"/>
          <w:rtl/>
          <w:lang w:bidi="ar-IQ"/>
        </w:rPr>
        <w:t>ولكن لم تنقضِ سنوات عدة حتى رأينا الحركة وقادتها الذين تحدثوا عن الطاغوت الأمريكي المعادي لهما يعقدوا الاِتفاقيات معها ، والرسالة المرسلة من واشنطن إلى خيرت الشاطر : القيادي الإخواني المتنفذ والمعروف تدلل على هذا التوجه وطبعاً كيان الاِغتصاب الصهيوني والموقف السياسي منه هو جواز المرور لها في واشنطن ، تقول الرسالة</w:t>
      </w:r>
      <w:r>
        <w:rPr>
          <w:rFonts w:cs="Times New Roman"/>
          <w:b/>
          <w:bCs/>
          <w:sz w:val="32"/>
          <w:szCs w:val="32"/>
          <w:lang w:bidi="ar-IQ"/>
        </w:rPr>
        <w:t xml:space="preserve"> :                                                               </w:t>
      </w:r>
    </w:p>
    <w:p w:rsidR="00A17411" w:rsidRDefault="00A17411" w:rsidP="00A17411">
      <w:pPr>
        <w:pStyle w:val="Standard"/>
        <w:bidi w:val="0"/>
        <w:jc w:val="both"/>
        <w:rPr>
          <w:rFonts w:cs="Times New Roman"/>
          <w:b/>
          <w:bCs/>
          <w:sz w:val="32"/>
          <w:szCs w:val="32"/>
          <w:lang w:bidi="ar-IQ"/>
        </w:rPr>
      </w:pPr>
      <w:r>
        <w:rPr>
          <w:rFonts w:cs="Times New Roman"/>
          <w:b/>
          <w:bCs/>
          <w:sz w:val="32"/>
          <w:szCs w:val="32"/>
          <w:lang w:bidi="ar-IQ"/>
        </w:rPr>
        <w:t xml:space="preserve">                                                              </w:t>
      </w:r>
    </w:p>
    <w:p w:rsidR="00A17411" w:rsidRDefault="00A17411" w:rsidP="00A17411">
      <w:pPr>
        <w:pStyle w:val="Standard"/>
        <w:shd w:val="clear" w:color="auto" w:fill="FEFEFE"/>
        <w:jc w:val="both"/>
        <w:rPr>
          <w:rFonts w:cs="Times New Roman"/>
          <w:b/>
          <w:bCs/>
          <w:sz w:val="40"/>
          <w:szCs w:val="40"/>
        </w:rPr>
      </w:pPr>
    </w:p>
    <w:p w:rsidR="00A17411" w:rsidRDefault="00A17411" w:rsidP="00A17411">
      <w:pPr>
        <w:pStyle w:val="Standard"/>
        <w:shd w:val="clear" w:color="auto" w:fill="FEFEFE"/>
        <w:jc w:val="both"/>
        <w:rPr>
          <w:rFonts w:cs="Times New Roman"/>
        </w:rPr>
      </w:pPr>
      <w:r>
        <w:rPr>
          <w:rFonts w:cs="Times New Roman"/>
          <w:b/>
          <w:bCs/>
          <w:sz w:val="40"/>
          <w:szCs w:val="40"/>
        </w:rPr>
        <w:t>Dear B</w:t>
      </w:r>
      <w:r>
        <w:rPr>
          <w:rFonts w:cs="Times New Roman"/>
          <w:b/>
          <w:bCs/>
          <w:sz w:val="40"/>
          <w:szCs w:val="40"/>
          <w:rtl/>
        </w:rPr>
        <w:t>"</w:t>
      </w:r>
    </w:p>
    <w:p w:rsidR="00A17411" w:rsidRDefault="00A17411" w:rsidP="00A17411">
      <w:pPr>
        <w:pStyle w:val="Standard"/>
        <w:shd w:val="clear" w:color="auto" w:fill="FEFEFE"/>
        <w:jc w:val="both"/>
        <w:rPr>
          <w:rFonts w:cs="Times New Roman"/>
          <w:b/>
          <w:bCs/>
          <w:sz w:val="40"/>
          <w:szCs w:val="40"/>
          <w:lang w:bidi="ar-IQ"/>
        </w:rPr>
      </w:pPr>
      <w:r>
        <w:rPr>
          <w:rFonts w:cs="Times New Roman"/>
          <w:b/>
          <w:bCs/>
          <w:sz w:val="40"/>
          <w:szCs w:val="40"/>
          <w:rtl/>
          <w:lang w:bidi="ar-IQ"/>
        </w:rPr>
        <w:t>السلام عليكم ورحمة لله .</w:t>
      </w:r>
    </w:p>
    <w:p w:rsidR="00A17411" w:rsidRDefault="00A17411" w:rsidP="00A17411">
      <w:pPr>
        <w:pStyle w:val="Standard"/>
        <w:shd w:val="clear" w:color="auto" w:fill="FEFEFE"/>
        <w:jc w:val="both"/>
        <w:rPr>
          <w:rFonts w:cs="Times New Roman"/>
          <w:b/>
          <w:bCs/>
          <w:sz w:val="40"/>
          <w:szCs w:val="40"/>
          <w:lang w:bidi="ar-IQ"/>
        </w:rPr>
      </w:pPr>
      <w:r>
        <w:rPr>
          <w:rFonts w:cs="Times New Roman"/>
          <w:b/>
          <w:bCs/>
          <w:sz w:val="40"/>
          <w:szCs w:val="40"/>
          <w:rtl/>
          <w:lang w:bidi="ar-IQ"/>
        </w:rPr>
        <w:t>تحياتي وأشواقي لجميع الأخوة ، وبعد .</w:t>
      </w:r>
    </w:p>
    <w:p w:rsidR="00A17411" w:rsidRDefault="00A17411" w:rsidP="00A17411">
      <w:pPr>
        <w:pStyle w:val="Standard"/>
        <w:shd w:val="clear" w:color="auto" w:fill="FEFEFE"/>
        <w:jc w:val="both"/>
        <w:rPr>
          <w:rFonts w:cs="Times New Roman"/>
          <w:b/>
          <w:bCs/>
          <w:sz w:val="40"/>
          <w:szCs w:val="40"/>
          <w:lang w:bidi="ar-IQ"/>
        </w:rPr>
      </w:pPr>
      <w:r>
        <w:rPr>
          <w:rFonts w:cs="Times New Roman"/>
          <w:b/>
          <w:bCs/>
          <w:sz w:val="40"/>
          <w:szCs w:val="40"/>
          <w:rtl/>
          <w:lang w:bidi="ar-IQ"/>
        </w:rPr>
        <w:t>كانت الجهود التي بذلها دكتور برونلي أثراً طيباً في تقريب وجهات النظر إلى حدٍ كبير إلا أنه ما زالت بعض الاِختلافات في وجهات النظر ، وقد ظهر لي أنَّ مستر إيرلي متعنتاً إلا أنني أوضحتُ للإصدقاء الآتي :</w:t>
      </w:r>
    </w:p>
    <w:p w:rsidR="00A17411" w:rsidRDefault="00A17411" w:rsidP="00A17411">
      <w:pPr>
        <w:pStyle w:val="Standard"/>
        <w:shd w:val="clear" w:color="auto" w:fill="FEFEFE"/>
        <w:jc w:val="both"/>
        <w:rPr>
          <w:rFonts w:cs="Times New Roman"/>
          <w:b/>
          <w:bCs/>
          <w:sz w:val="40"/>
          <w:szCs w:val="40"/>
          <w:lang w:bidi="ar-IQ"/>
        </w:rPr>
      </w:pPr>
      <w:r>
        <w:rPr>
          <w:rFonts w:cs="Times New Roman"/>
          <w:b/>
          <w:bCs/>
          <w:sz w:val="40"/>
          <w:szCs w:val="40"/>
          <w:rtl/>
          <w:lang w:bidi="ar-IQ"/>
        </w:rPr>
        <w:t>1 ـ لن نغير خريطة المنطقة السياسية .</w:t>
      </w:r>
    </w:p>
    <w:p w:rsidR="00A17411" w:rsidRDefault="00A17411" w:rsidP="00A17411">
      <w:pPr>
        <w:pStyle w:val="Standard"/>
        <w:shd w:val="clear" w:color="auto" w:fill="FEFEFE"/>
        <w:jc w:val="both"/>
        <w:rPr>
          <w:rFonts w:cs="Times New Roman"/>
          <w:b/>
          <w:bCs/>
          <w:sz w:val="40"/>
          <w:szCs w:val="40"/>
          <w:lang w:bidi="ar-IQ"/>
        </w:rPr>
      </w:pPr>
      <w:r>
        <w:rPr>
          <w:rFonts w:cs="Times New Roman"/>
          <w:b/>
          <w:bCs/>
          <w:sz w:val="40"/>
          <w:szCs w:val="40"/>
          <w:rtl/>
          <w:lang w:bidi="ar-IQ"/>
        </w:rPr>
        <w:t xml:space="preserve">2 ـ نتعهد بالحفاظ على كل المعاهدات والاِتفاقيات (أبدى الأصدقاء سعادتهم بتصريحات المرشد عن إسرائيل وقالوا عنه </w:t>
      </w:r>
      <w:r>
        <w:rPr>
          <w:rFonts w:cs="Times New Roman"/>
          <w:b/>
          <w:bCs/>
          <w:sz w:val="40"/>
          <w:szCs w:val="40"/>
          <w:lang w:bidi="ar-IQ"/>
        </w:rPr>
        <w:t>He is a respectable man</w:t>
      </w:r>
      <w:r>
        <w:rPr>
          <w:rFonts w:cs="Times New Roman"/>
          <w:b/>
          <w:bCs/>
          <w:sz w:val="40"/>
          <w:szCs w:val="40"/>
          <w:rtl/>
          <w:lang w:bidi="ar-IQ"/>
        </w:rPr>
        <w:t>) : ) .</w:t>
      </w:r>
    </w:p>
    <w:p w:rsidR="00A17411" w:rsidRDefault="00A17411" w:rsidP="00A17411">
      <w:pPr>
        <w:pStyle w:val="Standard"/>
        <w:shd w:val="clear" w:color="auto" w:fill="FEFEFE"/>
        <w:jc w:val="both"/>
        <w:rPr>
          <w:rFonts w:cs="Times New Roman"/>
          <w:b/>
          <w:bCs/>
          <w:sz w:val="40"/>
          <w:szCs w:val="40"/>
          <w:lang w:bidi="ar-IQ"/>
        </w:rPr>
      </w:pPr>
      <w:r>
        <w:rPr>
          <w:rFonts w:cs="Times New Roman"/>
          <w:b/>
          <w:bCs/>
          <w:sz w:val="40"/>
          <w:szCs w:val="40"/>
          <w:rtl/>
          <w:lang w:bidi="ar-IQ"/>
        </w:rPr>
        <w:t>3 ـ نقبل وجود إسرائيل في المنطقة ( وقالوا أنه ينبغي ألا ننظر إلى إسرائيل كما تنظر الحكومة إلينا فلا هي محظورة ولا نحن محظورون) .</w:t>
      </w:r>
    </w:p>
    <w:p w:rsidR="00A17411" w:rsidRDefault="00A17411" w:rsidP="00A17411">
      <w:pPr>
        <w:pStyle w:val="Standard"/>
        <w:shd w:val="clear" w:color="auto" w:fill="FEFEFE"/>
        <w:jc w:val="both"/>
        <w:rPr>
          <w:rFonts w:cs="Times New Roman"/>
          <w:b/>
          <w:bCs/>
          <w:sz w:val="40"/>
          <w:szCs w:val="40"/>
          <w:lang w:bidi="ar-IQ"/>
        </w:rPr>
      </w:pPr>
      <w:r>
        <w:rPr>
          <w:rFonts w:cs="Times New Roman"/>
          <w:b/>
          <w:bCs/>
          <w:sz w:val="40"/>
          <w:szCs w:val="40"/>
          <w:rtl/>
          <w:lang w:bidi="ar-IQ"/>
        </w:rPr>
        <w:t>4 ـ أوضحت لهم إصرارنا على أنْ تقوم الإدارة الأمريكية بدعم التحول الديمقراطي بالمنطقة وقد ظهر لهم من نتائج المرحلة الأولى أننا أصحاب الرصيد الجماهيري .</w:t>
      </w:r>
    </w:p>
    <w:p w:rsidR="00A17411" w:rsidRDefault="00A17411" w:rsidP="00A17411">
      <w:pPr>
        <w:pStyle w:val="Standard"/>
        <w:shd w:val="clear" w:color="auto" w:fill="FEFEFE"/>
        <w:jc w:val="both"/>
        <w:rPr>
          <w:rFonts w:cs="Times New Roman"/>
          <w:b/>
          <w:bCs/>
          <w:sz w:val="40"/>
          <w:szCs w:val="40"/>
          <w:lang w:bidi="ar-IQ"/>
        </w:rPr>
      </w:pPr>
      <w:r>
        <w:rPr>
          <w:rFonts w:cs="Times New Roman"/>
          <w:b/>
          <w:bCs/>
          <w:sz w:val="40"/>
          <w:szCs w:val="40"/>
          <w:rtl/>
          <w:lang w:bidi="ar-IQ"/>
        </w:rPr>
        <w:t xml:space="preserve">وقد أوضح الأصدقاء :   </w:t>
      </w:r>
    </w:p>
    <w:p w:rsidR="00A17411" w:rsidRDefault="00A17411" w:rsidP="00A17411">
      <w:pPr>
        <w:pStyle w:val="Standard"/>
        <w:shd w:val="clear" w:color="auto" w:fill="FEFEFE"/>
        <w:jc w:val="both"/>
        <w:rPr>
          <w:rFonts w:cs="Times New Roman"/>
          <w:b/>
          <w:bCs/>
          <w:sz w:val="40"/>
          <w:szCs w:val="40"/>
        </w:rPr>
      </w:pPr>
      <w:r>
        <w:rPr>
          <w:rFonts w:cs="Times New Roman"/>
          <w:b/>
          <w:bCs/>
          <w:sz w:val="40"/>
          <w:szCs w:val="40"/>
          <w:rtl/>
        </w:rPr>
        <w:lastRenderedPageBreak/>
        <w:t>1 ـ سعادتهم بجرأتنا في تناول قضية الحوار مع أمريكا وأنَّ التناول كان واقعياً إلا أنهم أبدوا اِستياءهم من مسألة أنَّ الحوار ينبغي أن يتم عبر وزارة الخارجية المصرية ، وقالوا : إننا ينبغي أنْ نتخلص من هذه النغمة .</w:t>
      </w:r>
    </w:p>
    <w:p w:rsidR="00A17411" w:rsidRDefault="00A17411" w:rsidP="00A17411">
      <w:pPr>
        <w:pStyle w:val="Standard"/>
        <w:shd w:val="clear" w:color="auto" w:fill="FEFEFE"/>
        <w:jc w:val="both"/>
        <w:rPr>
          <w:rFonts w:cs="Times New Roman"/>
        </w:rPr>
      </w:pPr>
      <w:r>
        <w:rPr>
          <w:rFonts w:cs="Times New Roman"/>
          <w:b/>
          <w:bCs/>
          <w:sz w:val="40"/>
          <w:szCs w:val="40"/>
          <w:rtl/>
        </w:rPr>
        <w:t xml:space="preserve">2 ـ أوصوا بطرح مسألة الحوار مع أمريكا على أوسع نطاق حتى تصبح أمرّاً واقعـِّياً ، وقتها لن يبحث الناس عن شرعية الحوار </w:t>
      </w:r>
      <w:r>
        <w:rPr>
          <w:rFonts w:cs="Times New Roman"/>
          <w:b/>
          <w:bCs/>
          <w:color w:val="FF0000"/>
          <w:sz w:val="40"/>
          <w:szCs w:val="40"/>
          <w:rtl/>
        </w:rPr>
        <w:t>ولكنهم سيبحثون عن نتائج الحوار</w:t>
      </w:r>
      <w:r>
        <w:rPr>
          <w:rFonts w:cs="Times New Roman"/>
          <w:b/>
          <w:bCs/>
          <w:sz w:val="40"/>
          <w:szCs w:val="40"/>
          <w:rtl/>
        </w:rPr>
        <w:t xml:space="preserve"> .</w:t>
      </w:r>
    </w:p>
    <w:p w:rsidR="00A17411" w:rsidRDefault="00A17411" w:rsidP="00A17411">
      <w:pPr>
        <w:pStyle w:val="Standard"/>
        <w:shd w:val="clear" w:color="auto" w:fill="FEFEFE"/>
        <w:jc w:val="both"/>
        <w:rPr>
          <w:rFonts w:cs="Times New Roman"/>
          <w:b/>
          <w:bCs/>
          <w:sz w:val="40"/>
          <w:szCs w:val="40"/>
        </w:rPr>
      </w:pPr>
      <w:r>
        <w:rPr>
          <w:rFonts w:cs="Times New Roman"/>
          <w:b/>
          <w:bCs/>
          <w:sz w:val="40"/>
          <w:szCs w:val="40"/>
          <w:rtl/>
        </w:rPr>
        <w:t>3 ـ يجب أنْ يقدم الإخوان الحزب وأنْ يكون هذا في خلال عام ، وسيمارس الأصدقاء ضغوطاً على الحكومة للموافقة عليه .</w:t>
      </w:r>
    </w:p>
    <w:p w:rsidR="00A17411" w:rsidRDefault="00A17411" w:rsidP="00A17411">
      <w:pPr>
        <w:pStyle w:val="Standard"/>
        <w:shd w:val="clear" w:color="auto" w:fill="FEFEFE"/>
        <w:jc w:val="both"/>
        <w:rPr>
          <w:rFonts w:cs="Times New Roman"/>
          <w:b/>
          <w:bCs/>
          <w:sz w:val="40"/>
          <w:szCs w:val="40"/>
        </w:rPr>
      </w:pPr>
      <w:r>
        <w:rPr>
          <w:rFonts w:cs="Times New Roman"/>
          <w:b/>
          <w:bCs/>
          <w:sz w:val="40"/>
          <w:szCs w:val="40"/>
          <w:rtl/>
        </w:rPr>
        <w:t>4 ـ تدعيم الحوار مع الحزب الوطني والتنسيق معه في القضايا الكلية ولا مانع من الاِختلاف في الفرعيات .</w:t>
      </w:r>
    </w:p>
    <w:p w:rsidR="00A17411" w:rsidRDefault="00A17411" w:rsidP="00A17411">
      <w:pPr>
        <w:pStyle w:val="Standard"/>
        <w:shd w:val="clear" w:color="auto" w:fill="FEFEFE"/>
        <w:jc w:val="both"/>
        <w:rPr>
          <w:rFonts w:cs="Times New Roman"/>
          <w:b/>
          <w:bCs/>
          <w:sz w:val="40"/>
          <w:szCs w:val="40"/>
        </w:rPr>
      </w:pPr>
      <w:r>
        <w:rPr>
          <w:rFonts w:cs="Times New Roman"/>
          <w:b/>
          <w:bCs/>
          <w:sz w:val="40"/>
          <w:szCs w:val="40"/>
          <w:rtl/>
        </w:rPr>
        <w:t>5 ـ ضرورة الحفاظ على الكيان الحاكم وعدم خلخلته دستورياً أو شعبياً وعدم المساعدة في أي تجمع يسعى إلى إحداث خلخلة في النظام .</w:t>
      </w:r>
    </w:p>
    <w:p w:rsidR="00A17411" w:rsidRDefault="00A17411" w:rsidP="00A17411">
      <w:pPr>
        <w:pStyle w:val="Standard"/>
        <w:shd w:val="clear" w:color="auto" w:fill="FEFEFE"/>
        <w:jc w:val="both"/>
        <w:rPr>
          <w:rFonts w:cs="Times New Roman"/>
          <w:b/>
          <w:bCs/>
          <w:sz w:val="40"/>
          <w:szCs w:val="40"/>
        </w:rPr>
      </w:pPr>
      <w:r>
        <w:rPr>
          <w:rFonts w:cs="Times New Roman"/>
          <w:b/>
          <w:bCs/>
          <w:sz w:val="40"/>
          <w:szCs w:val="40"/>
          <w:rtl/>
        </w:rPr>
        <w:t xml:space="preserve">وينتظر الأصدقاء سفر د . العريان إلى بيروت في النصف الأول من ديسمبر لإكمال الحوار وإنْ لم يتم سيحضر إليكم صحفي أمريكي وسيقدم نفسه تحت اِسم "جون تروتر" بوكالة "  </w:t>
      </w:r>
      <w:r>
        <w:rPr>
          <w:rFonts w:cs="Times New Roman"/>
          <w:b/>
          <w:bCs/>
          <w:sz w:val="40"/>
          <w:szCs w:val="40"/>
        </w:rPr>
        <w:t>S . O . M</w:t>
      </w:r>
      <w:r>
        <w:rPr>
          <w:rFonts w:cs="Times New Roman"/>
          <w:b/>
          <w:bCs/>
          <w:sz w:val="40"/>
          <w:szCs w:val="40"/>
          <w:rtl/>
        </w:rPr>
        <w:t xml:space="preserve"> " مطلوب أنْ يجلس مع الشاطر وعزت .</w:t>
      </w:r>
    </w:p>
    <w:p w:rsidR="00A17411" w:rsidRDefault="00A17411" w:rsidP="00A17411">
      <w:pPr>
        <w:pStyle w:val="Standard"/>
        <w:shd w:val="clear" w:color="auto" w:fill="FEFEFE"/>
        <w:jc w:val="both"/>
        <w:rPr>
          <w:rFonts w:cs="Times New Roman"/>
          <w:b/>
          <w:bCs/>
          <w:sz w:val="40"/>
          <w:szCs w:val="40"/>
        </w:rPr>
      </w:pPr>
      <w:r>
        <w:rPr>
          <w:rFonts w:cs="Times New Roman"/>
          <w:b/>
          <w:bCs/>
          <w:sz w:val="40"/>
          <w:szCs w:val="40"/>
          <w:rtl/>
        </w:rPr>
        <w:t xml:space="preserve"> حامل الخطاب الأخ حسان وهو من السودان .</w:t>
      </w:r>
    </w:p>
    <w:p w:rsidR="00A17411" w:rsidRDefault="00A17411" w:rsidP="00A17411">
      <w:pPr>
        <w:pStyle w:val="Standard"/>
        <w:shd w:val="clear" w:color="auto" w:fill="FEFEFE"/>
        <w:jc w:val="both"/>
        <w:rPr>
          <w:rFonts w:cs="Times New Roman"/>
        </w:rPr>
      </w:pPr>
      <w:r>
        <w:rPr>
          <w:rFonts w:cs="Times New Roman"/>
          <w:b/>
          <w:bCs/>
          <w:sz w:val="40"/>
          <w:szCs w:val="40"/>
          <w:rtl/>
        </w:rPr>
        <w:t xml:space="preserve"> أرجو عدم الثقة بأي شخص من  </w:t>
      </w:r>
      <w:r>
        <w:rPr>
          <w:rFonts w:cs="Times New Roman"/>
          <w:b/>
          <w:bCs/>
          <w:sz w:val="40"/>
          <w:szCs w:val="40"/>
          <w:lang w:bidi="ar-IQ"/>
        </w:rPr>
        <w:t>C A T R</w:t>
      </w:r>
    </w:p>
    <w:p w:rsidR="00A17411" w:rsidRDefault="00A17411" w:rsidP="00A17411">
      <w:pPr>
        <w:pStyle w:val="Standard"/>
        <w:shd w:val="clear" w:color="auto" w:fill="FEFEFE"/>
        <w:jc w:val="left"/>
        <w:rPr>
          <w:rFonts w:cs="Times New Roman"/>
          <w:b/>
          <w:bCs/>
          <w:sz w:val="40"/>
          <w:szCs w:val="40"/>
        </w:rPr>
      </w:pPr>
      <w:r>
        <w:rPr>
          <w:rFonts w:cs="Times New Roman"/>
          <w:b/>
          <w:bCs/>
          <w:sz w:val="40"/>
          <w:szCs w:val="40"/>
          <w:rtl/>
        </w:rPr>
        <w:t xml:space="preserve">     والسلام عليكم ورحمة الله .</w:t>
      </w:r>
    </w:p>
    <w:p w:rsidR="00A17411" w:rsidRDefault="00A17411" w:rsidP="00A17411">
      <w:pPr>
        <w:pStyle w:val="Standard"/>
        <w:shd w:val="clear" w:color="auto" w:fill="FEFEFE"/>
        <w:jc w:val="left"/>
        <w:rPr>
          <w:rFonts w:cs="Times New Roman"/>
          <w:b/>
          <w:bCs/>
          <w:sz w:val="40"/>
          <w:szCs w:val="40"/>
        </w:rPr>
      </w:pPr>
    </w:p>
    <w:p w:rsidR="00A17411" w:rsidRDefault="00A17411" w:rsidP="00A17411">
      <w:pPr>
        <w:pStyle w:val="Standard"/>
        <w:shd w:val="clear" w:color="auto" w:fill="FEFEFE"/>
        <w:jc w:val="left"/>
        <w:rPr>
          <w:rFonts w:cs="Times New Roman"/>
          <w:b/>
          <w:bCs/>
          <w:sz w:val="40"/>
          <w:szCs w:val="40"/>
        </w:rPr>
      </w:pPr>
      <w:r>
        <w:rPr>
          <w:rFonts w:cs="Times New Roman"/>
          <w:b/>
          <w:bCs/>
          <w:sz w:val="40"/>
          <w:szCs w:val="40"/>
          <w:rtl/>
        </w:rPr>
        <w:t>أخوكم</w:t>
      </w:r>
    </w:p>
    <w:p w:rsidR="00A17411" w:rsidRDefault="00A17411" w:rsidP="00A17411">
      <w:pPr>
        <w:pStyle w:val="Standard"/>
        <w:shd w:val="clear" w:color="auto" w:fill="FEFEFE"/>
        <w:jc w:val="left"/>
        <w:rPr>
          <w:rFonts w:cs="Times New Roman"/>
          <w:b/>
          <w:bCs/>
          <w:sz w:val="40"/>
          <w:szCs w:val="40"/>
          <w:lang w:bidi="ar-IQ"/>
        </w:rPr>
      </w:pPr>
      <w:r>
        <w:rPr>
          <w:rFonts w:cs="Times New Roman"/>
          <w:b/>
          <w:bCs/>
          <w:sz w:val="40"/>
          <w:szCs w:val="40"/>
          <w:lang w:bidi="ar-IQ"/>
        </w:rPr>
        <w:t>H  .  a</w:t>
      </w:r>
    </w:p>
    <w:p w:rsidR="00A17411" w:rsidRDefault="00A17411" w:rsidP="00A17411">
      <w:pPr>
        <w:pStyle w:val="Standard"/>
        <w:shd w:val="clear" w:color="auto" w:fill="FEFEFE"/>
        <w:jc w:val="both"/>
        <w:rPr>
          <w:rFonts w:cs="Times New Roman"/>
        </w:rPr>
      </w:pPr>
      <w:r>
        <w:rPr>
          <w:rFonts w:cs="Times New Roman"/>
          <w:b/>
          <w:bCs/>
          <w:sz w:val="32"/>
          <w:szCs w:val="32"/>
          <w:rtl/>
        </w:rPr>
        <w:t xml:space="preserve">[ص 138 ـ 139 من كتاب السيد ثروت الخرباوي . تجدر الإشارة إلى أنَّ صورةً طبق الأصل ومكتوبة بخط اليد ، قد نـُشرت على الصفحات 242 ، 243 ، 244 ، 245 . من الكتاب ذاته  ] .     </w:t>
      </w:r>
    </w:p>
    <w:p w:rsidR="00A17411" w:rsidRDefault="00A17411" w:rsidP="00A17411">
      <w:pPr>
        <w:pStyle w:val="Standard"/>
        <w:jc w:val="both"/>
        <w:rPr>
          <w:rFonts w:cs="Times New Roman"/>
          <w:b/>
          <w:bCs/>
          <w:sz w:val="40"/>
          <w:szCs w:val="40"/>
          <w:lang w:bidi="ar-IQ"/>
        </w:rPr>
      </w:pPr>
      <w:r>
        <w:rPr>
          <w:rFonts w:cs="Times New Roman"/>
          <w:b/>
          <w:bCs/>
          <w:sz w:val="40"/>
          <w:szCs w:val="40"/>
          <w:rtl/>
          <w:lang w:bidi="ar-IQ"/>
        </w:rPr>
        <w:t xml:space="preserve"> </w:t>
      </w:r>
    </w:p>
    <w:p w:rsidR="00A17411" w:rsidRDefault="00A17411" w:rsidP="00A17411">
      <w:pPr>
        <w:pStyle w:val="Standard"/>
        <w:jc w:val="both"/>
        <w:rPr>
          <w:rFonts w:cs="Times New Roman"/>
          <w:b/>
          <w:bCs/>
          <w:sz w:val="40"/>
          <w:szCs w:val="40"/>
          <w:lang w:bidi="ar-IQ"/>
        </w:rPr>
      </w:pPr>
    </w:p>
    <w:p w:rsidR="00A17411" w:rsidRDefault="00A17411" w:rsidP="00A17411">
      <w:pPr>
        <w:pStyle w:val="Standard"/>
        <w:jc w:val="both"/>
        <w:rPr>
          <w:rFonts w:cs="Times New Roman"/>
          <w:b/>
          <w:bCs/>
          <w:sz w:val="40"/>
          <w:szCs w:val="40"/>
          <w:lang w:bidi="ar-IQ"/>
        </w:rPr>
      </w:pPr>
    </w:p>
    <w:p w:rsidR="00A17411" w:rsidRDefault="00A17411" w:rsidP="00A17411">
      <w:pPr>
        <w:pStyle w:val="Standard"/>
        <w:jc w:val="both"/>
        <w:rPr>
          <w:rFonts w:cs="Times New Roman"/>
          <w:b/>
          <w:bCs/>
          <w:sz w:val="40"/>
          <w:szCs w:val="40"/>
          <w:lang w:bidi="ar-IQ"/>
        </w:rPr>
      </w:pPr>
    </w:p>
    <w:p w:rsidR="00A17411" w:rsidRDefault="00A17411" w:rsidP="00A17411">
      <w:pPr>
        <w:pStyle w:val="Standard"/>
        <w:jc w:val="both"/>
        <w:rPr>
          <w:rFonts w:cs="Times New Roman"/>
          <w:b/>
          <w:bCs/>
          <w:sz w:val="40"/>
          <w:szCs w:val="40"/>
          <w:lang w:bidi="ar-IQ"/>
        </w:rPr>
      </w:pPr>
    </w:p>
    <w:p w:rsidR="00A17411" w:rsidRDefault="00A17411" w:rsidP="00A17411">
      <w:pPr>
        <w:pStyle w:val="Standard"/>
        <w:jc w:val="both"/>
        <w:rPr>
          <w:rFonts w:cs="Times New Roman"/>
          <w:b/>
          <w:bCs/>
          <w:sz w:val="40"/>
          <w:szCs w:val="40"/>
          <w:lang w:bidi="ar-IQ"/>
        </w:rPr>
      </w:pPr>
    </w:p>
    <w:p w:rsidR="00A17411" w:rsidRDefault="00A17411" w:rsidP="00A17411">
      <w:pPr>
        <w:pStyle w:val="Standard"/>
        <w:jc w:val="both"/>
        <w:rPr>
          <w:rFonts w:cs="Times New Roman"/>
          <w:b/>
          <w:bCs/>
          <w:sz w:val="40"/>
          <w:szCs w:val="40"/>
          <w:lang w:bidi="ar-IQ"/>
        </w:rPr>
      </w:pPr>
    </w:p>
    <w:p w:rsidR="00A17411" w:rsidRDefault="00A17411" w:rsidP="00A17411">
      <w:pPr>
        <w:pStyle w:val="Standard"/>
        <w:jc w:val="both"/>
        <w:rPr>
          <w:rFonts w:cs="Times New Roman"/>
          <w:b/>
          <w:bCs/>
          <w:sz w:val="40"/>
          <w:szCs w:val="40"/>
          <w:lang w:bidi="ar-IQ"/>
        </w:rPr>
      </w:pPr>
    </w:p>
    <w:p w:rsidR="00A17411" w:rsidRDefault="00A17411" w:rsidP="00A17411">
      <w:pPr>
        <w:pStyle w:val="Standard"/>
        <w:jc w:val="both"/>
        <w:rPr>
          <w:rFonts w:cs="Times New Roman"/>
          <w:b/>
          <w:bCs/>
          <w:sz w:val="40"/>
          <w:szCs w:val="40"/>
          <w:lang w:bidi="ar-IQ"/>
        </w:rPr>
      </w:pPr>
    </w:p>
    <w:p w:rsidR="00A17411" w:rsidRDefault="00A17411" w:rsidP="00A17411">
      <w:pPr>
        <w:pStyle w:val="Standard"/>
        <w:jc w:val="both"/>
        <w:rPr>
          <w:rFonts w:cs="Times New Roman"/>
          <w:b/>
          <w:bCs/>
          <w:sz w:val="40"/>
          <w:szCs w:val="40"/>
          <w:lang w:bidi="ar-IQ"/>
        </w:rPr>
      </w:pPr>
    </w:p>
    <w:p w:rsidR="00A17411" w:rsidRDefault="00A17411" w:rsidP="00A17411">
      <w:pPr>
        <w:pStyle w:val="Standard"/>
        <w:jc w:val="both"/>
        <w:rPr>
          <w:rFonts w:cs="Times New Roman"/>
          <w:b/>
          <w:bCs/>
          <w:sz w:val="40"/>
          <w:szCs w:val="40"/>
          <w:lang w:bidi="ar-IQ"/>
        </w:rPr>
      </w:pPr>
    </w:p>
    <w:p w:rsidR="00A17411" w:rsidRDefault="00A17411" w:rsidP="00A17411">
      <w:pPr>
        <w:pStyle w:val="Standard"/>
        <w:jc w:val="both"/>
        <w:rPr>
          <w:rFonts w:cs="Times New Roman"/>
          <w:b/>
          <w:bCs/>
          <w:sz w:val="40"/>
          <w:szCs w:val="40"/>
          <w:lang w:bidi="ar-IQ"/>
        </w:rPr>
      </w:pPr>
    </w:p>
    <w:p w:rsidR="00A17411" w:rsidRDefault="00A17411" w:rsidP="00A17411">
      <w:pPr>
        <w:pStyle w:val="Standard"/>
        <w:jc w:val="both"/>
        <w:rPr>
          <w:rFonts w:cs="Times New Roman"/>
          <w:b/>
          <w:bCs/>
          <w:sz w:val="40"/>
          <w:szCs w:val="40"/>
          <w:lang w:bidi="ar-IQ"/>
        </w:rPr>
      </w:pPr>
    </w:p>
    <w:p w:rsidR="00A17411" w:rsidRDefault="00A17411" w:rsidP="00A17411">
      <w:pPr>
        <w:pStyle w:val="Standard"/>
        <w:jc w:val="both"/>
        <w:rPr>
          <w:rFonts w:cs="Times New Roman"/>
          <w:b/>
          <w:bCs/>
          <w:sz w:val="40"/>
          <w:szCs w:val="40"/>
          <w:lang w:bidi="ar-IQ"/>
        </w:rPr>
      </w:pPr>
    </w:p>
    <w:p w:rsidR="00A17411" w:rsidRDefault="00A17411" w:rsidP="00A17411">
      <w:pPr>
        <w:pStyle w:val="Standard"/>
        <w:jc w:val="both"/>
        <w:rPr>
          <w:rFonts w:cs="Times New Roman"/>
          <w:b/>
          <w:bCs/>
          <w:sz w:val="40"/>
          <w:szCs w:val="40"/>
          <w:lang w:bidi="ar-IQ"/>
        </w:rPr>
      </w:pPr>
    </w:p>
    <w:p w:rsidR="00A17411" w:rsidRDefault="00A17411" w:rsidP="00A17411">
      <w:pPr>
        <w:pStyle w:val="Standard"/>
        <w:jc w:val="both"/>
        <w:rPr>
          <w:rFonts w:cs="Times New Roman"/>
          <w:b/>
          <w:bCs/>
          <w:sz w:val="40"/>
          <w:szCs w:val="40"/>
          <w:lang w:bidi="ar-IQ"/>
        </w:rPr>
      </w:pPr>
    </w:p>
    <w:p w:rsidR="00A17411" w:rsidRDefault="00A17411" w:rsidP="00A17411">
      <w:pPr>
        <w:pStyle w:val="Standard"/>
        <w:jc w:val="both"/>
        <w:rPr>
          <w:rFonts w:cs="Times New Roman"/>
          <w:b/>
          <w:bCs/>
          <w:sz w:val="40"/>
          <w:szCs w:val="40"/>
          <w:lang w:bidi="ar-IQ"/>
        </w:rPr>
      </w:pPr>
    </w:p>
    <w:p w:rsidR="00A17411" w:rsidRDefault="00A17411" w:rsidP="00A17411">
      <w:pPr>
        <w:pStyle w:val="Standard"/>
        <w:jc w:val="both"/>
        <w:rPr>
          <w:rFonts w:cs="Times New Roman"/>
          <w:b/>
          <w:bCs/>
          <w:sz w:val="40"/>
          <w:szCs w:val="40"/>
          <w:lang w:bidi="ar-IQ"/>
        </w:rPr>
      </w:pPr>
    </w:p>
    <w:p w:rsidR="00A17411" w:rsidRDefault="00A17411" w:rsidP="00A17411">
      <w:pPr>
        <w:pStyle w:val="Standard"/>
        <w:jc w:val="center"/>
        <w:rPr>
          <w:rFonts w:cs="Times New Roman"/>
          <w:b/>
          <w:bCs/>
          <w:sz w:val="40"/>
          <w:szCs w:val="40"/>
          <w:lang w:bidi="ar-IQ"/>
        </w:rPr>
      </w:pPr>
      <w:r>
        <w:rPr>
          <w:rFonts w:cs="Times New Roman"/>
          <w:b/>
          <w:bCs/>
          <w:sz w:val="40"/>
          <w:szCs w:val="40"/>
          <w:rtl/>
          <w:lang w:bidi="ar-IQ"/>
        </w:rPr>
        <w:t>ـ 4 ـ</w:t>
      </w:r>
    </w:p>
    <w:p w:rsidR="00A17411" w:rsidRDefault="00A17411" w:rsidP="00A17411">
      <w:pPr>
        <w:pStyle w:val="Standard"/>
        <w:bidi w:val="0"/>
        <w:jc w:val="center"/>
        <w:rPr>
          <w:rFonts w:cs="Times New Roman"/>
          <w:b/>
          <w:bCs/>
          <w:sz w:val="40"/>
          <w:szCs w:val="40"/>
          <w:lang w:bidi="ar-IQ"/>
        </w:rPr>
      </w:pPr>
      <w:r>
        <w:rPr>
          <w:rFonts w:cs="Times New Roman"/>
          <w:b/>
          <w:bCs/>
          <w:sz w:val="40"/>
          <w:szCs w:val="40"/>
          <w:rtl/>
          <w:lang w:bidi="ar-IQ"/>
        </w:rPr>
        <w:t>شذرات منتقاة</w:t>
      </w:r>
    </w:p>
    <w:p w:rsidR="00A17411" w:rsidRDefault="00A17411" w:rsidP="00A17411">
      <w:pPr>
        <w:pStyle w:val="Standard"/>
        <w:bidi w:val="0"/>
        <w:jc w:val="center"/>
        <w:rPr>
          <w:rFonts w:cs="Times New Roman"/>
          <w:b/>
          <w:bCs/>
          <w:sz w:val="40"/>
          <w:szCs w:val="40"/>
          <w:lang w:bidi="ar-IQ"/>
        </w:rPr>
      </w:pPr>
      <w:r>
        <w:rPr>
          <w:rFonts w:cs="Times New Roman"/>
          <w:b/>
          <w:bCs/>
          <w:sz w:val="40"/>
          <w:szCs w:val="40"/>
          <w:rtl/>
          <w:lang w:bidi="ar-IQ"/>
        </w:rPr>
        <w:t>من كتاب السيد ثروت الخرباوي</w:t>
      </w:r>
    </w:p>
    <w:p w:rsidR="00A17411" w:rsidRDefault="00A17411" w:rsidP="00A17411">
      <w:pPr>
        <w:pStyle w:val="Standard"/>
        <w:jc w:val="center"/>
        <w:rPr>
          <w:rFonts w:cs="Times New Roman"/>
        </w:rPr>
      </w:pPr>
    </w:p>
    <w:p w:rsidR="00A17411" w:rsidRDefault="00A17411" w:rsidP="00A17411">
      <w:pPr>
        <w:pStyle w:val="Textbody"/>
        <w:bidi w:val="0"/>
        <w:jc w:val="center"/>
        <w:rPr>
          <w:rFonts w:cs="Times New Roman"/>
          <w:b/>
          <w:bCs/>
          <w:sz w:val="40"/>
          <w:szCs w:val="40"/>
          <w:lang w:bidi="ar-IQ"/>
        </w:rPr>
      </w:pPr>
      <w:r>
        <w:rPr>
          <w:rFonts w:cs="Times New Roman"/>
          <w:b/>
          <w:bCs/>
          <w:noProof/>
          <w:sz w:val="40"/>
          <w:szCs w:val="40"/>
        </w:rPr>
        <w:drawing>
          <wp:inline distT="0" distB="0" distL="0" distR="0" wp14:anchorId="1AD21FB8" wp14:editId="0A178E7E">
            <wp:extent cx="3616199" cy="1892160"/>
            <wp:effectExtent l="19050" t="19050" r="22351" b="12840"/>
            <wp:docPr id="5" name="Afbeeldingen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161">
                      <a:lum/>
                      <a:alphaModFix/>
                    </a:blip>
                    <a:srcRect/>
                    <a:stretch>
                      <a:fillRect/>
                    </a:stretch>
                  </pic:blipFill>
                  <pic:spPr>
                    <a:xfrm>
                      <a:off x="0" y="0"/>
                      <a:ext cx="3616199" cy="1892160"/>
                    </a:xfrm>
                    <a:prstGeom prst="rect">
                      <a:avLst/>
                    </a:prstGeom>
                    <a:ln w="12600">
                      <a:solidFill>
                        <a:srgbClr val="000080"/>
                      </a:solidFill>
                      <a:prstDash val="solid"/>
                    </a:ln>
                  </pic:spPr>
                </pic:pic>
              </a:graphicData>
            </a:graphic>
          </wp:inline>
        </w:drawing>
      </w:r>
    </w:p>
    <w:p w:rsidR="00A17411" w:rsidRDefault="00A17411" w:rsidP="00A17411">
      <w:pPr>
        <w:pStyle w:val="Standard"/>
        <w:bidi w:val="0"/>
        <w:jc w:val="center"/>
        <w:rPr>
          <w:rFonts w:cs="Times New Roman"/>
          <w:b/>
          <w:bCs/>
          <w:sz w:val="40"/>
          <w:szCs w:val="40"/>
          <w:lang w:bidi="ar-IQ"/>
        </w:rPr>
      </w:pPr>
    </w:p>
    <w:p w:rsidR="00A17411" w:rsidRDefault="00A17411" w:rsidP="00A17411">
      <w:pPr>
        <w:pStyle w:val="Standard"/>
        <w:bidi w:val="0"/>
        <w:jc w:val="both"/>
        <w:rPr>
          <w:rFonts w:cs="Times New Roman"/>
          <w:b/>
          <w:bCs/>
          <w:sz w:val="32"/>
          <w:szCs w:val="32"/>
          <w:lang w:bidi="ar-IQ"/>
        </w:rPr>
      </w:pPr>
      <w:r>
        <w:rPr>
          <w:rFonts w:cs="Times New Roman"/>
          <w:b/>
          <w:bCs/>
          <w:sz w:val="32"/>
          <w:szCs w:val="32"/>
          <w:lang w:bidi="ar-IQ"/>
        </w:rPr>
        <w:t xml:space="preserve">    </w:t>
      </w:r>
      <w:r>
        <w:rPr>
          <w:rFonts w:cs="Times New Roman"/>
          <w:b/>
          <w:bCs/>
          <w:sz w:val="32"/>
          <w:szCs w:val="32"/>
          <w:rtl/>
          <w:lang w:bidi="ar-IQ"/>
        </w:rPr>
        <w:t xml:space="preserve">البرنامج السياسي الوطني الذي يعكس درجات التطور السياسي والفكري للمجتمع ، والذي يحاول واضعوه الذين يمثلون القوى السياسية المحددة في ذلك المجتمع ، تغيير أوضاع وطنهم وحياة شعبهم نحو الأفضل والأحسن ، </w:t>
      </w:r>
      <w:r>
        <w:rPr>
          <w:rFonts w:cs="Times New Roman"/>
          <w:b/>
          <w:bCs/>
          <w:sz w:val="40"/>
          <w:szCs w:val="40"/>
          <w:rtl/>
          <w:lang w:bidi="ar-IQ"/>
        </w:rPr>
        <w:t>هو معيار محاكمة الظواهر السياسية والاِجتماعية ، وهو المنظار الذي تـُـرصد ملامح جدية أية قوة وطنية</w:t>
      </w:r>
      <w:r>
        <w:rPr>
          <w:rFonts w:cs="Times New Roman"/>
          <w:b/>
          <w:bCs/>
          <w:sz w:val="32"/>
          <w:szCs w:val="32"/>
          <w:rtl/>
          <w:lang w:bidi="ar-IQ"/>
        </w:rPr>
        <w:t xml:space="preserve"> ، وعلى ضوء تلك المعايير حاولنا القراءة النقدية لمضمون الكتاب ، </w:t>
      </w:r>
      <w:r>
        <w:rPr>
          <w:rFonts w:cs="Times New Roman"/>
          <w:b/>
          <w:bCs/>
          <w:sz w:val="40"/>
          <w:szCs w:val="40"/>
          <w:rtl/>
          <w:lang w:bidi="ar-IQ"/>
        </w:rPr>
        <w:t xml:space="preserve">والبرنامج الوطني هو الوثيقة السياسية التثقيفية لإعضاء التنظيم والصورة الفكرية </w:t>
      </w:r>
      <w:r>
        <w:rPr>
          <w:rFonts w:cs="Times New Roman"/>
          <w:b/>
          <w:bCs/>
          <w:sz w:val="40"/>
          <w:szCs w:val="40"/>
          <w:rtl/>
          <w:lang w:bidi="ar-IQ"/>
        </w:rPr>
        <w:lastRenderedPageBreak/>
        <w:t>والسياسية التي يتقدم أي مشروع سياسي لبقية أبناء الشعب</w:t>
      </w:r>
      <w:r>
        <w:rPr>
          <w:rFonts w:cs="Times New Roman"/>
          <w:b/>
          <w:bCs/>
          <w:sz w:val="32"/>
          <w:szCs w:val="32"/>
          <w:rtl/>
          <w:lang w:bidi="ar-IQ"/>
        </w:rPr>
        <w:t xml:space="preserve"> ، فهل تنطبق مؤشرات الشذرات التالية على تنظيم حركة الإخوان المسلمين ، لنرَ ذلك</w:t>
      </w:r>
      <w:r>
        <w:rPr>
          <w:rFonts w:cs="Times New Roman"/>
          <w:b/>
          <w:bCs/>
          <w:sz w:val="32"/>
          <w:szCs w:val="32"/>
          <w:lang w:bidi="ar-IQ"/>
        </w:rPr>
        <w:t xml:space="preserve"> :  </w:t>
      </w:r>
    </w:p>
    <w:p w:rsidR="00A17411" w:rsidRDefault="00A17411" w:rsidP="00A17411">
      <w:pPr>
        <w:pStyle w:val="Standard"/>
        <w:bidi w:val="0"/>
        <w:jc w:val="both"/>
        <w:rPr>
          <w:rFonts w:cs="Times New Roman"/>
          <w:b/>
          <w:bCs/>
          <w:sz w:val="32"/>
          <w:szCs w:val="32"/>
          <w:lang w:bidi="ar-IQ"/>
        </w:rPr>
      </w:pPr>
      <w:r>
        <w:rPr>
          <w:rFonts w:cs="Times New Roman"/>
          <w:b/>
          <w:bCs/>
          <w:sz w:val="32"/>
          <w:szCs w:val="32"/>
          <w:lang w:bidi="ar-IQ"/>
        </w:rPr>
        <w:t>1</w:t>
      </w:r>
      <w:r>
        <w:rPr>
          <w:rFonts w:cs="Times New Roman"/>
          <w:b/>
          <w:bCs/>
          <w:sz w:val="32"/>
          <w:szCs w:val="32"/>
          <w:rtl/>
          <w:lang w:bidi="ar-IQ"/>
        </w:rPr>
        <w:t>ـ "هل قال التاريخ إنَّ حسن الهضيبي وحده كان ماسونيأ ؟ أو أن سيد قطب اِرتبط</w:t>
      </w:r>
    </w:p>
    <w:p w:rsidR="00A17411" w:rsidRDefault="00A17411" w:rsidP="00A17411">
      <w:pPr>
        <w:pStyle w:val="Standard"/>
        <w:bidi w:val="0"/>
        <w:jc w:val="both"/>
        <w:rPr>
          <w:rFonts w:cs="Times New Roman"/>
          <w:b/>
          <w:bCs/>
          <w:sz w:val="32"/>
          <w:szCs w:val="32"/>
          <w:lang w:bidi="ar-IQ"/>
        </w:rPr>
      </w:pPr>
      <w:r>
        <w:rPr>
          <w:rFonts w:cs="Times New Roman"/>
          <w:b/>
          <w:bCs/>
          <w:sz w:val="32"/>
          <w:szCs w:val="32"/>
          <w:lang w:bidi="ar-IQ"/>
        </w:rPr>
        <w:t xml:space="preserve"> </w:t>
      </w:r>
      <w:r>
        <w:rPr>
          <w:rFonts w:cs="Times New Roman"/>
          <w:b/>
          <w:bCs/>
          <w:sz w:val="32"/>
          <w:szCs w:val="32"/>
          <w:rtl/>
          <w:lang w:bidi="ar-IQ"/>
        </w:rPr>
        <w:t xml:space="preserve">معهم بصلات وكتب في صحفهم ؟ لا ، </w:t>
      </w:r>
      <w:r>
        <w:rPr>
          <w:rFonts w:cs="Times New Roman"/>
          <w:b/>
          <w:bCs/>
          <w:sz w:val="40"/>
          <w:szCs w:val="40"/>
          <w:rtl/>
          <w:lang w:bidi="ar-IQ"/>
        </w:rPr>
        <w:t>مصطفى السباعي مراقب الإخوان في سوريا كان ماسونياً هو الآخر</w:t>
      </w:r>
      <w:r>
        <w:rPr>
          <w:rFonts w:cs="Times New Roman"/>
          <w:b/>
          <w:bCs/>
          <w:sz w:val="32"/>
          <w:szCs w:val="32"/>
          <w:rtl/>
          <w:lang w:bidi="ar-IQ"/>
        </w:rPr>
        <w:t xml:space="preserve"> . [ص29 من كتاب السيد الخرباوي</w:t>
      </w:r>
      <w:r>
        <w:rPr>
          <w:rFonts w:cs="Times New Roman"/>
          <w:b/>
          <w:bCs/>
          <w:sz w:val="32"/>
          <w:szCs w:val="32"/>
          <w:lang w:bidi="ar-IQ"/>
        </w:rPr>
        <w:t>].</w:t>
      </w:r>
    </w:p>
    <w:p w:rsidR="00A17411" w:rsidRDefault="00A17411" w:rsidP="00A17411">
      <w:pPr>
        <w:pStyle w:val="Standard"/>
        <w:bidi w:val="0"/>
        <w:jc w:val="both"/>
        <w:rPr>
          <w:rFonts w:cs="Times New Roman"/>
          <w:b/>
          <w:bCs/>
          <w:sz w:val="32"/>
          <w:szCs w:val="32"/>
          <w:lang w:bidi="ar-IQ"/>
        </w:rPr>
      </w:pPr>
      <w:r>
        <w:rPr>
          <w:rFonts w:cs="Times New Roman"/>
          <w:b/>
          <w:bCs/>
          <w:sz w:val="32"/>
          <w:szCs w:val="32"/>
          <w:lang w:bidi="ar-IQ"/>
        </w:rPr>
        <w:t xml:space="preserve">2 </w:t>
      </w:r>
      <w:r>
        <w:rPr>
          <w:rFonts w:cs="Times New Roman"/>
          <w:b/>
          <w:bCs/>
          <w:sz w:val="32"/>
          <w:szCs w:val="32"/>
          <w:rtl/>
          <w:lang w:bidi="ar-IQ"/>
        </w:rPr>
        <w:t xml:space="preserve">ـ يورد الكاتب قصة الكذب المعلن للسيد المستشار مأمون الهضيبي وتعبده لله بأعمال النظام الخاص قبل الثورة ، ويكشف عن حديثه المتلفز أمام الجماهير من خلال فيلم فيديو ، ومحاولة السيد الهضيبي </w:t>
      </w:r>
      <w:r>
        <w:rPr>
          <w:rFonts w:cs="Times New Roman"/>
          <w:b/>
          <w:bCs/>
          <w:sz w:val="40"/>
          <w:szCs w:val="40"/>
          <w:rtl/>
          <w:lang w:bidi="ar-IQ"/>
        </w:rPr>
        <w:t>نكرانه للحدث والحديث كله</w:t>
      </w:r>
      <w:r>
        <w:rPr>
          <w:rFonts w:cs="Times New Roman"/>
          <w:b/>
          <w:bCs/>
          <w:sz w:val="32"/>
          <w:szCs w:val="32"/>
          <w:rtl/>
          <w:lang w:bidi="ar-IQ"/>
        </w:rPr>
        <w:t xml:space="preserve"> ، وهي وقائع قصة درامية وشيقة اِستغرق عرضها الصفحات 65 ـ 92 من الكتاب</w:t>
      </w:r>
      <w:r>
        <w:rPr>
          <w:rFonts w:cs="Times New Roman"/>
          <w:b/>
          <w:bCs/>
          <w:sz w:val="32"/>
          <w:szCs w:val="32"/>
          <w:lang w:bidi="ar-IQ"/>
        </w:rPr>
        <w:t>] .</w:t>
      </w:r>
    </w:p>
    <w:p w:rsidR="00A17411" w:rsidRDefault="00A17411" w:rsidP="00A17411">
      <w:pPr>
        <w:pStyle w:val="Standard"/>
        <w:bidi w:val="0"/>
        <w:jc w:val="both"/>
        <w:rPr>
          <w:rFonts w:cs="Times New Roman"/>
          <w:b/>
          <w:bCs/>
          <w:sz w:val="32"/>
          <w:szCs w:val="32"/>
          <w:lang w:bidi="ar-IQ"/>
        </w:rPr>
      </w:pPr>
      <w:r>
        <w:rPr>
          <w:rFonts w:cs="Times New Roman"/>
          <w:b/>
          <w:bCs/>
          <w:sz w:val="32"/>
          <w:szCs w:val="32"/>
          <w:lang w:bidi="ar-IQ"/>
        </w:rPr>
        <w:t xml:space="preserve">3 </w:t>
      </w:r>
      <w:r>
        <w:rPr>
          <w:rFonts w:cs="Times New Roman"/>
          <w:b/>
          <w:bCs/>
          <w:sz w:val="32"/>
          <w:szCs w:val="32"/>
          <w:rtl/>
          <w:lang w:bidi="ar-IQ"/>
        </w:rPr>
        <w:t>ـ إقدام الإخوان على قتل حتى أفراد تنظيمهم : لقد "قتلوا وفجروا واِغتالوا ، كله باِسم الإسلام ، حتى إنهم قتلوا أحد أفراد الجماعة دون أنْ يكون لديهم ذرة من دين أو خلق ، قتلوا سيد فايز واِبنته ، إذا فرض وكان سيد فايز أجرم في حقهم جدلاً ، وإذا فرض وكان جرمه يوجب قتله ،</w:t>
      </w:r>
      <w:r>
        <w:rPr>
          <w:rFonts w:cs="Times New Roman"/>
          <w:b/>
          <w:bCs/>
          <w:sz w:val="40"/>
          <w:szCs w:val="40"/>
          <w:rtl/>
          <w:lang w:bidi="ar-IQ"/>
        </w:rPr>
        <w:t xml:space="preserve"> فما ذنب تلك الطفلة الصغيرة التي غلفوا لها الموت ووضعوه في علبة حلوى وأعطوها الهدية المفخخة ، وما أنْ فتح فايز الهدية حتى اِنفجرت فيه وفي اِبنته فماتا وهما يشتكيان تلك القلوب الفاجرة</w:t>
      </w:r>
      <w:r>
        <w:rPr>
          <w:rFonts w:cs="Times New Roman"/>
          <w:b/>
          <w:bCs/>
          <w:sz w:val="32"/>
          <w:szCs w:val="32"/>
          <w:rtl/>
          <w:lang w:bidi="ar-IQ"/>
        </w:rPr>
        <w:t xml:space="preserve"> ، ولكن هل فعل النظام الخاص شيئاً غريباً عليه عندما اِغتال تلك الطفلة ؟ لقد كان يعبِّر عن نفسه ، الموت المغلف داخل علبة حلوى ، مظهر العُلبة من الخارج جميل ومبهر ، سيحب الشعب هذه الهدية ، سيقولون : إنها فاقع لونها تسر الناظرين ، سيأخذون الهدية في أحضانهم ولكنهم لا يدرون إنهم يحتضنون الموت ، هدية النظام الخاص لمصر مثل العلبة القاتلة ، </w:t>
      </w:r>
      <w:r>
        <w:rPr>
          <w:rFonts w:cs="Times New Roman"/>
          <w:b/>
          <w:bCs/>
          <w:sz w:val="40"/>
          <w:szCs w:val="40"/>
          <w:rtl/>
          <w:lang w:bidi="ar-IQ"/>
        </w:rPr>
        <w:t>هدية مغلفة بالدين وآيات القرآن وأحاديث الرسول ، ص ، ولكن الموت يسكن داخله</w:t>
      </w:r>
      <w:r>
        <w:rPr>
          <w:rFonts w:cs="Times New Roman"/>
          <w:b/>
          <w:bCs/>
          <w:sz w:val="32"/>
          <w:szCs w:val="32"/>
          <w:rtl/>
          <w:lang w:bidi="ar-IQ"/>
        </w:rPr>
        <w:t>ا" ، [ص 107 ـ 108 من الكتاب</w:t>
      </w:r>
      <w:r>
        <w:rPr>
          <w:rFonts w:cs="Times New Roman"/>
          <w:b/>
          <w:bCs/>
          <w:sz w:val="32"/>
          <w:szCs w:val="32"/>
          <w:lang w:bidi="ar-IQ"/>
        </w:rPr>
        <w:t xml:space="preserve">] .                    </w:t>
      </w:r>
    </w:p>
    <w:p w:rsidR="00A17411" w:rsidRDefault="00A17411" w:rsidP="00A17411">
      <w:pPr>
        <w:pStyle w:val="Standard"/>
        <w:bidi w:val="0"/>
        <w:jc w:val="both"/>
        <w:rPr>
          <w:rFonts w:cs="Times New Roman"/>
        </w:rPr>
      </w:pPr>
      <w:r>
        <w:rPr>
          <w:rFonts w:cs="Times New Roman"/>
          <w:b/>
          <w:bCs/>
          <w:sz w:val="32"/>
          <w:szCs w:val="32"/>
          <w:lang w:bidi="ar-IQ"/>
        </w:rPr>
        <w:t xml:space="preserve">4 </w:t>
      </w:r>
      <w:r>
        <w:rPr>
          <w:rFonts w:cs="Times New Roman"/>
          <w:b/>
          <w:bCs/>
          <w:sz w:val="32"/>
          <w:szCs w:val="32"/>
          <w:rtl/>
          <w:lang w:bidi="ar-IQ"/>
        </w:rPr>
        <w:t xml:space="preserve">ـ خلط الأوهام الذاتية على طريقة رؤية الفرد لنفسه بالمرايا المحدبة . . . خلطها بالكذب والدجل ونشرهما على الملأ الذين غيبوا عقولهم وباتوا يرددون الأخبار كالببغاوات من قبيل التالي : "حسن البنا صنع لنفسه شعبية غير مسبوقة في التاريخ الحديث ، فاقت شعبية جمال عبد الناصر وغاندي ، </w:t>
      </w:r>
      <w:r>
        <w:rPr>
          <w:rFonts w:cs="Times New Roman"/>
          <w:b/>
          <w:bCs/>
          <w:sz w:val="40"/>
          <w:szCs w:val="40"/>
          <w:rtl/>
          <w:lang w:bidi="ar-IQ"/>
        </w:rPr>
        <w:t>ولا يوجد أحد في العالم إلا وهو يعرف مَنْ هو حسن البنا</w:t>
      </w:r>
      <w:r>
        <w:rPr>
          <w:rFonts w:cs="Times New Roman"/>
          <w:b/>
          <w:bCs/>
          <w:sz w:val="32"/>
          <w:szCs w:val="32"/>
          <w:rtl/>
          <w:lang w:bidi="ar-IQ"/>
        </w:rPr>
        <w:t xml:space="preserve"> ، ولعلك يا أخ ثروت قرأت مذكرات الشهيد سيد قطب رحمه الله ، تلك المذكرات التي قال فيها : إنه حينما كان في أمريكا وعرف بمقتل حسن البنا وجد </w:t>
      </w:r>
      <w:r>
        <w:rPr>
          <w:rFonts w:cs="Times New Roman"/>
          <w:b/>
          <w:bCs/>
          <w:sz w:val="40"/>
          <w:szCs w:val="40"/>
          <w:rtl/>
          <w:lang w:bidi="ar-IQ"/>
        </w:rPr>
        <w:t>أنَّ كل مَنْ كانوا في المستشفى</w:t>
      </w:r>
      <w:r>
        <w:rPr>
          <w:rFonts w:cs="Times New Roman"/>
          <w:b/>
          <w:bCs/>
          <w:sz w:val="32"/>
          <w:szCs w:val="32"/>
          <w:rtl/>
          <w:lang w:bidi="ar-IQ"/>
        </w:rPr>
        <w:t xml:space="preserve"> التي دخلها للاِستشفاء من مرض صدره </w:t>
      </w:r>
      <w:r>
        <w:rPr>
          <w:rFonts w:cs="Times New Roman"/>
          <w:b/>
          <w:bCs/>
          <w:sz w:val="40"/>
          <w:szCs w:val="40"/>
          <w:rtl/>
          <w:lang w:bidi="ar-IQ"/>
        </w:rPr>
        <w:t>أبدوا سعادة لمقتله</w:t>
      </w:r>
      <w:r>
        <w:rPr>
          <w:rFonts w:cs="Times New Roman"/>
          <w:b/>
          <w:bCs/>
          <w:sz w:val="32"/>
          <w:szCs w:val="32"/>
          <w:rtl/>
          <w:lang w:bidi="ar-IQ"/>
        </w:rPr>
        <w:t xml:space="preserve">" ، [ص 110 من كتاب السيد الخرباوي] ، </w:t>
      </w:r>
      <w:r>
        <w:rPr>
          <w:rFonts w:cs="Times New Roman"/>
          <w:b/>
          <w:bCs/>
          <w:sz w:val="40"/>
          <w:szCs w:val="40"/>
          <w:rtl/>
          <w:lang w:bidi="ar-IQ"/>
        </w:rPr>
        <w:t xml:space="preserve">لا شك أنه شعور بالنقص في قلوب الإخوان المسلمين ، ومتأصل في الذات الإخوانية الحاقدة تجاه شعبية الرئيس الفقيد جمال عبد الناصر التي أرجعته الجماهير المصرية العريضة غداة الهزيمة العسكرية المدوية في أعقاب الخامس من </w:t>
      </w:r>
      <w:r>
        <w:rPr>
          <w:rFonts w:cs="Times New Roman"/>
          <w:b/>
          <w:bCs/>
          <w:sz w:val="40"/>
          <w:szCs w:val="40"/>
          <w:rtl/>
          <w:lang w:bidi="ar-IQ"/>
        </w:rPr>
        <w:lastRenderedPageBreak/>
        <w:t>حزيران في عام 1967</w:t>
      </w:r>
      <w:r>
        <w:rPr>
          <w:rFonts w:cs="Times New Roman"/>
          <w:b/>
          <w:bCs/>
          <w:sz w:val="32"/>
          <w:szCs w:val="32"/>
          <w:rtl/>
          <w:lang w:bidi="ar-IQ"/>
        </w:rPr>
        <w:t xml:space="preserve"> . . . أرجعته إلى سدة الحكم وهي تهتف : هنحارب . . . هنحارب</w:t>
      </w:r>
      <w:r>
        <w:rPr>
          <w:rFonts w:cs="Times New Roman"/>
          <w:b/>
          <w:bCs/>
          <w:sz w:val="32"/>
          <w:szCs w:val="32"/>
          <w:lang w:bidi="ar-IQ"/>
        </w:rPr>
        <w:t xml:space="preserve"> .         </w:t>
      </w:r>
    </w:p>
    <w:p w:rsidR="00A17411" w:rsidRDefault="00A17411" w:rsidP="00A17411">
      <w:pPr>
        <w:pStyle w:val="Standard"/>
        <w:bidi w:val="0"/>
        <w:jc w:val="both"/>
        <w:rPr>
          <w:rFonts w:cs="Times New Roman"/>
          <w:b/>
          <w:bCs/>
          <w:sz w:val="32"/>
          <w:szCs w:val="32"/>
          <w:lang w:bidi="ar-IQ"/>
        </w:rPr>
      </w:pPr>
      <w:r>
        <w:rPr>
          <w:rFonts w:cs="Times New Roman"/>
          <w:b/>
          <w:bCs/>
          <w:sz w:val="32"/>
          <w:szCs w:val="32"/>
          <w:lang w:bidi="ar-IQ"/>
        </w:rPr>
        <w:t xml:space="preserve">     5 </w:t>
      </w:r>
      <w:r>
        <w:rPr>
          <w:rFonts w:cs="Times New Roman"/>
          <w:b/>
          <w:bCs/>
          <w:sz w:val="32"/>
          <w:szCs w:val="32"/>
          <w:rtl/>
          <w:lang w:bidi="ar-IQ"/>
        </w:rPr>
        <w:t xml:space="preserve">ـ وحسب أقوال مصطفى مشهور التي صرح بها لجريدة "أهرام ويكلي" حول ولاء المسيحيين لمصر وضرورة دفعهم للجزية : "أفوضك يا مختار أن تفعل ما تراه مناسباً وأنْ تقول على لساني ما تشاء ، قولوا في الصلح ما تريدون ، ولكن هذا لا يغير من الأمر شيئاً </w:t>
      </w:r>
      <w:r>
        <w:rPr>
          <w:rFonts w:cs="Times New Roman"/>
          <w:b/>
          <w:bCs/>
          <w:sz w:val="40"/>
          <w:szCs w:val="40"/>
          <w:rtl/>
          <w:lang w:bidi="ar-IQ"/>
        </w:rPr>
        <w:t>فـ"النصارى" يجب أنْ يدفعوا الجزية ، ولا يجوز إدخالهم الجيش ، فكيف يدخلون الجيش ويدافعون عن مشروعنا الإسلامي وهم لا يؤمنون بالإسلام ، الجزية رحمة ربهم ، وهذا هو تشريع الله ، هل نغير من تشريع الله"</w:t>
      </w:r>
      <w:r>
        <w:rPr>
          <w:rFonts w:cs="Times New Roman"/>
          <w:b/>
          <w:bCs/>
          <w:sz w:val="32"/>
          <w:szCs w:val="32"/>
          <w:rtl/>
          <w:lang w:bidi="ar-IQ"/>
        </w:rPr>
        <w:t xml:space="preserve"> ، لا يجوز أن نقول عنهم "مسيحيون" فالله لم يقل عنهم هذا ، هم نصارى ، أو أقباط أو صليبيون . </w:t>
      </w:r>
      <w:r>
        <w:rPr>
          <w:rFonts w:cs="Times New Roman"/>
          <w:b/>
          <w:bCs/>
          <w:sz w:val="40"/>
          <w:szCs w:val="40"/>
          <w:rtl/>
          <w:lang w:bidi="ar-IQ"/>
        </w:rPr>
        <w:t>هؤلاء الأقباط ليسوا من أهل الكتاب بل هم من المشركين ، ولا يجوز الزواج منهم ولا أكل طعامهم"</w:t>
      </w:r>
      <w:r>
        <w:rPr>
          <w:rFonts w:cs="Times New Roman"/>
          <w:b/>
          <w:bCs/>
          <w:sz w:val="32"/>
          <w:szCs w:val="32"/>
          <w:rtl/>
          <w:lang w:bidi="ar-IQ"/>
        </w:rPr>
        <w:t xml:space="preserve"> .[ص 115 من الكتاب</w:t>
      </w:r>
      <w:r>
        <w:rPr>
          <w:rFonts w:cs="Times New Roman"/>
          <w:b/>
          <w:bCs/>
          <w:sz w:val="32"/>
          <w:szCs w:val="32"/>
          <w:lang w:bidi="ar-IQ"/>
        </w:rPr>
        <w:t xml:space="preserve">] .                  </w:t>
      </w:r>
    </w:p>
    <w:p w:rsidR="00A17411" w:rsidRDefault="00A17411" w:rsidP="00A17411">
      <w:pPr>
        <w:pStyle w:val="Standard"/>
        <w:bidi w:val="0"/>
        <w:jc w:val="both"/>
        <w:rPr>
          <w:rFonts w:cs="Times New Roman"/>
          <w:b/>
          <w:bCs/>
          <w:sz w:val="32"/>
          <w:szCs w:val="32"/>
          <w:lang w:bidi="ar-IQ"/>
        </w:rPr>
      </w:pPr>
      <w:r>
        <w:rPr>
          <w:rFonts w:cs="Times New Roman"/>
          <w:b/>
          <w:bCs/>
          <w:sz w:val="32"/>
          <w:szCs w:val="32"/>
          <w:lang w:bidi="ar-IQ"/>
        </w:rPr>
        <w:t xml:space="preserve">6 </w:t>
      </w:r>
      <w:r>
        <w:rPr>
          <w:rFonts w:cs="Times New Roman"/>
          <w:b/>
          <w:bCs/>
          <w:sz w:val="32"/>
          <w:szCs w:val="32"/>
          <w:rtl/>
          <w:lang w:bidi="ar-IQ"/>
        </w:rPr>
        <w:t xml:space="preserve">ـ وحسب أقوال سيد قطب في شأن المواريث من تلك الأقوال التي وردت في كتابه في ظلال القرآن ، تأكيده على التالي : "ويدخل في إطار المجتمع الجاهلي (الكافر) تلك المجتمعات التي تزعم لنفسها إنها مسلمة لا لأنها تعتقد بألوهية أحد غير الله ولا لأنها تقدم الشعائر التعبدية لغير الله ، ولكنها تدخل في هذا الإطار لأنها لا تدين بالعبودية لله وحده في نظام حياتها ، [. . .] ، </w:t>
      </w:r>
      <w:r>
        <w:rPr>
          <w:rFonts w:cs="Times New Roman"/>
          <w:b/>
          <w:bCs/>
          <w:sz w:val="40"/>
          <w:szCs w:val="40"/>
          <w:rtl/>
          <w:lang w:bidi="ar-IQ"/>
        </w:rPr>
        <w:t>لا نجاة للعصبة المسلمة في كل أرض من أنْ يقع عليها العذاب إلا بأن تنفصل عقدياً وشعورياً ومنهج حياة عن أهل الجاهلية من قومها حتى يأذن الله بقيام دار إسلام تعتصم بها ، وإلا تشعر شعوراً كاملاً بأنها هي الأمة المسلمة وأن ما حولها ومن حولها ممن لم يدخلوا فيما دخلت فيه جاهلية وأهل جاهلية</w:t>
      </w:r>
      <w:r>
        <w:rPr>
          <w:rFonts w:cs="Times New Roman"/>
          <w:b/>
          <w:bCs/>
          <w:sz w:val="32"/>
          <w:szCs w:val="32"/>
          <w:rtl/>
          <w:lang w:bidi="ar-IQ"/>
        </w:rPr>
        <w:t>" ، [ص 120 ـ 121 من كتاب السيد الخرباوي</w:t>
      </w:r>
      <w:r>
        <w:rPr>
          <w:rFonts w:cs="Times New Roman"/>
          <w:b/>
          <w:bCs/>
          <w:sz w:val="32"/>
          <w:szCs w:val="32"/>
          <w:lang w:bidi="ar-IQ"/>
        </w:rPr>
        <w:t xml:space="preserve">] .      </w:t>
      </w:r>
    </w:p>
    <w:p w:rsidR="00A17411" w:rsidRDefault="00A17411" w:rsidP="00A17411">
      <w:pPr>
        <w:pStyle w:val="Standard"/>
        <w:bidi w:val="0"/>
        <w:jc w:val="both"/>
        <w:rPr>
          <w:rFonts w:cs="Times New Roman"/>
          <w:b/>
          <w:bCs/>
          <w:sz w:val="32"/>
          <w:szCs w:val="32"/>
          <w:lang w:bidi="ar-IQ"/>
        </w:rPr>
      </w:pPr>
      <w:r>
        <w:rPr>
          <w:rFonts w:cs="Times New Roman"/>
          <w:b/>
          <w:bCs/>
          <w:sz w:val="32"/>
          <w:szCs w:val="32"/>
          <w:lang w:bidi="ar-IQ"/>
        </w:rPr>
        <w:t xml:space="preserve">7 </w:t>
      </w:r>
      <w:r>
        <w:rPr>
          <w:rFonts w:cs="Times New Roman"/>
          <w:b/>
          <w:bCs/>
          <w:sz w:val="32"/>
          <w:szCs w:val="32"/>
          <w:rtl/>
          <w:lang w:bidi="ar-IQ"/>
        </w:rPr>
        <w:t>ـ يقول السيد المؤلف وهو يصور محنته الذاتية ما يلي</w:t>
      </w:r>
      <w:r>
        <w:rPr>
          <w:rFonts w:cs="Times New Roman"/>
          <w:b/>
          <w:bCs/>
          <w:sz w:val="32"/>
          <w:szCs w:val="32"/>
          <w:lang w:bidi="ar-IQ"/>
        </w:rPr>
        <w:t xml:space="preserve"> :</w:t>
      </w:r>
    </w:p>
    <w:p w:rsidR="00A17411" w:rsidRDefault="00A17411" w:rsidP="00A17411">
      <w:pPr>
        <w:pStyle w:val="Standard"/>
        <w:bidi w:val="0"/>
        <w:jc w:val="both"/>
        <w:rPr>
          <w:rFonts w:cs="Times New Roman"/>
          <w:b/>
          <w:bCs/>
          <w:sz w:val="32"/>
          <w:szCs w:val="32"/>
          <w:lang w:bidi="ar-IQ"/>
        </w:rPr>
      </w:pPr>
      <w:r>
        <w:rPr>
          <w:rFonts w:cs="Times New Roman"/>
          <w:b/>
          <w:bCs/>
          <w:sz w:val="32"/>
          <w:szCs w:val="32"/>
          <w:lang w:bidi="ar-IQ"/>
        </w:rPr>
        <w:t>"</w:t>
      </w:r>
      <w:r>
        <w:rPr>
          <w:rFonts w:cs="Times New Roman"/>
          <w:b/>
          <w:bCs/>
          <w:sz w:val="32"/>
          <w:szCs w:val="32"/>
          <w:rtl/>
          <w:lang w:bidi="ar-IQ"/>
        </w:rPr>
        <w:t xml:space="preserve">تحكي أسطورتي أنه ذات يوم منذ زمن بعيد تسربت روحي فدخلتُ جماعة الإخوان المسلمين ، وذات يوم تسربت روحي فخرجتُ من تنظيم الإخوان وبين الزمن والزمن كانت لي أيام أبحث فيها عن الكنز الأسطوري ، وكلما ظننت أنني اِقتربت منه وجدته قد اِبتعد عني بمقدار ما اِقتربت منه ، </w:t>
      </w:r>
      <w:r>
        <w:rPr>
          <w:rFonts w:cs="Times New Roman"/>
          <w:b/>
          <w:bCs/>
          <w:sz w:val="40"/>
          <w:szCs w:val="40"/>
          <w:rtl/>
          <w:lang w:bidi="ar-IQ"/>
        </w:rPr>
        <w:t>تحكي أسطورتي أنني وأنا أبحث عن الكنز صرتُ من الإخوان . . . وصار الإخوان مني</w:t>
      </w:r>
      <w:r>
        <w:rPr>
          <w:rFonts w:cs="Times New Roman"/>
          <w:b/>
          <w:bCs/>
          <w:sz w:val="40"/>
          <w:szCs w:val="40"/>
          <w:lang w:bidi="ar-IQ"/>
        </w:rPr>
        <w:t xml:space="preserve"> .                                     </w:t>
      </w:r>
    </w:p>
    <w:p w:rsidR="00A17411" w:rsidRDefault="00A17411" w:rsidP="00A17411">
      <w:pPr>
        <w:pStyle w:val="Standard"/>
        <w:bidi w:val="0"/>
        <w:jc w:val="both"/>
        <w:rPr>
          <w:rFonts w:cs="Times New Roman"/>
          <w:b/>
          <w:bCs/>
          <w:sz w:val="40"/>
          <w:szCs w:val="40"/>
          <w:lang w:bidi="ar-IQ"/>
        </w:rPr>
      </w:pPr>
      <w:r>
        <w:rPr>
          <w:rFonts w:cs="Times New Roman"/>
          <w:b/>
          <w:bCs/>
          <w:sz w:val="40"/>
          <w:szCs w:val="40"/>
          <w:rtl/>
          <w:lang w:bidi="ar-IQ"/>
        </w:rPr>
        <w:t>وفي الإخوان نزفتُ نفسي</w:t>
      </w:r>
      <w:r>
        <w:rPr>
          <w:rFonts w:cs="Times New Roman"/>
          <w:b/>
          <w:bCs/>
          <w:sz w:val="40"/>
          <w:szCs w:val="40"/>
          <w:lang w:bidi="ar-IQ"/>
        </w:rPr>
        <w:t xml:space="preserve"> .                                             </w:t>
      </w:r>
    </w:p>
    <w:p w:rsidR="00A17411" w:rsidRDefault="00A17411" w:rsidP="00A17411">
      <w:pPr>
        <w:pStyle w:val="Standard"/>
        <w:bidi w:val="0"/>
        <w:jc w:val="both"/>
        <w:rPr>
          <w:rFonts w:cs="Times New Roman"/>
          <w:b/>
          <w:bCs/>
          <w:sz w:val="40"/>
          <w:szCs w:val="40"/>
          <w:lang w:bidi="ar-IQ"/>
        </w:rPr>
      </w:pPr>
      <w:r>
        <w:rPr>
          <w:rFonts w:cs="Times New Roman"/>
          <w:b/>
          <w:bCs/>
          <w:sz w:val="40"/>
          <w:szCs w:val="40"/>
          <w:rtl/>
          <w:lang w:bidi="ar-IQ"/>
        </w:rPr>
        <w:t>وللإخوان سكبتُ نفسي</w:t>
      </w:r>
      <w:r>
        <w:rPr>
          <w:rFonts w:cs="Times New Roman"/>
          <w:b/>
          <w:bCs/>
          <w:sz w:val="40"/>
          <w:szCs w:val="40"/>
          <w:lang w:bidi="ar-IQ"/>
        </w:rPr>
        <w:t xml:space="preserve"> .                                                 </w:t>
      </w:r>
    </w:p>
    <w:p w:rsidR="00A17411" w:rsidRDefault="00A17411" w:rsidP="00A17411">
      <w:pPr>
        <w:pStyle w:val="Standard"/>
        <w:bidi w:val="0"/>
        <w:jc w:val="both"/>
        <w:rPr>
          <w:rFonts w:cs="Times New Roman"/>
          <w:b/>
          <w:bCs/>
          <w:sz w:val="32"/>
          <w:szCs w:val="32"/>
          <w:lang w:bidi="ar-IQ"/>
        </w:rPr>
      </w:pPr>
      <w:r>
        <w:rPr>
          <w:rFonts w:cs="Times New Roman"/>
          <w:b/>
          <w:bCs/>
          <w:sz w:val="40"/>
          <w:szCs w:val="40"/>
          <w:rtl/>
          <w:lang w:bidi="ar-IQ"/>
        </w:rPr>
        <w:t>وفي الإخوان نسيتُ نفسي . . . فتلاشيتُ . . . كقطرة ماء تبخرت</w:t>
      </w:r>
      <w:r>
        <w:rPr>
          <w:rFonts w:cs="Times New Roman"/>
          <w:b/>
          <w:bCs/>
          <w:sz w:val="32"/>
          <w:szCs w:val="32"/>
          <w:rtl/>
          <w:lang w:bidi="ar-IQ"/>
        </w:rPr>
        <w:t>" ، [ص15 من الكتاب</w:t>
      </w:r>
      <w:r>
        <w:rPr>
          <w:rFonts w:cs="Times New Roman"/>
          <w:b/>
          <w:bCs/>
          <w:sz w:val="32"/>
          <w:szCs w:val="32"/>
          <w:lang w:bidi="ar-IQ"/>
        </w:rPr>
        <w:t>] .</w:t>
      </w:r>
    </w:p>
    <w:p w:rsidR="00A17411" w:rsidRDefault="00A17411" w:rsidP="00A17411">
      <w:pPr>
        <w:pStyle w:val="Standard"/>
        <w:bidi w:val="0"/>
        <w:jc w:val="both"/>
        <w:rPr>
          <w:rFonts w:cs="Times New Roman"/>
          <w:b/>
          <w:bCs/>
          <w:sz w:val="32"/>
          <w:szCs w:val="32"/>
          <w:lang w:bidi="ar-IQ"/>
        </w:rPr>
      </w:pPr>
      <w:r>
        <w:rPr>
          <w:rFonts w:cs="Times New Roman"/>
          <w:b/>
          <w:bCs/>
          <w:sz w:val="32"/>
          <w:szCs w:val="32"/>
          <w:lang w:bidi="ar-IQ"/>
        </w:rPr>
        <w:lastRenderedPageBreak/>
        <w:t xml:space="preserve"> </w:t>
      </w:r>
      <w:r>
        <w:rPr>
          <w:rFonts w:cs="Times New Roman"/>
          <w:b/>
          <w:bCs/>
          <w:sz w:val="40"/>
          <w:szCs w:val="40"/>
          <w:rtl/>
          <w:lang w:bidi="ar-IQ"/>
        </w:rPr>
        <w:t>ولكن ما لا يلتفت إليه المؤلف هو اِنقطاعه الكلي عن الثقافة العربية وبالتالي الاِستفادة من شواهدها الغنية في ترصين رؤيته النقدية وتعميق ملاحظاته الفكرية ، وإذا ما تجاوزنا اِستشهاداته الشعرية الموحية بقوة ، وهو موروث عربي إسلامي ، فإنَّ التأثر بالروايات الغربية والقراءات الأوربية التي غالباً ما يستشهد بها في كتابه ، هي عماد ثقافته المتغربة عن الواقع التاريخي العربي وتراثه الإسلامي المضيء ، ويقينا أنَّ الحركة التي تحزب لها قد قطعـّت السبل بينه وبين سيرورة أمته العربية وعالمه الإسلامي على هذا الصعيد . . . صعد التأثر بالثقافة الغربية والاِنقطاع التام عن ثقافته العربية</w:t>
      </w:r>
      <w:r>
        <w:rPr>
          <w:rFonts w:cs="Times New Roman"/>
          <w:b/>
          <w:bCs/>
          <w:sz w:val="40"/>
          <w:szCs w:val="40"/>
          <w:lang w:bidi="ar-IQ"/>
        </w:rPr>
        <w:t xml:space="preserve">   .</w:t>
      </w:r>
    </w:p>
    <w:p w:rsidR="00A17411" w:rsidRDefault="00A17411" w:rsidP="00A17411">
      <w:pPr>
        <w:pStyle w:val="Standard"/>
        <w:bidi w:val="0"/>
        <w:jc w:val="both"/>
        <w:rPr>
          <w:rFonts w:cs="Times New Roman"/>
          <w:b/>
          <w:bCs/>
          <w:sz w:val="40"/>
          <w:szCs w:val="40"/>
          <w:lang w:bidi="ar-IQ"/>
        </w:rPr>
      </w:pPr>
      <w:r>
        <w:rPr>
          <w:rFonts w:cs="Times New Roman"/>
          <w:b/>
          <w:bCs/>
          <w:sz w:val="40"/>
          <w:szCs w:val="40"/>
          <w:lang w:bidi="ar-IQ"/>
        </w:rPr>
        <w:t xml:space="preserve">                   </w:t>
      </w:r>
    </w:p>
    <w:p w:rsidR="00A17411" w:rsidRDefault="00A17411" w:rsidP="00A17411">
      <w:pPr>
        <w:pStyle w:val="Standard"/>
        <w:bidi w:val="0"/>
        <w:jc w:val="both"/>
        <w:rPr>
          <w:rFonts w:cs="Times New Roman"/>
          <w:b/>
          <w:bCs/>
          <w:sz w:val="40"/>
          <w:szCs w:val="40"/>
          <w:lang w:bidi="ar-IQ"/>
        </w:rPr>
      </w:pPr>
      <w:r>
        <w:rPr>
          <w:rFonts w:cs="Times New Roman"/>
          <w:b/>
          <w:bCs/>
          <w:sz w:val="40"/>
          <w:szCs w:val="40"/>
          <w:rtl/>
          <w:lang w:bidi="ar-IQ"/>
        </w:rPr>
        <w:t>اِنتهى عرض الكتاب</w:t>
      </w:r>
      <w:r>
        <w:rPr>
          <w:rFonts w:cs="Times New Roman"/>
          <w:b/>
          <w:bCs/>
          <w:sz w:val="40"/>
          <w:szCs w:val="40"/>
          <w:lang w:bidi="ar-IQ"/>
        </w:rPr>
        <w:t xml:space="preserve"> . . .</w:t>
      </w:r>
    </w:p>
    <w:p w:rsidR="00A17411" w:rsidRDefault="00A17411" w:rsidP="00A17411">
      <w:pPr>
        <w:pStyle w:val="Standard"/>
        <w:bidi w:val="0"/>
        <w:jc w:val="both"/>
        <w:rPr>
          <w:rFonts w:cs="Times New Roman"/>
          <w:b/>
          <w:bCs/>
          <w:sz w:val="40"/>
          <w:szCs w:val="40"/>
          <w:lang w:bidi="ar-IQ"/>
        </w:rPr>
      </w:pPr>
    </w:p>
    <w:p w:rsidR="00A17411" w:rsidRDefault="00A17411" w:rsidP="00A17411">
      <w:pPr>
        <w:pStyle w:val="Standard"/>
        <w:bidi w:val="0"/>
        <w:jc w:val="both"/>
        <w:rPr>
          <w:rFonts w:cs="Times New Roman"/>
          <w:b/>
          <w:bCs/>
          <w:sz w:val="40"/>
          <w:szCs w:val="40"/>
          <w:lang w:bidi="ar-IQ"/>
        </w:rPr>
      </w:pPr>
    </w:p>
    <w:p w:rsidR="00A17411" w:rsidRDefault="00A17411" w:rsidP="00A17411">
      <w:pPr>
        <w:pStyle w:val="Standard"/>
        <w:bidi w:val="0"/>
        <w:jc w:val="both"/>
        <w:rPr>
          <w:rFonts w:cs="Times New Roman"/>
          <w:b/>
          <w:bCs/>
          <w:sz w:val="40"/>
          <w:szCs w:val="40"/>
          <w:lang w:bidi="ar-IQ"/>
        </w:rPr>
      </w:pPr>
      <w:r>
        <w:rPr>
          <w:rFonts w:cs="Times New Roman"/>
          <w:b/>
          <w:bCs/>
          <w:sz w:val="40"/>
          <w:szCs w:val="40"/>
          <w:lang w:bidi="ar-IQ"/>
        </w:rPr>
        <w:t xml:space="preserve">     </w:t>
      </w:r>
      <w:r>
        <w:rPr>
          <w:rFonts w:cs="Times New Roman"/>
          <w:b/>
          <w:bCs/>
          <w:sz w:val="40"/>
          <w:szCs w:val="40"/>
          <w:rtl/>
          <w:lang w:bidi="ar-IQ"/>
        </w:rPr>
        <w:t>اِسم الكتاب : سرِّ المعبد : الأسرار الخفية لجماعة الإخوان المسلمين</w:t>
      </w:r>
      <w:r>
        <w:rPr>
          <w:rFonts w:cs="Times New Roman"/>
          <w:b/>
          <w:bCs/>
          <w:sz w:val="40"/>
          <w:szCs w:val="40"/>
          <w:lang w:bidi="ar-IQ"/>
        </w:rPr>
        <w:t xml:space="preserve"> .</w:t>
      </w:r>
    </w:p>
    <w:p w:rsidR="00A17411" w:rsidRDefault="00A17411" w:rsidP="00A17411">
      <w:pPr>
        <w:pStyle w:val="Standard"/>
        <w:bidi w:val="0"/>
        <w:jc w:val="both"/>
        <w:rPr>
          <w:rFonts w:cs="Times New Roman"/>
          <w:b/>
          <w:bCs/>
          <w:sz w:val="40"/>
          <w:szCs w:val="40"/>
          <w:lang w:bidi="ar-IQ"/>
        </w:rPr>
      </w:pPr>
      <w:r>
        <w:rPr>
          <w:rFonts w:cs="Times New Roman"/>
          <w:b/>
          <w:bCs/>
          <w:sz w:val="40"/>
          <w:szCs w:val="40"/>
          <w:lang w:bidi="ar-IQ"/>
        </w:rPr>
        <w:t xml:space="preserve">    </w:t>
      </w:r>
      <w:r>
        <w:rPr>
          <w:rFonts w:cs="Times New Roman"/>
          <w:b/>
          <w:bCs/>
          <w:sz w:val="40"/>
          <w:szCs w:val="40"/>
          <w:rtl/>
          <w:lang w:bidi="ar-IQ"/>
        </w:rPr>
        <w:t>اِسم المؤلف : المحامي ثروت الخرباوي . الإشراف العام داليا محمد إبراهيم</w:t>
      </w:r>
      <w:r>
        <w:rPr>
          <w:rFonts w:cs="Times New Roman"/>
          <w:b/>
          <w:bCs/>
          <w:sz w:val="40"/>
          <w:szCs w:val="40"/>
          <w:lang w:bidi="ar-IQ"/>
        </w:rPr>
        <w:t xml:space="preserve"> .</w:t>
      </w:r>
    </w:p>
    <w:p w:rsidR="00A17411" w:rsidRDefault="00A17411" w:rsidP="00A17411">
      <w:pPr>
        <w:pStyle w:val="Standard"/>
        <w:bidi w:val="0"/>
        <w:jc w:val="both"/>
        <w:rPr>
          <w:rFonts w:cs="Times New Roman"/>
          <w:b/>
          <w:bCs/>
          <w:sz w:val="40"/>
          <w:szCs w:val="40"/>
          <w:lang w:bidi="ar-IQ"/>
        </w:rPr>
      </w:pPr>
      <w:r>
        <w:rPr>
          <w:rFonts w:cs="Times New Roman"/>
          <w:b/>
          <w:bCs/>
          <w:sz w:val="40"/>
          <w:szCs w:val="40"/>
          <w:lang w:bidi="ar-IQ"/>
        </w:rPr>
        <w:t xml:space="preserve">    </w:t>
      </w:r>
      <w:r>
        <w:rPr>
          <w:rFonts w:cs="Times New Roman"/>
          <w:b/>
          <w:bCs/>
          <w:sz w:val="40"/>
          <w:szCs w:val="40"/>
          <w:rtl/>
          <w:lang w:bidi="ar-IQ"/>
        </w:rPr>
        <w:t>عدد الصفحات :    357 ص . من القطع المتوسط</w:t>
      </w:r>
      <w:r>
        <w:rPr>
          <w:rFonts w:cs="Times New Roman"/>
          <w:b/>
          <w:bCs/>
          <w:sz w:val="40"/>
          <w:szCs w:val="40"/>
          <w:lang w:bidi="ar-IQ"/>
        </w:rPr>
        <w:t xml:space="preserve"> .</w:t>
      </w:r>
    </w:p>
    <w:p w:rsidR="00A17411" w:rsidRDefault="00A17411" w:rsidP="00A17411">
      <w:pPr>
        <w:pStyle w:val="Standard"/>
        <w:bidi w:val="0"/>
        <w:jc w:val="both"/>
        <w:rPr>
          <w:rFonts w:cs="Times New Roman"/>
          <w:b/>
          <w:bCs/>
          <w:sz w:val="40"/>
          <w:szCs w:val="40"/>
          <w:lang w:bidi="ar-IQ"/>
        </w:rPr>
      </w:pPr>
      <w:r>
        <w:rPr>
          <w:rFonts w:cs="Times New Roman"/>
          <w:b/>
          <w:bCs/>
          <w:sz w:val="40"/>
          <w:szCs w:val="40"/>
          <w:lang w:bidi="ar-IQ"/>
        </w:rPr>
        <w:t xml:space="preserve">    </w:t>
      </w:r>
      <w:r>
        <w:rPr>
          <w:rFonts w:cs="Times New Roman"/>
          <w:b/>
          <w:bCs/>
          <w:sz w:val="40"/>
          <w:szCs w:val="40"/>
          <w:rtl/>
          <w:lang w:bidi="ar-IQ"/>
        </w:rPr>
        <w:t>الطبعة العاشرة ، ديسمبر / كانون الأول 2012</w:t>
      </w:r>
      <w:r>
        <w:rPr>
          <w:rFonts w:cs="Times New Roman"/>
          <w:b/>
          <w:bCs/>
          <w:sz w:val="40"/>
          <w:szCs w:val="40"/>
          <w:lang w:bidi="ar-IQ"/>
        </w:rPr>
        <w:t xml:space="preserve"> .  </w:t>
      </w:r>
    </w:p>
    <w:p w:rsidR="00A17411" w:rsidRDefault="00A17411" w:rsidP="00A17411">
      <w:pPr>
        <w:pStyle w:val="Standard"/>
        <w:bidi w:val="0"/>
        <w:jc w:val="both"/>
        <w:rPr>
          <w:rFonts w:cs="Times New Roman"/>
          <w:b/>
          <w:bCs/>
          <w:sz w:val="40"/>
          <w:szCs w:val="40"/>
          <w:lang w:bidi="ar-IQ"/>
        </w:rPr>
      </w:pPr>
      <w:r>
        <w:rPr>
          <w:rFonts w:cs="Times New Roman"/>
          <w:b/>
          <w:bCs/>
          <w:sz w:val="40"/>
          <w:szCs w:val="40"/>
          <w:lang w:bidi="ar-IQ"/>
        </w:rPr>
        <w:t xml:space="preserve">    </w:t>
      </w:r>
      <w:r>
        <w:rPr>
          <w:rFonts w:cs="Times New Roman"/>
          <w:b/>
          <w:bCs/>
          <w:sz w:val="40"/>
          <w:szCs w:val="40"/>
          <w:rtl/>
          <w:lang w:bidi="ar-IQ"/>
        </w:rPr>
        <w:t>جميع الحقوق محفوظة لدار النهضة</w:t>
      </w:r>
      <w:r>
        <w:rPr>
          <w:rFonts w:cs="Times New Roman"/>
          <w:b/>
          <w:bCs/>
          <w:sz w:val="40"/>
          <w:szCs w:val="40"/>
          <w:lang w:bidi="ar-IQ"/>
        </w:rPr>
        <w:t xml:space="preserve"> .</w:t>
      </w:r>
    </w:p>
    <w:p w:rsidR="00A17411" w:rsidRDefault="00A17411" w:rsidP="00A17411">
      <w:pPr>
        <w:pStyle w:val="Standard"/>
        <w:bidi w:val="0"/>
        <w:jc w:val="both"/>
        <w:rPr>
          <w:rFonts w:cs="Times New Roman"/>
          <w:b/>
          <w:bCs/>
          <w:sz w:val="40"/>
          <w:szCs w:val="40"/>
          <w:lang w:bidi="ar-IQ"/>
        </w:rPr>
      </w:pPr>
      <w:r>
        <w:rPr>
          <w:rFonts w:cs="Times New Roman"/>
          <w:b/>
          <w:bCs/>
          <w:sz w:val="40"/>
          <w:szCs w:val="40"/>
          <w:lang w:bidi="ar-IQ"/>
        </w:rPr>
        <w:t xml:space="preserve">    </w:t>
      </w:r>
      <w:r>
        <w:rPr>
          <w:rFonts w:cs="Times New Roman"/>
          <w:b/>
          <w:bCs/>
          <w:sz w:val="40"/>
          <w:szCs w:val="40"/>
          <w:rtl/>
          <w:lang w:bidi="ar-IQ"/>
        </w:rPr>
        <w:t>منطقة المهندسين ـ القاهرة ـ جمهورية مصر العربية</w:t>
      </w:r>
      <w:r>
        <w:rPr>
          <w:rFonts w:cs="Times New Roman"/>
          <w:b/>
          <w:bCs/>
          <w:sz w:val="40"/>
          <w:szCs w:val="40"/>
          <w:lang w:bidi="ar-IQ"/>
        </w:rPr>
        <w:t xml:space="preserve"> .        </w:t>
      </w:r>
    </w:p>
    <w:p w:rsidR="00A17411" w:rsidRDefault="00A17411" w:rsidP="00A17411">
      <w:pPr>
        <w:pStyle w:val="Standard"/>
        <w:bidi w:val="0"/>
        <w:jc w:val="both"/>
        <w:rPr>
          <w:rFonts w:cs="Times New Roman"/>
          <w:b/>
          <w:bCs/>
          <w:sz w:val="40"/>
          <w:szCs w:val="40"/>
          <w:lang w:bidi="ar-IQ"/>
        </w:rPr>
      </w:pPr>
      <w:r>
        <w:rPr>
          <w:rFonts w:cs="Times New Roman"/>
          <w:b/>
          <w:bCs/>
          <w:sz w:val="40"/>
          <w:szCs w:val="40"/>
          <w:lang w:bidi="ar-IQ"/>
        </w:rPr>
        <w:t xml:space="preserve">                         </w:t>
      </w:r>
    </w:p>
    <w:p w:rsidR="00A17411" w:rsidRDefault="00A17411" w:rsidP="00A17411">
      <w:pPr>
        <w:pStyle w:val="Standard"/>
        <w:jc w:val="both"/>
        <w:rPr>
          <w:rFonts w:cs="Times New Roman"/>
          <w:szCs w:val="40"/>
        </w:rPr>
      </w:pPr>
    </w:p>
    <w:p w:rsidR="00A17411" w:rsidRDefault="00A17411" w:rsidP="00A17411">
      <w:pPr>
        <w:pStyle w:val="Standard"/>
        <w:jc w:val="both"/>
        <w:rPr>
          <w:rFonts w:cs="Times New Roman"/>
          <w:b/>
          <w:bCs/>
          <w:sz w:val="44"/>
          <w:szCs w:val="44"/>
          <w:lang w:bidi="ar-IQ"/>
        </w:rPr>
      </w:pPr>
    </w:p>
    <w:p w:rsidR="00A17411" w:rsidRDefault="00A17411" w:rsidP="00A17411">
      <w:pPr>
        <w:pStyle w:val="Standarduser"/>
        <w:bidi/>
        <w:jc w:val="center"/>
        <w:rPr>
          <w:rFonts w:cs="Times New Roman"/>
          <w:b/>
          <w:bCs/>
          <w:sz w:val="44"/>
          <w:szCs w:val="44"/>
          <w:lang w:bidi="ar-IQ"/>
        </w:rPr>
      </w:pPr>
    </w:p>
    <w:p w:rsidR="00A17411" w:rsidRDefault="00A17411" w:rsidP="00A17411">
      <w:pPr>
        <w:pStyle w:val="Standarduser"/>
        <w:bidi/>
        <w:jc w:val="center"/>
        <w:rPr>
          <w:rFonts w:cs="Times New Roman"/>
          <w:b/>
          <w:bCs/>
          <w:sz w:val="44"/>
          <w:szCs w:val="44"/>
          <w:lang w:bidi="ar-IQ"/>
        </w:rPr>
      </w:pPr>
    </w:p>
    <w:p w:rsidR="00A17411" w:rsidRDefault="00A17411" w:rsidP="00A17411">
      <w:pPr>
        <w:pStyle w:val="Standarduser"/>
        <w:bidi/>
        <w:jc w:val="center"/>
        <w:rPr>
          <w:rFonts w:cs="Times New Roman"/>
          <w:b/>
          <w:bCs/>
          <w:sz w:val="44"/>
          <w:szCs w:val="44"/>
          <w:lang w:bidi="ar-IQ"/>
        </w:rPr>
      </w:pPr>
    </w:p>
    <w:p w:rsidR="00A17411" w:rsidRDefault="00A17411" w:rsidP="00A17411">
      <w:pPr>
        <w:pStyle w:val="Standarduser"/>
        <w:bidi/>
        <w:jc w:val="center"/>
        <w:rPr>
          <w:rFonts w:cs="Times New Roman"/>
          <w:b/>
          <w:bCs/>
          <w:color w:val="FF0000"/>
          <w:sz w:val="64"/>
          <w:szCs w:val="64"/>
          <w:lang w:bidi="ar-IQ"/>
        </w:rPr>
      </w:pPr>
    </w:p>
    <w:p w:rsidR="00A17411" w:rsidRDefault="00A17411" w:rsidP="00A17411">
      <w:pPr>
        <w:pStyle w:val="Standarduser"/>
        <w:bidi/>
        <w:jc w:val="center"/>
        <w:rPr>
          <w:rFonts w:cs="Times New Roman"/>
          <w:b/>
          <w:bCs/>
          <w:color w:val="FF0000"/>
          <w:sz w:val="64"/>
          <w:szCs w:val="64"/>
          <w:lang w:bidi="ar-IQ"/>
        </w:rPr>
      </w:pPr>
    </w:p>
    <w:p w:rsidR="00A17411" w:rsidRDefault="00A17411" w:rsidP="00A17411">
      <w:pPr>
        <w:pStyle w:val="Standarduser"/>
        <w:bidi/>
        <w:jc w:val="center"/>
        <w:rPr>
          <w:rFonts w:cs="Times New Roman"/>
          <w:b/>
          <w:bCs/>
          <w:color w:val="FF0000"/>
          <w:sz w:val="64"/>
          <w:szCs w:val="64"/>
          <w:lang w:bidi="ar-IQ"/>
        </w:rPr>
      </w:pPr>
    </w:p>
    <w:p w:rsidR="00A17411" w:rsidRDefault="00A17411" w:rsidP="00A17411">
      <w:pPr>
        <w:pStyle w:val="Standarduser"/>
        <w:bidi/>
        <w:jc w:val="center"/>
        <w:rPr>
          <w:rFonts w:cs="Times New Roman"/>
          <w:b/>
          <w:bCs/>
          <w:sz w:val="44"/>
          <w:szCs w:val="44"/>
          <w:lang w:bidi="ar-IQ"/>
        </w:rPr>
      </w:pPr>
      <w:r>
        <w:rPr>
          <w:rFonts w:cs="Times New Roman"/>
          <w:b/>
          <w:bCs/>
          <w:sz w:val="44"/>
          <w:szCs w:val="44"/>
          <w:rtl/>
          <w:lang w:bidi="ar-IQ"/>
        </w:rPr>
        <w:t>3 ـ الإخوان المسلمون عندما يحكمون !!!</w:t>
      </w:r>
    </w:p>
    <w:p w:rsidR="00A17411" w:rsidRDefault="00A17411" w:rsidP="00A17411">
      <w:pPr>
        <w:pStyle w:val="Standarduser"/>
        <w:bidi/>
        <w:jc w:val="right"/>
        <w:rPr>
          <w:rFonts w:cs="Times New Roman"/>
          <w:b/>
          <w:bCs/>
          <w:sz w:val="40"/>
          <w:szCs w:val="40"/>
          <w:lang w:bidi="ar-IQ"/>
        </w:rPr>
      </w:pPr>
      <w:r>
        <w:rPr>
          <w:rFonts w:cs="Times New Roman"/>
          <w:b/>
          <w:bCs/>
          <w:sz w:val="40"/>
          <w:szCs w:val="40"/>
          <w:rtl/>
          <w:lang w:bidi="ar-IQ"/>
        </w:rPr>
        <w:t>عشية ذكرى ثورة يوليو 2013</w:t>
      </w:r>
    </w:p>
    <w:p w:rsidR="00A17411" w:rsidRDefault="00A17411" w:rsidP="00A17411">
      <w:pPr>
        <w:pStyle w:val="Standarduser"/>
        <w:bidi/>
        <w:jc w:val="center"/>
        <w:rPr>
          <w:rFonts w:cs="Times New Roman"/>
          <w:b/>
          <w:bCs/>
          <w:sz w:val="40"/>
          <w:szCs w:val="40"/>
          <w:lang w:bidi="ar-IQ"/>
        </w:rPr>
      </w:pPr>
      <w:r>
        <w:rPr>
          <w:rFonts w:cs="Times New Roman"/>
          <w:b/>
          <w:bCs/>
          <w:sz w:val="40"/>
          <w:szCs w:val="40"/>
          <w:rtl/>
          <w:lang w:bidi="ar-IQ"/>
        </w:rPr>
        <w:t>ـ 1 ـ</w:t>
      </w:r>
    </w:p>
    <w:p w:rsidR="00A17411" w:rsidRDefault="00A17411" w:rsidP="00A17411">
      <w:pPr>
        <w:pStyle w:val="Standarduser"/>
        <w:bidi/>
        <w:jc w:val="both"/>
        <w:rPr>
          <w:rFonts w:cs="Times New Roman"/>
          <w:b/>
          <w:bCs/>
          <w:sz w:val="32"/>
          <w:szCs w:val="32"/>
          <w:lang w:bidi="ar-IQ"/>
        </w:rPr>
      </w:pPr>
      <w:r>
        <w:rPr>
          <w:rFonts w:cs="Times New Roman"/>
          <w:b/>
          <w:bCs/>
          <w:sz w:val="32"/>
          <w:szCs w:val="32"/>
          <w:rtl/>
          <w:lang w:bidi="ar-IQ"/>
        </w:rPr>
        <w:t>بين الواقع المرئي والملموس أو المحسوس، من جانب، والمقدس الغيبي المتعلق بالقناعة الشخصية، من جانب آخر،على مستوى الفعل اليومي والنتائج السياسية، مسافة نوعية شاسعة، إنْ لم نقل متناقضة في الوسائل والأهداف، تتعلق بحقلي الفعل والصيرورة والنتائج والخواتيم، مثلما ترتبط بمفاهيم يشكل الماضي التليد محتواها  الفكري والسياسي ، من ناحية، أو العمل في سبيل المستقبل لصالح الوطن والشعب والأمة من ناحية أخرى، وترتبط ـ كذلك ـ بالنشاط الإنساني : الفردي أو الجماعي : كشعوب وأمم ، من جهة ، وبين الهِبَة الربانية والمعجزات ومنطق كن فيكون عبر الوحي أو الملائكة ومَن ينوب عنهما في عصرالنبوة . وهو عصر إنتهى بوفاة الرسول محمد بن عبد الله ـ ص ـ  من جهة أخرى .</w:t>
      </w:r>
    </w:p>
    <w:p w:rsidR="00A17411" w:rsidRDefault="00A17411" w:rsidP="00A17411">
      <w:pPr>
        <w:pStyle w:val="Standarduser"/>
        <w:bidi/>
        <w:jc w:val="both"/>
        <w:rPr>
          <w:rFonts w:cs="Times New Roman"/>
        </w:rPr>
      </w:pPr>
      <w:r>
        <w:rPr>
          <w:rFonts w:cs="Times New Roman"/>
          <w:b/>
          <w:bCs/>
          <w:sz w:val="32"/>
          <w:szCs w:val="32"/>
          <w:rtl/>
          <w:lang w:bidi="ar-IQ"/>
        </w:rPr>
        <w:t xml:space="preserve"> وإذا أخذنا أمثولة عثمان بن عفان حول إدعائه بأبدية تمسكه بمركز الخلافة </w:t>
      </w:r>
      <w:r>
        <w:rPr>
          <w:rFonts w:cs="Times New Roman"/>
          <w:b/>
          <w:bCs/>
          <w:sz w:val="40"/>
          <w:szCs w:val="40"/>
          <w:rtl/>
          <w:lang w:bidi="ar-IQ"/>
        </w:rPr>
        <w:t>كونها مِنَّةً إلهية  ـ“ألبسينها الله” ورفضه الإستجابة لأمر الثوار أو المحتجين</w:t>
      </w:r>
      <w:r>
        <w:rPr>
          <w:rFonts w:cs="Times New Roman"/>
          <w:b/>
          <w:bCs/>
          <w:sz w:val="32"/>
          <w:szCs w:val="32"/>
          <w:rtl/>
          <w:lang w:bidi="ar-IQ"/>
        </w:rPr>
        <w:t>، وقرارهم بضرورة إنهاء الإنحراف عن جادة الإسلام، وعدم الإستجابة لنصائح بعض المستشارين المخلصين حول ضرورة قطع شأفة الزمر الأموية الفاسدة، والإلتزام بسيرة الرسول ـ ص ـ ونهج الخليفتين الراشديين: أبو بكر الصديق وعمر بن الخطاب، رضي الله عنهما، اللذين تعهد الخليفة عثمان الإلتزام بسيرتهما .</w:t>
      </w:r>
    </w:p>
    <w:p w:rsidR="00A17411" w:rsidRDefault="00A17411" w:rsidP="00A17411">
      <w:pPr>
        <w:pStyle w:val="Standarduser"/>
        <w:bidi/>
        <w:jc w:val="both"/>
        <w:rPr>
          <w:rFonts w:cs="Times New Roman"/>
          <w:b/>
          <w:bCs/>
          <w:sz w:val="32"/>
          <w:szCs w:val="32"/>
          <w:lang w:bidi="ar-IQ"/>
        </w:rPr>
      </w:pPr>
      <w:r>
        <w:rPr>
          <w:rFonts w:cs="Times New Roman"/>
          <w:b/>
          <w:bCs/>
          <w:sz w:val="32"/>
          <w:szCs w:val="32"/>
          <w:rtl/>
          <w:lang w:bidi="ar-IQ"/>
        </w:rPr>
        <w:t xml:space="preserve"> لقد  تصاعدت مطالب الثوار والمحتجين خلال السنوات الست الأخيرة من حكمه ، [1] ، مثلما لعب مروان بن الحكم دوراً أساسياً في مفاقمة الخلاف وتعميق أزمة الحكم ، فالنتائج التاريخية التي ترتبت على نتائج الأزمة ستفرز“فتنة دينية وسياسية كبرى” مديدة ما يزال الشعب العربي وغيره من الشعوب الإسلامية تعاني من بعض نتائجها الدامية ويحيا في ظِلال فصولها العملية المأساوية، وستغدو مقولة “أهمية الدم الإنساني أكثر قداسة من هدم </w:t>
      </w:r>
      <w:r>
        <w:rPr>
          <w:rFonts w:cs="Times New Roman"/>
          <w:b/>
          <w:bCs/>
          <w:sz w:val="32"/>
          <w:szCs w:val="32"/>
          <w:rtl/>
          <w:lang w:bidi="ar-IQ"/>
        </w:rPr>
        <w:lastRenderedPageBreak/>
        <w:t>الكعبة”، مقولة نافلة لا محل لها من الإعراب، وكذلك عديمة الجدوى رغم إسـتمرار إسـتذكارها وترديدها من قبل غالبية العلماء المسـلمين على إختلاف مللهم ونحلهم : صادقهم ومدلـّسـهم ، سواء بسواء  .</w:t>
      </w:r>
    </w:p>
    <w:p w:rsidR="00A17411" w:rsidRDefault="00A17411" w:rsidP="00A17411">
      <w:pPr>
        <w:pStyle w:val="Standarduser"/>
        <w:bidi/>
        <w:jc w:val="both"/>
        <w:rPr>
          <w:rFonts w:cs="Times New Roman"/>
          <w:b/>
          <w:bCs/>
          <w:sz w:val="32"/>
          <w:szCs w:val="32"/>
          <w:lang w:bidi="ar-IQ"/>
        </w:rPr>
      </w:pPr>
    </w:p>
    <w:p w:rsidR="00A17411" w:rsidRDefault="00A17411" w:rsidP="00A17411">
      <w:pPr>
        <w:pStyle w:val="Standarduser"/>
        <w:bidi/>
        <w:jc w:val="both"/>
        <w:rPr>
          <w:rFonts w:cs="Times New Roman"/>
          <w:b/>
          <w:bCs/>
          <w:sz w:val="32"/>
          <w:szCs w:val="32"/>
        </w:rPr>
      </w:pPr>
      <w:r>
        <w:rPr>
          <w:rFonts w:cs="Times New Roman"/>
          <w:b/>
          <w:bCs/>
          <w:sz w:val="32"/>
          <w:szCs w:val="32"/>
          <w:rtl/>
          <w:lang w:bidi="ar-IQ"/>
        </w:rPr>
        <w:t>فملايين البشر قد سُفِحت دماؤهم على أرضية دواعي تلك الفتنة المسلحة الرهيبة الفظيعة بمقياس أحداث تلك المرحلة الهامة من عمر تأسيس الدولة الإسلامية، وتفاعلاتها في زمن كان مثال النبوة المحمدية ما يزال شاخصاً ومؤ ثراً ، ومضمون أفكار ومباديء خطبة “حجة الوداع” مجسَّدة وباقٍية في الأذهان ، ولم يمنع إنتقال ممارسات الدرة والخيزرانة العمرية إلى السوط العثماني جلياً فظيعاً ، [2] ،</w:t>
      </w:r>
      <w:r>
        <w:rPr>
          <w:rFonts w:cs="Times New Roman"/>
          <w:b/>
          <w:bCs/>
          <w:color w:val="FF0000"/>
          <w:sz w:val="32"/>
          <w:szCs w:val="32"/>
          <w:rtl/>
          <w:lang w:bidi="ar-IQ"/>
        </w:rPr>
        <w:t xml:space="preserve"> </w:t>
      </w:r>
      <w:r>
        <w:rPr>
          <w:rFonts w:cs="Times New Roman"/>
          <w:b/>
          <w:bCs/>
          <w:sz w:val="32"/>
          <w:szCs w:val="32"/>
          <w:rtl/>
          <w:lang w:bidi="ar-IQ"/>
        </w:rPr>
        <w:t xml:space="preserve">وإصطفاء بعض رموز العشيرة الأموية في تعيين العمال أي الحكام المتسلطين على بعض الأقاليم والمناطق، من دون توفر شروط الأسبقية والصلاحية والإستقامة، </w:t>
      </w:r>
      <w:r>
        <w:rPr>
          <w:rFonts w:cs="Times New Roman"/>
          <w:b/>
          <w:bCs/>
          <w:sz w:val="40"/>
          <w:szCs w:val="40"/>
          <w:rtl/>
          <w:lang w:bidi="ar-IQ"/>
        </w:rPr>
        <w:t>وكل ذلك دلالة على العجز في الإدارة الحقة لشؤون وأمور المسلمين</w:t>
      </w:r>
      <w:r>
        <w:rPr>
          <w:rFonts w:cs="Times New Roman"/>
          <w:b/>
          <w:bCs/>
          <w:sz w:val="32"/>
          <w:szCs w:val="32"/>
          <w:rtl/>
          <w:lang w:bidi="ar-IQ"/>
        </w:rPr>
        <w:t>، في ظرف تاريخي يغترف المجموع مثاله الحِسي الذي يدلل به على صواب نهجه وصدق رؤيته بـ”آية من القرآن” الكريم مُجْتـَزِأً معناها الحقيقي من سياقها وجوهرها، أو الإستشهاد بقول نبوي، صادق أو مفترى، مقتطع من ظرفه التاريخي .</w:t>
      </w:r>
    </w:p>
    <w:p w:rsidR="00A17411" w:rsidRDefault="00A17411" w:rsidP="00A17411">
      <w:pPr>
        <w:pStyle w:val="Standarduser"/>
        <w:bidi/>
        <w:jc w:val="both"/>
        <w:rPr>
          <w:rFonts w:cs="Times New Roman"/>
          <w:b/>
          <w:bCs/>
          <w:sz w:val="40"/>
          <w:szCs w:val="40"/>
          <w:lang w:bidi="ar-IQ"/>
        </w:rPr>
      </w:pPr>
      <w:r>
        <w:rPr>
          <w:rFonts w:cs="Times New Roman"/>
          <w:b/>
          <w:bCs/>
          <w:sz w:val="40"/>
          <w:szCs w:val="40"/>
          <w:rtl/>
          <w:lang w:bidi="ar-IQ"/>
        </w:rPr>
        <w:t xml:space="preserve"> وكذلك من أجل البرهنة على صحة وجهة نظره، وإثبات كونه على حق ، والنص المقدس يقف إلى جانبه .</w:t>
      </w:r>
    </w:p>
    <w:p w:rsidR="00A17411" w:rsidRDefault="00A17411" w:rsidP="00A17411">
      <w:pPr>
        <w:pStyle w:val="Standarduser"/>
        <w:bidi/>
        <w:jc w:val="both"/>
        <w:rPr>
          <w:rFonts w:cs="Times New Roman"/>
          <w:b/>
          <w:bCs/>
          <w:sz w:val="32"/>
          <w:szCs w:val="32"/>
        </w:rPr>
      </w:pPr>
      <w:r>
        <w:rPr>
          <w:rFonts w:cs="Times New Roman"/>
          <w:b/>
          <w:bCs/>
          <w:sz w:val="32"/>
          <w:szCs w:val="32"/>
          <w:rtl/>
          <w:lang w:bidi="ar-IQ"/>
        </w:rPr>
        <w:t xml:space="preserve">وإنَّ وساخات الدنيا التي يسمونها السياسة العملية ونتائجها الفعلية، ليست هي المعيار الأصوب في التقويم عندهم، بالقدر الذي تتعلق فيه الأمور بالفرد والجماعة، والتاريخ غير ذي أهمية طالما كانت فلسفة التاريخ المثالية التي تقول: كان ينبغي أنْ يكون، هي الأساس في القراءة الكلية للأحداث المتتابعة والمتراكمة والتي يكمِّل بعضها البعض، غالباً، </w:t>
      </w:r>
      <w:r>
        <w:rPr>
          <w:rFonts w:cs="Times New Roman"/>
          <w:b/>
          <w:bCs/>
          <w:sz w:val="40"/>
          <w:szCs w:val="40"/>
          <w:rtl/>
          <w:lang w:bidi="ar-IQ"/>
        </w:rPr>
        <w:t>وتلك هي مأساة التأليف التاريخي عند الذين هيمنت الرؤية الأيديولوجية على رؤوس وأذهان البعض المعمم ومَنْ يسير وراء أسلوبهم ويتبع نهجهم</w:t>
      </w:r>
      <w:r>
        <w:rPr>
          <w:rFonts w:cs="Times New Roman"/>
          <w:b/>
          <w:bCs/>
          <w:sz w:val="32"/>
          <w:szCs w:val="32"/>
          <w:rtl/>
          <w:lang w:bidi="ar-IQ"/>
        </w:rPr>
        <w:t xml:space="preserve">، وكذلك إستبطنت عقولهم المشدودة إلى الفلسفة المثالية وإنْ لم يشعروا، وتلبست عواطف أصحاب القدسية التاريخية في الحق والباطل، </w:t>
      </w:r>
      <w:r>
        <w:rPr>
          <w:rFonts w:cs="Times New Roman"/>
          <w:b/>
          <w:bCs/>
          <w:sz w:val="40"/>
          <w:szCs w:val="40"/>
          <w:rtl/>
          <w:lang w:bidi="ar-IQ"/>
        </w:rPr>
        <w:t>ولا عبرة في الأحداث والدماء وعدد الضحايا أيضاً .</w:t>
      </w:r>
    </w:p>
    <w:p w:rsidR="00A17411" w:rsidRDefault="00A17411" w:rsidP="00A17411">
      <w:pPr>
        <w:pStyle w:val="Standarduser"/>
        <w:bidi/>
        <w:jc w:val="both"/>
        <w:rPr>
          <w:rFonts w:cs="Times New Roman"/>
          <w:b/>
          <w:bCs/>
          <w:sz w:val="32"/>
          <w:szCs w:val="32"/>
        </w:rPr>
      </w:pPr>
      <w:r>
        <w:rPr>
          <w:rFonts w:cs="Times New Roman"/>
          <w:b/>
          <w:bCs/>
          <w:sz w:val="32"/>
          <w:szCs w:val="32"/>
          <w:rtl/>
          <w:lang w:bidi="ar-IQ"/>
        </w:rPr>
        <w:t xml:space="preserve">وفي العصر الحديث أو العالم المعاصر،  </w:t>
      </w:r>
      <w:r>
        <w:rPr>
          <w:rFonts w:cs="Times New Roman"/>
          <w:b/>
          <w:bCs/>
          <w:sz w:val="40"/>
          <w:szCs w:val="40"/>
          <w:rtl/>
          <w:lang w:bidi="ar-IQ"/>
        </w:rPr>
        <w:t>إكتشفنا العجب عندما أحللنا “وثن” الشرعية الإنتخابية الذي حلَّ محل الإرادة الشعبية</w:t>
      </w:r>
      <w:r>
        <w:rPr>
          <w:rFonts w:cs="Times New Roman"/>
          <w:b/>
          <w:bCs/>
          <w:sz w:val="32"/>
          <w:szCs w:val="32"/>
          <w:rtl/>
          <w:lang w:bidi="ar-IQ"/>
        </w:rPr>
        <w:t xml:space="preserve">، في تحديد مصير البشر </w:t>
      </w:r>
      <w:r>
        <w:rPr>
          <w:rFonts w:cs="Times New Roman"/>
          <w:b/>
          <w:bCs/>
          <w:sz w:val="32"/>
          <w:szCs w:val="32"/>
          <w:rtl/>
          <w:lang w:bidi="ar-IQ"/>
        </w:rPr>
        <w:lastRenderedPageBreak/>
        <w:t>المجتمعي والوطن المحدد، ورحنا نستحضر الكذب والأقوال التبريرية للبرهنة على صحة قرارات ذلك “الوثن” الصانع للأحداث، كما يفترضه بعض المتأسلمين في مصر، دون أنْ ترف لهم عين من سقوط ضحايا أبرياء وإستمرار نزيف الدم عند الضحايا، أما نشاط ملايين الأفراد المتظاهرين في كل مصر، وقراراتهم السياسية الحاسمة، وشعاراتهم المرفوعة الهادرة، فلا أهمية سياسية لها ولا ضرورات إستراتيجية إليها .</w:t>
      </w:r>
    </w:p>
    <w:p w:rsidR="00A17411" w:rsidRDefault="00A17411" w:rsidP="00A17411">
      <w:pPr>
        <w:pStyle w:val="Standarduser"/>
        <w:bidi/>
        <w:jc w:val="both"/>
        <w:rPr>
          <w:rFonts w:cs="Times New Roman"/>
          <w:b/>
          <w:bCs/>
          <w:sz w:val="32"/>
          <w:szCs w:val="32"/>
        </w:rPr>
      </w:pPr>
      <w:r>
        <w:rPr>
          <w:rFonts w:cs="Times New Roman"/>
          <w:b/>
          <w:bCs/>
          <w:sz w:val="32"/>
          <w:szCs w:val="32"/>
          <w:rtl/>
          <w:lang w:bidi="ar-IQ"/>
        </w:rPr>
        <w:t xml:space="preserve"> وإستجابة الجيش المصري: القوة العسكرية المنظمة والمسلحة، لرؤية الجماهير السياسية التي صنعت التاريخ الإنساني المصري في السنوات الأولى من العقد الحادي والعشرين، فليست بذي بال وتمتلك تمتلك أية أهمية، </w:t>
      </w:r>
      <w:r>
        <w:rPr>
          <w:rFonts w:cs="Times New Roman"/>
          <w:b/>
          <w:bCs/>
          <w:sz w:val="40"/>
          <w:szCs w:val="40"/>
          <w:rtl/>
          <w:lang w:bidi="ar-IQ"/>
        </w:rPr>
        <w:t>طالما يحوز البعض على حجية “المقدس” المربوطة باللحية الكثة، ومظهر الثوب القصير في ذيله السفلي ، والزبيبة السوداء المطبوعة على الجبهة</w:t>
      </w:r>
      <w:r>
        <w:rPr>
          <w:rFonts w:cs="Times New Roman"/>
          <w:b/>
          <w:bCs/>
          <w:sz w:val="32"/>
          <w:szCs w:val="32"/>
          <w:rtl/>
          <w:lang w:bidi="ar-IQ"/>
        </w:rPr>
        <w:t>، من ناحية، وليس منظومة الفعل والعمل والسعي والإرادة البشرية، من ناحية أخرى .</w:t>
      </w:r>
    </w:p>
    <w:p w:rsidR="00A17411" w:rsidRDefault="00A17411" w:rsidP="00A17411">
      <w:pPr>
        <w:pStyle w:val="Standarduser"/>
        <w:bidi/>
        <w:jc w:val="both"/>
        <w:rPr>
          <w:rFonts w:cs="Times New Roman"/>
          <w:b/>
          <w:bCs/>
          <w:sz w:val="32"/>
          <w:szCs w:val="32"/>
          <w:lang w:bidi="ar-IQ"/>
        </w:rPr>
      </w:pPr>
      <w:r>
        <w:rPr>
          <w:rFonts w:cs="Times New Roman"/>
          <w:b/>
          <w:bCs/>
          <w:sz w:val="32"/>
          <w:szCs w:val="32"/>
          <w:rtl/>
          <w:lang w:bidi="ar-IQ"/>
        </w:rPr>
        <w:t>إ</w:t>
      </w:r>
      <w:r>
        <w:rPr>
          <w:rFonts w:cs="Times New Roman"/>
          <w:b/>
          <w:bCs/>
          <w:sz w:val="40"/>
          <w:szCs w:val="40"/>
          <w:rtl/>
          <w:lang w:bidi="ar-IQ"/>
        </w:rPr>
        <w:t>نَّ فرض الرؤية الأيديولوجية على الإرادة البشرية ترتبط، بهذا الشكل أو ذاك، بحقيقتي “رؤية المقدس” أو “الفعل البشري”.</w:t>
      </w:r>
    </w:p>
    <w:p w:rsidR="00A17411" w:rsidRDefault="00A17411" w:rsidP="00A17411">
      <w:pPr>
        <w:pStyle w:val="Standarduser"/>
        <w:bidi/>
        <w:jc w:val="center"/>
        <w:rPr>
          <w:rFonts w:cs="Times New Roman"/>
          <w:b/>
          <w:bCs/>
          <w:sz w:val="40"/>
          <w:szCs w:val="40"/>
          <w:lang w:bidi="ar-IQ"/>
        </w:rPr>
      </w:pPr>
      <w:r>
        <w:rPr>
          <w:rFonts w:cs="Times New Roman"/>
          <w:b/>
          <w:bCs/>
          <w:sz w:val="40"/>
          <w:szCs w:val="40"/>
          <w:rtl/>
          <w:lang w:bidi="ar-IQ"/>
        </w:rPr>
        <w:t xml:space="preserve">ـ 2 ـ       </w:t>
      </w:r>
    </w:p>
    <w:p w:rsidR="00A17411" w:rsidRDefault="00A17411" w:rsidP="00A17411">
      <w:pPr>
        <w:pStyle w:val="Standarduser"/>
        <w:bidi/>
        <w:jc w:val="both"/>
        <w:rPr>
          <w:rFonts w:cs="Times New Roman"/>
          <w:b/>
          <w:bCs/>
          <w:sz w:val="32"/>
          <w:szCs w:val="32"/>
        </w:rPr>
      </w:pPr>
      <w:r>
        <w:rPr>
          <w:rFonts w:cs="Times New Roman"/>
          <w:b/>
          <w:bCs/>
          <w:sz w:val="32"/>
          <w:szCs w:val="32"/>
          <w:rtl/>
          <w:lang w:bidi="ar-IQ"/>
        </w:rPr>
        <w:t>في دلالة بينة مطروحة أمام الجميع حول المقدس في رؤية وممارسات البعض نتوقف عند المثال السياسي التالي الذي يورده شقيق حسن البنا : “مؤسس حركة الإخوان المسلمين” السيد جمال البنا في كتاب هام أصدره في نهايات عمره المديد الذي ناف على التسعة عقود، حول ما يسميه البعض المتأسلم شعار“الحاكمية الإلهية” ودوره في إحداث الفتن المديدة والصراعات المسلحة الدائمة، إذ يورد الحقيقة التالية: “</w:t>
      </w:r>
      <w:r>
        <w:rPr>
          <w:rFonts w:cs="Times New Roman"/>
          <w:b/>
          <w:bCs/>
          <w:sz w:val="40"/>
          <w:szCs w:val="40"/>
          <w:rtl/>
          <w:lang w:bidi="ar-IQ"/>
        </w:rPr>
        <w:t>وعندما بعثت هذه القالة تكررت المأساة، وإستغلها بعض الأفراد الأذكياء للسيطرة على شراذم من السذج وتحكموا فيهم. فإذا كانت الشعارات من نوع “الحاكمية الإلهية”. . و”العبودية لله” تكسب الجموع وتثير الحماسة فإنها عملياً لا تعني إلا الضلالة والإنحراف عندما يأتي الأمر للتطبيق . ولو إنتصرت دعوة سيد قطب ـ رحمه الله ـ لأوجدت اسوأ الطغاة الذين يفرضون ضيق الأفق والغباء والتعصب و”اللاعقل” على الناس جميع</w:t>
      </w:r>
      <w:r>
        <w:rPr>
          <w:rFonts w:cs="Times New Roman"/>
          <w:b/>
          <w:bCs/>
          <w:sz w:val="32"/>
          <w:szCs w:val="32"/>
          <w:rtl/>
          <w:lang w:bidi="ar-IQ"/>
        </w:rPr>
        <w:t xml:space="preserve">اً”، [3] .  </w:t>
      </w:r>
    </w:p>
    <w:p w:rsidR="00A17411" w:rsidRDefault="00A17411" w:rsidP="00A17411">
      <w:pPr>
        <w:pStyle w:val="Standarduser"/>
        <w:bidi/>
        <w:jc w:val="both"/>
        <w:rPr>
          <w:rFonts w:cs="Times New Roman"/>
          <w:b/>
          <w:bCs/>
          <w:sz w:val="32"/>
          <w:szCs w:val="32"/>
          <w:lang w:bidi="ar-IQ"/>
        </w:rPr>
      </w:pPr>
      <w:r>
        <w:rPr>
          <w:rFonts w:cs="Times New Roman"/>
          <w:b/>
          <w:bCs/>
          <w:sz w:val="32"/>
          <w:szCs w:val="32"/>
          <w:rtl/>
          <w:lang w:bidi="ar-IQ"/>
        </w:rPr>
        <w:t xml:space="preserve">والقيادة الإخوانية القطبية التي رمزها السياسي الرئيس المصري المعزول السيد محمد </w:t>
      </w:r>
      <w:r>
        <w:rPr>
          <w:rFonts w:cs="Times New Roman"/>
          <w:b/>
          <w:bCs/>
          <w:sz w:val="32"/>
          <w:szCs w:val="32"/>
          <w:rtl/>
          <w:lang w:bidi="ar-IQ"/>
        </w:rPr>
        <w:lastRenderedPageBreak/>
        <w:t xml:space="preserve">مرسي، </w:t>
      </w:r>
      <w:r>
        <w:rPr>
          <w:rFonts w:cs="Times New Roman"/>
          <w:b/>
          <w:bCs/>
          <w:sz w:val="40"/>
          <w:szCs w:val="40"/>
          <w:rtl/>
          <w:lang w:bidi="ar-IQ"/>
        </w:rPr>
        <w:t>تعيش في خيالاتها الأيديولوجية المريضة، قد شكلت المثال الحسي على تجربة معاشة في إدارة “حكم ديني مفترض”</w:t>
      </w:r>
      <w:r>
        <w:rPr>
          <w:rFonts w:cs="Times New Roman"/>
          <w:b/>
          <w:bCs/>
          <w:sz w:val="32"/>
          <w:szCs w:val="32"/>
          <w:rtl/>
          <w:lang w:bidi="ar-IQ"/>
        </w:rPr>
        <w:t xml:space="preserve"> لشعب مصر، الشعب الذي لفظ سلطة الإخوان في الثلاثين من حزيران عام 2013، كما تلفظ الأفواه البشرية نواة التمر، ما تزال تصرُّ وتعتقد أنها تحتفظ بما قرره ـ”وثن” الشرعية الإنتخابية من دون إعطاء الشرعية الشعبية حق تثبيت الحكـّام على كراسي الحكم أو الرفض لهم، طالما خالفت منطق الشرعية البشرية التي أصعدتها لمنصّة الرئاسة وفرضت دستوراً لا يستجيب لرغبات الشعب، ونصبت رئيساً معصوماً أبدياً لا يخطيء، كما حدث في 21/11/2012  .</w:t>
      </w:r>
    </w:p>
    <w:p w:rsidR="00A17411" w:rsidRDefault="00A17411" w:rsidP="00A17411">
      <w:pPr>
        <w:pStyle w:val="Standarduser"/>
        <w:bidi/>
        <w:jc w:val="both"/>
        <w:rPr>
          <w:rFonts w:cs="Times New Roman"/>
          <w:b/>
          <w:bCs/>
          <w:sz w:val="32"/>
          <w:szCs w:val="32"/>
          <w:lang w:bidi="ar-IQ"/>
        </w:rPr>
      </w:pPr>
      <w:r>
        <w:rPr>
          <w:rFonts w:cs="Times New Roman"/>
          <w:b/>
          <w:bCs/>
          <w:sz w:val="32"/>
          <w:szCs w:val="32"/>
          <w:rtl/>
          <w:lang w:bidi="ar-IQ"/>
        </w:rPr>
        <w:t>النوايا العقلية والقلبية  لا يعلمها إلا الله، وربما تتعلق بالمقدس الذي يعلن فيه حزب الإخوان عن إمتلاكه صكـّاً أبدياً لشغله مركز الرئاسة المصرية، ولكن الممارسة العملية هي المعيار المناسب عند الشعب بمختلف إلتزاماته الأيديولوجية وتكويناته الإجتماعية، خصوصاً الدينية الحقيقية منها التي عبّر عنها السيد شيخ الأزهر والسيد بابا الكنيسة القطبية  .</w:t>
      </w:r>
    </w:p>
    <w:p w:rsidR="00A17411" w:rsidRDefault="00A17411" w:rsidP="00A17411">
      <w:pPr>
        <w:pStyle w:val="Standarduser"/>
        <w:bidi/>
        <w:jc w:val="both"/>
        <w:rPr>
          <w:rFonts w:cs="Times New Roman"/>
          <w:b/>
          <w:bCs/>
          <w:sz w:val="32"/>
          <w:szCs w:val="32"/>
          <w:lang w:bidi="ar-IQ"/>
        </w:rPr>
      </w:pPr>
      <w:r>
        <w:rPr>
          <w:rFonts w:cs="Times New Roman"/>
          <w:b/>
          <w:bCs/>
          <w:sz w:val="40"/>
          <w:szCs w:val="40"/>
          <w:rtl/>
          <w:lang w:bidi="ar-IQ"/>
        </w:rPr>
        <w:t xml:space="preserve">وخلال عام واحد فقط من حكم السيد مرسي وإدارة شؤون النظام، كانت كل الأرقام والمعطيات المعيشية تتدهور نحو إنحطاط عميق لا قرار له، ولا نهاية لتوقفه على كل المستويات، والأخونة لكل مؤسسات الدولة تسير سيراً حثيثاً على قدمٍ وساق، والعلاقات الدبلوماسية الخارجية تقتصر على رؤية الأنظمة المحكومة بالإخوان كتركيا وقطر وحلفاء أمريكا . ونشر عقلية التفتيت الطائفي في مصر غدت مستشرية، وباتت القطط المالية السمان هي المتحكمة في السوق، وكلها ظواهر مرصودة جيداً من قبل كتـّاب </w:t>
      </w:r>
      <w:r>
        <w:rPr>
          <w:rFonts w:cs="Times New Roman"/>
          <w:b/>
          <w:bCs/>
          <w:sz w:val="44"/>
          <w:szCs w:val="44"/>
          <w:rtl/>
          <w:lang w:bidi="ar-IQ"/>
        </w:rPr>
        <w:t>ومثقفي</w:t>
      </w:r>
      <w:r>
        <w:rPr>
          <w:rFonts w:cs="Times New Roman"/>
          <w:b/>
          <w:bCs/>
          <w:sz w:val="40"/>
          <w:szCs w:val="40"/>
          <w:rtl/>
          <w:lang w:bidi="ar-IQ"/>
        </w:rPr>
        <w:t xml:space="preserve"> مصر .</w:t>
      </w:r>
    </w:p>
    <w:p w:rsidR="00A17411" w:rsidRDefault="00A17411" w:rsidP="00A17411">
      <w:pPr>
        <w:pStyle w:val="Standarduser"/>
        <w:bidi/>
        <w:jc w:val="both"/>
        <w:rPr>
          <w:rFonts w:cs="Times New Roman"/>
          <w:b/>
          <w:bCs/>
          <w:sz w:val="32"/>
          <w:szCs w:val="32"/>
          <w:lang w:bidi="ar-IQ"/>
        </w:rPr>
      </w:pPr>
      <w:r>
        <w:rPr>
          <w:rFonts w:cs="Times New Roman"/>
          <w:b/>
          <w:bCs/>
          <w:sz w:val="32"/>
          <w:szCs w:val="32"/>
          <w:rtl/>
          <w:lang w:bidi="ar-IQ"/>
        </w:rPr>
        <w:t>لقد وضع جميع المتنفذين في السلطة الحاكمة لمصر أصابعهم في آذانهم لا يستمعون عملياً إلى أي رأيٍ سياسي حصيف،</w:t>
      </w:r>
      <w:r>
        <w:rPr>
          <w:rFonts w:cs="Times New Roman"/>
          <w:b/>
          <w:bCs/>
          <w:sz w:val="40"/>
          <w:szCs w:val="40"/>
          <w:rtl/>
          <w:lang w:bidi="ar-IQ"/>
        </w:rPr>
        <w:t>بل يعدونه مجردَ صدى لتآمر خارجي</w:t>
      </w:r>
      <w:r>
        <w:rPr>
          <w:rFonts w:cs="Times New Roman"/>
          <w:b/>
          <w:bCs/>
          <w:sz w:val="32"/>
          <w:szCs w:val="32"/>
          <w:rtl/>
          <w:lang w:bidi="ar-IQ"/>
        </w:rPr>
        <w:t>، ومنصب الرئاسة يخضع لتعليمات وتوجيهات مكتب الإرشاد الذي أنشأ أعضاءه على عقلية “السمع والطاعة”، مما جعل الحكم يعيش طوال عام واحد متخبطا بالمعايير المزدوجة . . . إلخ .</w:t>
      </w:r>
    </w:p>
    <w:p w:rsidR="00A17411" w:rsidRDefault="00A17411" w:rsidP="00A17411">
      <w:pPr>
        <w:pStyle w:val="Standarduser"/>
        <w:bidi/>
        <w:jc w:val="both"/>
        <w:rPr>
          <w:rFonts w:cs="Times New Roman"/>
          <w:b/>
          <w:bCs/>
          <w:sz w:val="32"/>
          <w:szCs w:val="32"/>
        </w:rPr>
      </w:pPr>
      <w:r>
        <w:rPr>
          <w:rFonts w:cs="Times New Roman"/>
          <w:b/>
          <w:bCs/>
          <w:sz w:val="32"/>
          <w:szCs w:val="32"/>
          <w:rtl/>
          <w:lang w:bidi="ar-IQ"/>
        </w:rPr>
        <w:t xml:space="preserve">لقد أنزلوا المقدس الإلهي من السماء العليا إلى نطاق أرض القصر الرئاسي وطبقوا قناعاتهم الفكرية والسياسية على المجتمع الأرضي من دون حسيب أو رقيب، وباتوا يحملون التهم الجاهزة ضد كل مَنْ لا يرى رؤيتهم السياسية، </w:t>
      </w:r>
      <w:r>
        <w:rPr>
          <w:rFonts w:cs="Times New Roman"/>
          <w:b/>
          <w:bCs/>
          <w:sz w:val="40"/>
          <w:szCs w:val="40"/>
          <w:rtl/>
          <w:lang w:bidi="ar-IQ"/>
        </w:rPr>
        <w:t xml:space="preserve">ويتهمونه بمخالفته </w:t>
      </w:r>
      <w:r>
        <w:rPr>
          <w:rFonts w:cs="Times New Roman"/>
          <w:b/>
          <w:bCs/>
          <w:sz w:val="40"/>
          <w:szCs w:val="40"/>
          <w:rtl/>
          <w:lang w:bidi="ar-IQ"/>
        </w:rPr>
        <w:lastRenderedPageBreak/>
        <w:t>للإيمان الإسلامي والشرع الديني والسنة النبوية</w:t>
      </w:r>
      <w:r>
        <w:rPr>
          <w:rFonts w:cs="Times New Roman"/>
          <w:b/>
          <w:bCs/>
          <w:sz w:val="32"/>
          <w:szCs w:val="32"/>
          <w:rtl/>
          <w:lang w:bidi="ar-IQ"/>
        </w:rPr>
        <w:t>، وكان ذلك صدى لما وقر في عقولهم وقلوبهم من أي خصم سياسي لهم يكره الإسلام، وإنَ المختلفين معهم يرفضون الحل الإسلامي، وذلك الرفض نابع من نقمة البعض عليهم لأنهم يؤمنون ـ ربما وحدهم ـ بالله الواحد، كما يذهب إلى ذلك القائد الإخواني السابق، السيد ثروت الخرباوي في كتابه سر المعبد ، [4] . وعندما خرجت جموع الشعب المصري، في تظاهرة جماهيرية فخمة ونادرة في السجل التاريخي العالمي الحديث والمعاصر، لجأ قادتهم وبعض أنصارهم إلى فرية “وثن” الشرعية الأبدي، والزعم الكاذب بحدوث إنقلاب عسكري، في حين يدرك كل مَنْ يتمتع ببصيرة واعية أنّ الجيش لم يتدخل إلا لمنع وقوع فتنة عبثية مديدة  .</w:t>
      </w:r>
    </w:p>
    <w:p w:rsidR="00A17411" w:rsidRDefault="00A17411" w:rsidP="00A17411">
      <w:pPr>
        <w:pStyle w:val="Standarduser"/>
        <w:bidi/>
        <w:jc w:val="both"/>
        <w:rPr>
          <w:rFonts w:cs="Times New Roman"/>
          <w:b/>
          <w:bCs/>
          <w:sz w:val="32"/>
          <w:szCs w:val="32"/>
          <w:lang w:bidi="ar-IQ"/>
        </w:rPr>
      </w:pPr>
      <w:r>
        <w:rPr>
          <w:rFonts w:cs="Times New Roman"/>
          <w:b/>
          <w:bCs/>
          <w:sz w:val="32"/>
          <w:szCs w:val="32"/>
          <w:rtl/>
          <w:lang w:bidi="ar-IQ"/>
        </w:rPr>
        <w:t xml:space="preserve">ولكن في حقيقة الأمر، </w:t>
      </w:r>
      <w:r>
        <w:rPr>
          <w:rFonts w:cs="Times New Roman"/>
          <w:b/>
          <w:bCs/>
          <w:sz w:val="40"/>
          <w:szCs w:val="40"/>
          <w:rtl/>
          <w:lang w:bidi="ar-IQ"/>
        </w:rPr>
        <w:t>إنَّ قادة الإخوان المسلمين يستهدفون التغطية والتستر على أفعالهم السياسية التي ناقضت جذرياً كل دعايتهم الدينية والسياسية السابقة</w:t>
      </w:r>
      <w:r>
        <w:rPr>
          <w:rFonts w:cs="Times New Roman"/>
          <w:b/>
          <w:bCs/>
          <w:sz w:val="32"/>
          <w:szCs w:val="32"/>
          <w:rtl/>
          <w:lang w:bidi="ar-IQ"/>
        </w:rPr>
        <w:t>، فمن تعاونهم مع كيان الإغتصاب الصهيوني على مستوى الفعل السياسي المباشر وغير المباشر، وبيعهم لقسم من أراضي سيناء للأمريكيين التي ما تزال تفاعلات الصفقة المكتومة مصـرياً تناقش في الكونغرس الأمريكي ، كما بثت تفاصـيلها بعض القنوات الفضـائية، [5]، وبيع بعض المشاريع التجارية والإقتصادية لقطر، والتعاون الإستراتيجي والأمني مع الولايات المتحدة كما نوه عنها توثيقياً السيد ثروت الخرباوي على الصفحات من كتابه المذكور أعلاه، [6]، وغيره الكثير .</w:t>
      </w:r>
    </w:p>
    <w:p w:rsidR="00A17411" w:rsidRDefault="00A17411" w:rsidP="00A17411">
      <w:pPr>
        <w:pStyle w:val="Standarduser"/>
        <w:bidi/>
        <w:jc w:val="both"/>
        <w:rPr>
          <w:rFonts w:cs="Times New Roman"/>
          <w:b/>
          <w:bCs/>
          <w:sz w:val="32"/>
          <w:szCs w:val="32"/>
          <w:lang w:bidi="ar-IQ"/>
        </w:rPr>
      </w:pPr>
      <w:r>
        <w:rPr>
          <w:rFonts w:cs="Times New Roman"/>
          <w:b/>
          <w:bCs/>
          <w:sz w:val="40"/>
          <w:szCs w:val="40"/>
          <w:rtl/>
          <w:lang w:bidi="ar-IQ"/>
        </w:rPr>
        <w:t>للمرة الثانية تستجيب جماهير الشعب المصري المسحوقة للرد على محاولات إخراج مصر من أبعادها التاريخية المرتبط بعمقها الحضاري والقومي، وكذلك الرد بحزم على محاولات تدميرها الجغرافي .</w:t>
      </w:r>
    </w:p>
    <w:p w:rsidR="00A17411" w:rsidRDefault="00A17411" w:rsidP="00A17411">
      <w:pPr>
        <w:pStyle w:val="Standarduser"/>
        <w:bidi/>
        <w:jc w:val="both"/>
        <w:rPr>
          <w:rFonts w:cs="Times New Roman"/>
          <w:b/>
          <w:bCs/>
          <w:sz w:val="40"/>
          <w:szCs w:val="40"/>
          <w:lang w:bidi="ar-IQ"/>
        </w:rPr>
      </w:pPr>
      <w:r>
        <w:rPr>
          <w:rFonts w:cs="Times New Roman"/>
          <w:b/>
          <w:bCs/>
          <w:sz w:val="40"/>
          <w:szCs w:val="40"/>
          <w:rtl/>
          <w:lang w:bidi="ar-IQ"/>
        </w:rPr>
        <w:t>وكان الأول منها: يوم خروج مصر الجماهيري بعيَدَ نكسة الخامس من حزيران عام 1967 وهي تهدر: هنحارب ... هنحارب، وأعادت القائد السياسي لمصر إلى موقع قائد معركة الإستزاف والإصرار على مواصلة عملية تحرير مصر .</w:t>
      </w:r>
    </w:p>
    <w:p w:rsidR="00A17411" w:rsidRDefault="00A17411" w:rsidP="00A17411">
      <w:pPr>
        <w:pStyle w:val="Standarduser"/>
        <w:bidi/>
        <w:jc w:val="both"/>
        <w:rPr>
          <w:rFonts w:cs="Times New Roman"/>
          <w:b/>
          <w:bCs/>
          <w:sz w:val="32"/>
          <w:szCs w:val="32"/>
          <w:lang w:bidi="ar-IQ"/>
        </w:rPr>
      </w:pPr>
      <w:r>
        <w:rPr>
          <w:rFonts w:cs="Times New Roman"/>
          <w:b/>
          <w:bCs/>
          <w:sz w:val="32"/>
          <w:szCs w:val="32"/>
          <w:rtl/>
          <w:lang w:bidi="ar-IQ"/>
        </w:rPr>
        <w:t xml:space="preserve"> والثاني :  الذي </w:t>
      </w:r>
      <w:r>
        <w:rPr>
          <w:rFonts w:cs="Times New Roman"/>
          <w:b/>
          <w:bCs/>
          <w:sz w:val="40"/>
          <w:szCs w:val="40"/>
          <w:rtl/>
          <w:lang w:bidi="ar-IQ"/>
        </w:rPr>
        <w:t>تمثــَل بالطـوفـان الشـعبي غير المسـبوق في 30 حزيران من هذا العام [2013]</w:t>
      </w:r>
      <w:r>
        <w:rPr>
          <w:rFonts w:cs="Times New Roman"/>
          <w:b/>
          <w:bCs/>
          <w:sz w:val="32"/>
          <w:szCs w:val="32"/>
          <w:rtl/>
          <w:lang w:bidi="ar-IQ"/>
        </w:rPr>
        <w:t xml:space="preserve"> عندما تسبب في طرد محمد مرسي من كرسي الرئاسة الذي لم يرتقِ إلى معناها الحقيقي ولم يستوعب منطق ثورة يناير في العام 2011 ودروسها التاريخية ، رغم كل مزاعم القيادات المختلفة لحركة الإخوان عن أنها من صنعها  .</w:t>
      </w:r>
    </w:p>
    <w:p w:rsidR="00A17411" w:rsidRDefault="00A17411" w:rsidP="00A17411">
      <w:pPr>
        <w:pStyle w:val="Standarduser"/>
        <w:bidi/>
        <w:jc w:val="both"/>
        <w:rPr>
          <w:rFonts w:cs="Times New Roman"/>
          <w:b/>
          <w:bCs/>
          <w:sz w:val="32"/>
          <w:szCs w:val="32"/>
          <w:lang w:bidi="ar-IQ"/>
        </w:rPr>
      </w:pPr>
      <w:r>
        <w:rPr>
          <w:rFonts w:cs="Times New Roman"/>
          <w:b/>
          <w:bCs/>
          <w:sz w:val="32"/>
          <w:szCs w:val="32"/>
          <w:rtl/>
          <w:lang w:bidi="ar-IQ"/>
        </w:rPr>
        <w:lastRenderedPageBreak/>
        <w:t xml:space="preserve">حدثان فريدان وينطويان على دلالات كثيرة وعظيمة عند كل مَنْ يتبصر ويفكر ويؤمن بدور مصر التاريخي المرتبط بهويتها الوطنية العربية الإسلامية، [7] ، من جهة، ويؤمن عن قناعة مطلقة، </w:t>
      </w:r>
      <w:r>
        <w:rPr>
          <w:rFonts w:cs="Times New Roman"/>
          <w:b/>
          <w:bCs/>
          <w:sz w:val="40"/>
          <w:szCs w:val="40"/>
          <w:rtl/>
          <w:lang w:bidi="ar-IQ"/>
        </w:rPr>
        <w:t>بأنَّ الجماهير هي صانعة التاريخ ومجترحة المعجزات</w:t>
      </w:r>
      <w:r>
        <w:rPr>
          <w:rFonts w:cs="Times New Roman"/>
          <w:b/>
          <w:bCs/>
          <w:sz w:val="32"/>
          <w:szCs w:val="32"/>
          <w:rtl/>
          <w:lang w:bidi="ar-IQ"/>
        </w:rPr>
        <w:t>، من جهة أخرى.</w:t>
      </w:r>
    </w:p>
    <w:p w:rsidR="00A17411" w:rsidRDefault="00A17411" w:rsidP="00A17411">
      <w:pPr>
        <w:pStyle w:val="Standarduser"/>
        <w:bidi/>
        <w:jc w:val="both"/>
        <w:rPr>
          <w:rFonts w:cs="Times New Roman"/>
          <w:b/>
          <w:bCs/>
          <w:sz w:val="32"/>
          <w:szCs w:val="32"/>
          <w:lang w:bidi="ar-IQ"/>
        </w:rPr>
      </w:pPr>
      <w:r>
        <w:rPr>
          <w:rFonts w:cs="Times New Roman"/>
          <w:b/>
          <w:bCs/>
          <w:sz w:val="32"/>
          <w:szCs w:val="32"/>
          <w:rtl/>
          <w:lang w:bidi="ar-IQ"/>
        </w:rPr>
        <w:t xml:space="preserve">     </w:t>
      </w:r>
    </w:p>
    <w:p w:rsidR="00A17411" w:rsidRDefault="00A17411" w:rsidP="00A17411">
      <w:pPr>
        <w:pStyle w:val="Standarduser"/>
        <w:bidi/>
        <w:jc w:val="both"/>
        <w:rPr>
          <w:rFonts w:cs="Times New Roman"/>
          <w:b/>
          <w:bCs/>
          <w:sz w:val="32"/>
          <w:szCs w:val="32"/>
          <w:lang w:bidi="ar-IQ"/>
        </w:rPr>
      </w:pPr>
      <w:r>
        <w:rPr>
          <w:rFonts w:cs="Times New Roman"/>
          <w:b/>
          <w:bCs/>
          <w:sz w:val="32"/>
          <w:szCs w:val="32"/>
          <w:rtl/>
          <w:lang w:bidi="ar-IQ"/>
        </w:rPr>
        <w:t>لنتوقف أمام مثال الموقف السياسي للغالبية العظمى من مثقفي مصر الذين هم عصارة ونسغ التاريخ العظيم  لمصر، من حكم الإخوان المتسلط على الدولة لصالح جماعة “البزنس مان” كما يوصف الحالة السياسية والإجتماعية للقيادات الأساسية في مصر الإخوانية المفكـِّرالقدير والنافذ البصيرة وصاحب الرؤية الإستباقية : السيد عبد الحليم قنديل، إذ أننا نجد إصطفافاً جماعياً عجيباً ومدهشاً لشعورهم المؤمن بأنَّ ما يواجهونه من درن على هامش تاريخ مصر ، و</w:t>
      </w:r>
      <w:r>
        <w:rPr>
          <w:rFonts w:cs="Times New Roman"/>
          <w:b/>
          <w:bCs/>
          <w:sz w:val="40"/>
          <w:szCs w:val="40"/>
          <w:rtl/>
          <w:lang w:bidi="ar-IQ"/>
        </w:rPr>
        <w:t xml:space="preserve">هو مجرد حالة مرضية لورم طاريء على أوضاعها، ولابد له من الإستئصال والزوال </w:t>
      </w:r>
      <w:r>
        <w:rPr>
          <w:rFonts w:cs="Times New Roman"/>
          <w:b/>
          <w:bCs/>
          <w:sz w:val="32"/>
          <w:szCs w:val="32"/>
          <w:rtl/>
          <w:lang w:bidi="ar-IQ"/>
        </w:rPr>
        <w:t>.</w:t>
      </w:r>
    </w:p>
    <w:p w:rsidR="00A17411" w:rsidRDefault="00A17411" w:rsidP="00A17411">
      <w:pPr>
        <w:pStyle w:val="Standarduser"/>
        <w:bidi/>
        <w:jc w:val="both"/>
        <w:rPr>
          <w:rFonts w:cs="Times New Roman"/>
          <w:b/>
          <w:bCs/>
          <w:sz w:val="32"/>
          <w:szCs w:val="32"/>
          <w:lang w:bidi="ar-IQ"/>
        </w:rPr>
      </w:pPr>
      <w:r>
        <w:rPr>
          <w:rFonts w:cs="Times New Roman"/>
          <w:b/>
          <w:bCs/>
          <w:sz w:val="32"/>
          <w:szCs w:val="32"/>
          <w:rtl/>
          <w:lang w:bidi="ar-IQ"/>
        </w:rPr>
        <w:t xml:space="preserve">طول شهور لم يخفت صوتهم ولم يضمحل إحساسهم بأهمية المستقبل في خلق مصر العفية، مصر البهية، مصر الولادة، وكما يذكر أحد المثقفين المصريين البارزين من الذين لم يتحمل </w:t>
      </w:r>
      <w:r>
        <w:rPr>
          <w:rFonts w:cs="Times New Roman"/>
          <w:b/>
          <w:bCs/>
          <w:sz w:val="40"/>
          <w:szCs w:val="40"/>
          <w:rtl/>
          <w:lang w:bidi="ar-IQ"/>
        </w:rPr>
        <w:t>المتأسلمون صوته العقلاني وهو المرحوم الدكتور فرج فودة فأسكتوه برصاص إغتيالهم المسعور</w:t>
      </w:r>
      <w:r>
        <w:rPr>
          <w:rFonts w:cs="Times New Roman"/>
          <w:b/>
          <w:bCs/>
          <w:sz w:val="32"/>
          <w:szCs w:val="32"/>
          <w:rtl/>
          <w:lang w:bidi="ar-IQ"/>
        </w:rPr>
        <w:t xml:space="preserve"> عبر قوله التالي: “إنّ المستقبل يصنعه القلم لا السواك، والعمل لا الإعتزال، والعقل لا الدروشة، والمنطق لا الرصاص، </w:t>
      </w:r>
      <w:r>
        <w:rPr>
          <w:rFonts w:cs="Times New Roman"/>
          <w:b/>
          <w:bCs/>
          <w:sz w:val="40"/>
          <w:szCs w:val="40"/>
          <w:rtl/>
          <w:lang w:bidi="ar-IQ"/>
        </w:rPr>
        <w:t>والأهم من ذلك كله أنْ يدركوا حقيقة غائبة عنهم، وهي أنهم ليسوا وحدهم . . جماعة المسلمين</w:t>
      </w:r>
      <w:r>
        <w:rPr>
          <w:rFonts w:cs="Times New Roman"/>
          <w:b/>
          <w:bCs/>
          <w:sz w:val="32"/>
          <w:szCs w:val="32"/>
          <w:rtl/>
          <w:lang w:bidi="ar-IQ"/>
        </w:rPr>
        <w:t>”.</w:t>
      </w:r>
    </w:p>
    <w:p w:rsidR="00A17411" w:rsidRDefault="00A17411" w:rsidP="00A17411">
      <w:pPr>
        <w:pStyle w:val="Standarduser"/>
        <w:bidi/>
        <w:jc w:val="center"/>
        <w:rPr>
          <w:rFonts w:cs="Times New Roman"/>
          <w:b/>
          <w:bCs/>
          <w:sz w:val="40"/>
          <w:szCs w:val="40"/>
          <w:lang w:bidi="ar-IQ"/>
        </w:rPr>
      </w:pPr>
      <w:r>
        <w:rPr>
          <w:rFonts w:cs="Times New Roman"/>
          <w:b/>
          <w:bCs/>
          <w:sz w:val="40"/>
          <w:szCs w:val="40"/>
          <w:rtl/>
          <w:lang w:bidi="ar-IQ"/>
        </w:rPr>
        <w:t>ـ 3 ـ</w:t>
      </w:r>
    </w:p>
    <w:p w:rsidR="00A17411" w:rsidRDefault="00A17411" w:rsidP="00A17411">
      <w:pPr>
        <w:pStyle w:val="Standarduser"/>
        <w:bidi/>
        <w:jc w:val="both"/>
        <w:rPr>
          <w:rFonts w:cs="Times New Roman"/>
          <w:b/>
          <w:bCs/>
          <w:sz w:val="32"/>
          <w:szCs w:val="32"/>
          <w:lang w:bidi="ar-IQ"/>
        </w:rPr>
      </w:pPr>
      <w:r>
        <w:rPr>
          <w:rFonts w:cs="Times New Roman"/>
          <w:b/>
          <w:bCs/>
          <w:sz w:val="32"/>
          <w:szCs w:val="32"/>
          <w:rtl/>
          <w:lang w:bidi="ar-IQ"/>
        </w:rPr>
        <w:t xml:space="preserve">بلاغة الشعارات والإدعاءات والأكاذيب لا تواري الحقائقة الاِجتماعية ولا تغطي على المعطيات السياسية، وأقوال المرشد السابق لتنظيم الإخوان المسلمين السيد مهدي عاكف للسيد طوني خليفة في برنامج “زمن الإخوان المسلمين“ على سبيل المثال: “بأننا نحن الثورة”، لم تشطب على قناعته السياسية بـ”طز في مصر”، مثلما لن تنفع شعاراتهم السياسية الجوفاء حول عودة مرسي لموقع الرئاسة، </w:t>
      </w:r>
      <w:r>
        <w:rPr>
          <w:rFonts w:cs="Times New Roman"/>
          <w:b/>
          <w:bCs/>
          <w:sz w:val="40"/>
          <w:szCs w:val="40"/>
          <w:rtl/>
          <w:lang w:bidi="ar-IQ"/>
        </w:rPr>
        <w:t>وعبادة “وثن” الشرعية لن تتمكن من إنجاز أية وقائع سياسية ملموسة ما عدا إستجرارها المزيد من نزف دم الأبرياء. لقد قـُضي الأمر الذي كنتم به تستفتيان</w:t>
      </w:r>
      <w:r>
        <w:rPr>
          <w:rFonts w:cs="Times New Roman"/>
          <w:b/>
          <w:bCs/>
          <w:sz w:val="32"/>
          <w:szCs w:val="32"/>
          <w:rtl/>
          <w:lang w:bidi="ar-IQ"/>
        </w:rPr>
        <w:t xml:space="preserve"> .</w:t>
      </w:r>
    </w:p>
    <w:p w:rsidR="00A17411" w:rsidRDefault="00A17411" w:rsidP="00A17411">
      <w:pPr>
        <w:pStyle w:val="Standarduser"/>
        <w:bidi/>
        <w:jc w:val="both"/>
        <w:rPr>
          <w:rFonts w:cs="Times New Roman"/>
          <w:b/>
          <w:bCs/>
          <w:sz w:val="32"/>
          <w:szCs w:val="32"/>
          <w:lang w:bidi="ar-IQ"/>
        </w:rPr>
      </w:pPr>
      <w:r>
        <w:rPr>
          <w:rFonts w:cs="Times New Roman"/>
          <w:b/>
          <w:bCs/>
          <w:sz w:val="32"/>
          <w:szCs w:val="32"/>
          <w:rtl/>
          <w:lang w:bidi="ar-IQ"/>
        </w:rPr>
        <w:lastRenderedPageBreak/>
        <w:t xml:space="preserve">كان الشعب المصري بملايينه المتظاهرة المعتصمة في ميدان التحرير وجواره وفي مختلف ميادين مصر كلها ، </w:t>
      </w:r>
      <w:r>
        <w:rPr>
          <w:rFonts w:cs="Times New Roman"/>
          <w:b/>
          <w:bCs/>
          <w:sz w:val="40"/>
          <w:szCs w:val="40"/>
          <w:rtl/>
          <w:lang w:bidi="ar-IQ"/>
        </w:rPr>
        <w:t>هو الفيصل بالحكم على ظاهرة الإخوان عندما يحكمون ، والجماهير هي التي فرضت المنطق التاريخي بعودة المسار الثوري إلى جا دة الصواب</w:t>
      </w:r>
      <w:r>
        <w:rPr>
          <w:rFonts w:cs="Times New Roman"/>
          <w:b/>
          <w:bCs/>
          <w:sz w:val="32"/>
          <w:szCs w:val="32"/>
          <w:rtl/>
          <w:lang w:bidi="ar-IQ"/>
        </w:rPr>
        <w:t>، ورفع الإخوان المسلمون لرايات الدم والفوضى والتعرض لأبناء الشعب المصري من القوات المسلحة هي من قبيل رفسة البغل الأخيرة، إذا ما أصروا على تجريب هذا الطريق غير الآمن والخطير .</w:t>
      </w:r>
    </w:p>
    <w:p w:rsidR="00A17411" w:rsidRDefault="00A17411" w:rsidP="00A17411">
      <w:pPr>
        <w:pStyle w:val="Standarduser"/>
        <w:bidi/>
        <w:jc w:val="both"/>
        <w:rPr>
          <w:rFonts w:cs="Times New Roman"/>
          <w:b/>
          <w:bCs/>
          <w:sz w:val="32"/>
          <w:szCs w:val="32"/>
          <w:lang w:bidi="ar-IQ"/>
        </w:rPr>
      </w:pPr>
      <w:r>
        <w:rPr>
          <w:rFonts w:cs="Times New Roman"/>
          <w:b/>
          <w:bCs/>
          <w:sz w:val="40"/>
          <w:szCs w:val="40"/>
          <w:rtl/>
          <w:lang w:bidi="ar-IQ"/>
        </w:rPr>
        <w:t>وستدفع التطورات المستقبلية الجموع الواعية، المفكرة، المثقفة، المرتبطة بمصلحة مصر، لإستعادة وقائع تاريخهم المليء بالعنف الدموي الأسود، وستخدمهم بالتأكيد الدروس التاريخية لعام من الفشل السياسي والإداري المتواصلين بالحكم</w:t>
      </w:r>
      <w:r>
        <w:rPr>
          <w:rFonts w:cs="Times New Roman"/>
          <w:b/>
          <w:bCs/>
          <w:sz w:val="32"/>
          <w:szCs w:val="32"/>
          <w:rtl/>
          <w:lang w:bidi="ar-IQ"/>
        </w:rPr>
        <w:t xml:space="preserve">، وهو الأمر الذي سيضع العجائز المتكلسة الأفكار السياسية، ومواقعهم التنظيمية، في مكتب الإرشاد بمواجهة الحكم التاريخي بزوالهم من أية حالة فعلٍ إيجابي ملموس يستطيعون عبره مواجهة حكم القدر، </w:t>
      </w:r>
      <w:r>
        <w:rPr>
          <w:rFonts w:cs="Times New Roman"/>
          <w:b/>
          <w:bCs/>
          <w:sz w:val="40"/>
          <w:szCs w:val="40"/>
          <w:rtl/>
          <w:lang w:bidi="ar-IQ"/>
        </w:rPr>
        <w:t>فالشعب إذا أراد الحياة فلابد أن يستجيب القدر، ولابد لليل الإخوان وظلمهم السياسي من أنْ ينجلي، والمعاندون لقراره الحكيم سـيعيشـون بين الحفر، ذلك ما قررته الرعود الجماهيرية الهادرة في الثلاثين من حزيران من عام 2013</w:t>
      </w:r>
      <w:r>
        <w:rPr>
          <w:rFonts w:cs="Times New Roman"/>
          <w:b/>
          <w:bCs/>
          <w:sz w:val="32"/>
          <w:szCs w:val="32"/>
          <w:rtl/>
          <w:lang w:bidi="ar-IQ"/>
        </w:rPr>
        <w:t xml:space="preserve">  .</w:t>
      </w:r>
    </w:p>
    <w:p w:rsidR="00A17411" w:rsidRDefault="00A17411" w:rsidP="00A17411">
      <w:pPr>
        <w:pStyle w:val="Standarduser"/>
        <w:bidi/>
        <w:jc w:val="center"/>
        <w:rPr>
          <w:rFonts w:cs="Times New Roman"/>
          <w:b/>
          <w:bCs/>
          <w:sz w:val="40"/>
          <w:szCs w:val="40"/>
          <w:lang w:bidi="ar-IQ"/>
        </w:rPr>
      </w:pPr>
      <w:r>
        <w:rPr>
          <w:rFonts w:cs="Times New Roman"/>
          <w:b/>
          <w:bCs/>
          <w:sz w:val="40"/>
          <w:szCs w:val="40"/>
          <w:rtl/>
          <w:lang w:bidi="ar-IQ"/>
        </w:rPr>
        <w:t>ـــــــــــــــــــــــــــــــــــــــــــــــــــــــــــــــــــــــــــــــــــــــــــــــــــــــ</w:t>
      </w:r>
    </w:p>
    <w:p w:rsidR="00A17411" w:rsidRDefault="00A17411" w:rsidP="00A17411">
      <w:pPr>
        <w:pStyle w:val="Standarduser"/>
        <w:bidi/>
        <w:jc w:val="center"/>
        <w:rPr>
          <w:rFonts w:cs="Times New Roman"/>
          <w:b/>
          <w:bCs/>
          <w:sz w:val="40"/>
          <w:szCs w:val="40"/>
          <w:lang w:bidi="ar-IQ"/>
        </w:rPr>
      </w:pPr>
    </w:p>
    <w:p w:rsidR="00A17411" w:rsidRDefault="00A17411" w:rsidP="00A17411">
      <w:pPr>
        <w:pStyle w:val="Standarduser"/>
        <w:bidi/>
        <w:jc w:val="center"/>
        <w:rPr>
          <w:rFonts w:cs="Times New Roman"/>
          <w:b/>
          <w:bCs/>
          <w:sz w:val="40"/>
          <w:szCs w:val="40"/>
          <w:lang w:bidi="ar-IQ"/>
        </w:rPr>
      </w:pPr>
    </w:p>
    <w:p w:rsidR="00A17411" w:rsidRDefault="00A17411" w:rsidP="00A17411">
      <w:pPr>
        <w:pStyle w:val="Standarduser"/>
        <w:bidi/>
        <w:jc w:val="center"/>
        <w:rPr>
          <w:rFonts w:cs="Times New Roman"/>
          <w:b/>
          <w:bCs/>
          <w:sz w:val="40"/>
          <w:szCs w:val="40"/>
          <w:lang w:bidi="ar-IQ"/>
        </w:rPr>
      </w:pPr>
    </w:p>
    <w:p w:rsidR="00A17411" w:rsidRDefault="00A17411" w:rsidP="00A17411">
      <w:pPr>
        <w:pStyle w:val="Standarduser"/>
        <w:bidi/>
        <w:jc w:val="center"/>
        <w:rPr>
          <w:rFonts w:cs="Times New Roman"/>
          <w:b/>
          <w:bCs/>
          <w:sz w:val="40"/>
          <w:szCs w:val="40"/>
          <w:lang w:bidi="ar-IQ"/>
        </w:rPr>
      </w:pPr>
    </w:p>
    <w:p w:rsidR="00A17411" w:rsidRDefault="00A17411" w:rsidP="00A17411">
      <w:pPr>
        <w:pStyle w:val="Standarduser"/>
        <w:bidi/>
        <w:jc w:val="center"/>
        <w:rPr>
          <w:rFonts w:cs="Times New Roman"/>
          <w:b/>
          <w:bCs/>
          <w:sz w:val="40"/>
          <w:szCs w:val="40"/>
          <w:lang w:bidi="ar-IQ"/>
        </w:rPr>
      </w:pPr>
    </w:p>
    <w:p w:rsidR="00A17411" w:rsidRDefault="00A17411" w:rsidP="00A17411">
      <w:pPr>
        <w:pStyle w:val="Standarduser"/>
        <w:bidi/>
        <w:jc w:val="center"/>
        <w:rPr>
          <w:rFonts w:cs="Times New Roman"/>
          <w:b/>
          <w:bCs/>
          <w:sz w:val="40"/>
          <w:szCs w:val="40"/>
          <w:lang w:bidi="ar-IQ"/>
        </w:rPr>
      </w:pPr>
    </w:p>
    <w:p w:rsidR="00A17411" w:rsidRDefault="00A17411" w:rsidP="00A17411">
      <w:pPr>
        <w:pStyle w:val="Standarduser"/>
        <w:bidi/>
        <w:jc w:val="center"/>
        <w:rPr>
          <w:rFonts w:cs="Times New Roman"/>
          <w:b/>
          <w:bCs/>
          <w:sz w:val="40"/>
          <w:szCs w:val="40"/>
          <w:lang w:bidi="ar-IQ"/>
        </w:rPr>
      </w:pPr>
    </w:p>
    <w:p w:rsidR="00A17411" w:rsidRDefault="00A17411" w:rsidP="00A17411">
      <w:pPr>
        <w:pStyle w:val="Standarduser"/>
        <w:bidi/>
        <w:jc w:val="center"/>
        <w:rPr>
          <w:rFonts w:cs="Times New Roman"/>
          <w:b/>
          <w:bCs/>
          <w:sz w:val="40"/>
          <w:szCs w:val="40"/>
          <w:lang w:bidi="ar-IQ"/>
        </w:rPr>
      </w:pPr>
    </w:p>
    <w:p w:rsidR="00A17411" w:rsidRDefault="00A17411" w:rsidP="00A17411">
      <w:pPr>
        <w:pStyle w:val="Standarduser"/>
        <w:bidi/>
        <w:jc w:val="center"/>
        <w:rPr>
          <w:rFonts w:cs="Times New Roman"/>
          <w:b/>
          <w:bCs/>
          <w:sz w:val="40"/>
          <w:szCs w:val="40"/>
          <w:lang w:bidi="ar-IQ"/>
        </w:rPr>
      </w:pPr>
    </w:p>
    <w:p w:rsidR="00A17411" w:rsidRDefault="00A17411" w:rsidP="00A17411">
      <w:pPr>
        <w:pStyle w:val="Standarduser"/>
        <w:bidi/>
        <w:jc w:val="center"/>
        <w:rPr>
          <w:rFonts w:cs="Times New Roman"/>
          <w:b/>
          <w:bCs/>
          <w:sz w:val="40"/>
          <w:szCs w:val="40"/>
          <w:lang w:bidi="ar-IQ"/>
        </w:rPr>
      </w:pPr>
    </w:p>
    <w:p w:rsidR="00A17411" w:rsidRDefault="00A17411" w:rsidP="00A17411">
      <w:pPr>
        <w:pStyle w:val="Standarduser"/>
        <w:bidi/>
        <w:jc w:val="center"/>
        <w:rPr>
          <w:rFonts w:cs="Times New Roman"/>
          <w:b/>
          <w:bCs/>
          <w:sz w:val="40"/>
          <w:szCs w:val="40"/>
          <w:lang w:bidi="ar-IQ"/>
        </w:rPr>
      </w:pPr>
      <w:r>
        <w:rPr>
          <w:rFonts w:cs="Times New Roman"/>
          <w:b/>
          <w:bCs/>
          <w:sz w:val="40"/>
          <w:szCs w:val="40"/>
          <w:rtl/>
          <w:lang w:bidi="ar-IQ"/>
        </w:rPr>
        <w:t>المراجع والهوامش</w:t>
      </w:r>
    </w:p>
    <w:p w:rsidR="00A17411" w:rsidRDefault="00A17411" w:rsidP="00A17411">
      <w:pPr>
        <w:pStyle w:val="Standarduser"/>
        <w:bidi/>
        <w:jc w:val="both"/>
        <w:rPr>
          <w:rFonts w:cs="Times New Roman"/>
          <w:b/>
          <w:bCs/>
          <w:color w:val="000000"/>
          <w:sz w:val="32"/>
          <w:szCs w:val="32"/>
          <w:lang w:bidi="ar-IQ"/>
        </w:rPr>
      </w:pPr>
      <w:r>
        <w:rPr>
          <w:rFonts w:cs="Times New Roman"/>
          <w:b/>
          <w:bCs/>
          <w:color w:val="000000"/>
          <w:sz w:val="32"/>
          <w:szCs w:val="32"/>
          <w:rtl/>
          <w:lang w:bidi="ar-IQ"/>
        </w:rPr>
        <w:t>[1] ـ يذكر السيد هشام جعيط في كتابه الجليل عن الفتنة بعد رصدٍ شامل  للمرحلة العثمانية في سنواته الست الأخيرة، أنَّ أفعال عثمان بن عفان “</w:t>
      </w:r>
      <w:r>
        <w:rPr>
          <w:rFonts w:cs="Times New Roman"/>
          <w:b/>
          <w:bCs/>
          <w:color w:val="000000"/>
          <w:sz w:val="40"/>
          <w:szCs w:val="40"/>
          <w:rtl/>
          <w:lang w:bidi="ar-IQ"/>
        </w:rPr>
        <w:t>كانت تعتبر بمثابة أعمال تعسفية، إعتباطية، أعمال جور، خارجة عن تقاليد الإسلام وآدابه السياسية. عقلية ملكية، محاباة الأقارب، تبديد مال الجماعة، إسـتبداد، هذه المآخذ والمـطاعن الأساسية الموجهة ضد عثمان، نجدها في هذه الواقعة التي نرى فيها الإحتجاج يستدعي القمع، والقمع يستدعي مزيداً من الإعتراض المتعاظم</w:t>
      </w:r>
      <w:r>
        <w:rPr>
          <w:rFonts w:cs="Times New Roman"/>
          <w:b/>
          <w:bCs/>
          <w:color w:val="000000"/>
          <w:sz w:val="32"/>
          <w:szCs w:val="32"/>
          <w:rtl/>
          <w:lang w:bidi="ar-IQ"/>
        </w:rPr>
        <w:t>” ..</w:t>
      </w:r>
    </w:p>
    <w:p w:rsidR="00A17411" w:rsidRDefault="00A17411" w:rsidP="00A17411">
      <w:pPr>
        <w:pStyle w:val="Standarduser"/>
        <w:bidi/>
        <w:jc w:val="both"/>
        <w:rPr>
          <w:rFonts w:cs="Times New Roman"/>
          <w:b/>
          <w:bCs/>
          <w:color w:val="000000"/>
          <w:sz w:val="32"/>
          <w:szCs w:val="32"/>
          <w:lang w:bidi="ar-IQ"/>
        </w:rPr>
      </w:pPr>
      <w:r>
        <w:rPr>
          <w:rFonts w:cs="Times New Roman"/>
          <w:b/>
          <w:bCs/>
          <w:color w:val="000000"/>
          <w:sz w:val="32"/>
          <w:szCs w:val="32"/>
          <w:rtl/>
          <w:lang w:bidi="ar-IQ"/>
        </w:rPr>
        <w:t>والواقعة المقصودة في النص هي إبعاد الصحابي الجليل أبو ذر الغفاري وتعذيب الصحابي عبد الله بن مسعود والصحابي عمار بن ياسر، وكلهم من الرعيل الإسلامي الأول. ونالوا الرضا النبوي ورضا الخليفتين الراشديين : الأول والثاني .</w:t>
      </w:r>
    </w:p>
    <w:p w:rsidR="00A17411" w:rsidRDefault="00A17411" w:rsidP="00A17411">
      <w:pPr>
        <w:pStyle w:val="Standarduser"/>
        <w:bidi/>
        <w:jc w:val="both"/>
        <w:rPr>
          <w:rFonts w:cs="Times New Roman"/>
          <w:b/>
          <w:bCs/>
          <w:color w:val="000000"/>
          <w:sz w:val="32"/>
          <w:szCs w:val="32"/>
          <w:lang w:bidi="ar-IQ"/>
        </w:rPr>
      </w:pPr>
      <w:r>
        <w:rPr>
          <w:rFonts w:cs="Times New Roman"/>
          <w:b/>
          <w:bCs/>
          <w:color w:val="000000"/>
          <w:sz w:val="32"/>
          <w:szCs w:val="32"/>
          <w:rtl/>
          <w:lang w:bidi="ar-IQ"/>
        </w:rPr>
        <w:t>راجع كتاب السيد هشام جعيط، ترجمة خليل أحمد خليل، المعنون بالفتنة: جدلية الدين والسياسة في الإسلام المبكر، الطبعة الخامسة ـ كانون الثاني 2005، إصدار دار الطليعة للطباعة والنشر، بيروت ـ لبنان، ص  89 .</w:t>
      </w:r>
    </w:p>
    <w:p w:rsidR="00A17411" w:rsidRDefault="00A17411" w:rsidP="00A17411">
      <w:pPr>
        <w:pStyle w:val="Standarduser"/>
        <w:bidi/>
        <w:jc w:val="both"/>
        <w:rPr>
          <w:rFonts w:cs="Times New Roman"/>
          <w:b/>
          <w:bCs/>
          <w:color w:val="000000"/>
          <w:sz w:val="32"/>
          <w:szCs w:val="32"/>
          <w:lang w:bidi="ar-IQ"/>
        </w:rPr>
      </w:pPr>
      <w:r>
        <w:rPr>
          <w:rFonts w:cs="Times New Roman"/>
          <w:b/>
          <w:bCs/>
          <w:color w:val="000000"/>
          <w:sz w:val="32"/>
          <w:szCs w:val="32"/>
          <w:rtl/>
          <w:lang w:bidi="ar-IQ"/>
        </w:rPr>
        <w:t xml:space="preserve">[2] ـ كان مسلمو المدينة يشعرون بأنَّ أول مَنْ أحدث شرخاً بين الخلافة والمجتمع هو عثمان بن عفان الذي“جاوز الخيزران إلى السوط” وإنه أول من ضرب بالسياط ظهور الناس، إنما كان ضرب الخليفتين قبله بالدرة والخيزران، كما يذكر ذلك السيد جمال قطب في كتاب الإسلام دين وأمة وليس ديناً ودولة، إصدار دار الشروق المصرية، الطبعة الأولى 2008، القاهرة ـ مصر، ص 137 .  </w:t>
      </w:r>
    </w:p>
    <w:p w:rsidR="00A17411" w:rsidRDefault="00A17411" w:rsidP="00A17411">
      <w:pPr>
        <w:pStyle w:val="Standarduser"/>
        <w:bidi/>
        <w:jc w:val="both"/>
        <w:rPr>
          <w:rFonts w:cs="Times New Roman"/>
          <w:b/>
          <w:bCs/>
          <w:color w:val="000000"/>
          <w:sz w:val="32"/>
          <w:szCs w:val="32"/>
          <w:lang w:bidi="ar-IQ"/>
        </w:rPr>
      </w:pPr>
      <w:r>
        <w:rPr>
          <w:rFonts w:cs="Times New Roman"/>
          <w:b/>
          <w:bCs/>
          <w:color w:val="000000"/>
          <w:sz w:val="32"/>
          <w:szCs w:val="32"/>
          <w:rtl/>
          <w:lang w:bidi="ar-IQ"/>
        </w:rPr>
        <w:t>[3] ـ راجع المصدر السابق، ص 280 .</w:t>
      </w:r>
    </w:p>
    <w:p w:rsidR="00A17411" w:rsidRDefault="00A17411" w:rsidP="00A17411">
      <w:pPr>
        <w:pStyle w:val="Standarduser"/>
        <w:bidi/>
        <w:jc w:val="both"/>
        <w:rPr>
          <w:rFonts w:cs="Times New Roman"/>
          <w:b/>
          <w:bCs/>
          <w:color w:val="000000"/>
          <w:sz w:val="32"/>
          <w:szCs w:val="32"/>
          <w:lang w:bidi="ar-IQ"/>
        </w:rPr>
      </w:pPr>
      <w:r>
        <w:rPr>
          <w:rFonts w:cs="Times New Roman"/>
          <w:b/>
          <w:bCs/>
          <w:color w:val="000000"/>
          <w:sz w:val="32"/>
          <w:szCs w:val="32"/>
          <w:rtl/>
          <w:lang w:bidi="ar-IQ"/>
        </w:rPr>
        <w:t xml:space="preserve">[4] ـ راجع ذلك الكتاب المعنون : سرِّ المعبد : الأسرار الخفية لجماعة الإخوان المسلمين . اِسم المؤلف: المحامي ثروت الخرباوي . الإشراف العام داليا محمد إبراهيم .  عدد الصفحات: 357 ص . من القطع المتوسط.، ص 307، الطبعة العاشرة، ديسمبر/كانون </w:t>
      </w:r>
      <w:r>
        <w:rPr>
          <w:rFonts w:cs="Times New Roman"/>
          <w:b/>
          <w:bCs/>
          <w:color w:val="000000"/>
          <w:sz w:val="32"/>
          <w:szCs w:val="32"/>
          <w:rtl/>
          <w:lang w:bidi="ar-IQ"/>
        </w:rPr>
        <w:lastRenderedPageBreak/>
        <w:t>الأول 2012 ، إصدار دار النهضة ، القاهرة ـ جمهورية مصر العربية .</w:t>
      </w:r>
    </w:p>
    <w:p w:rsidR="00A17411" w:rsidRDefault="00A17411" w:rsidP="00A17411">
      <w:pPr>
        <w:pStyle w:val="Standarduser"/>
        <w:bidi/>
        <w:jc w:val="both"/>
        <w:rPr>
          <w:rFonts w:cs="Times New Roman"/>
          <w:b/>
          <w:bCs/>
          <w:color w:val="000000"/>
          <w:sz w:val="32"/>
          <w:szCs w:val="32"/>
          <w:lang w:bidi="ar-IQ"/>
        </w:rPr>
      </w:pPr>
      <w:r>
        <w:rPr>
          <w:rFonts w:cs="Times New Roman"/>
          <w:b/>
          <w:bCs/>
          <w:color w:val="000000"/>
          <w:sz w:val="32"/>
          <w:szCs w:val="32"/>
          <w:rtl/>
          <w:lang w:bidi="ar-IQ"/>
        </w:rPr>
        <w:t xml:space="preserve">   [5] ـ أنظر وقائع ومشاهد الفلم التالي :</w:t>
      </w:r>
    </w:p>
    <w:p w:rsidR="00A17411" w:rsidRDefault="00CE64B0" w:rsidP="00A17411">
      <w:pPr>
        <w:pStyle w:val="Standarduser"/>
        <w:bidi/>
        <w:jc w:val="both"/>
      </w:pPr>
      <w:hyperlink r:id="rId162" w:history="1">
        <w:r w:rsidR="00A17411">
          <w:rPr>
            <w:rStyle w:val="Internetlink"/>
            <w:rFonts w:cs="Times New Roman"/>
            <w:b/>
            <w:bCs/>
            <w:sz w:val="32"/>
            <w:szCs w:val="32"/>
            <w:lang w:bidi="ar-IQ"/>
          </w:rPr>
          <w:t>http://www.youtube.com/watch?v=_o24fcRjE44&amp;feature=share%D9%86%D8%AD%D8%AA%D8%A7%D8%AC</w:t>
        </w:r>
      </w:hyperlink>
      <w:r w:rsidR="00A17411">
        <w:rPr>
          <w:rFonts w:cs="Times New Roman"/>
          <w:b/>
          <w:bCs/>
          <w:color w:val="000000"/>
          <w:sz w:val="32"/>
          <w:szCs w:val="32"/>
          <w:rtl/>
          <w:lang w:bidi="ar-SA"/>
        </w:rPr>
        <w:t xml:space="preserve">  </w:t>
      </w:r>
    </w:p>
    <w:p w:rsidR="00A17411" w:rsidRDefault="00A17411" w:rsidP="00A17411">
      <w:pPr>
        <w:pStyle w:val="Standarduser"/>
        <w:bidi/>
        <w:jc w:val="both"/>
        <w:rPr>
          <w:rFonts w:cs="Times New Roman"/>
          <w:b/>
          <w:bCs/>
          <w:color w:val="000000"/>
          <w:sz w:val="32"/>
          <w:szCs w:val="32"/>
          <w:lang w:bidi="ar-IQ"/>
        </w:rPr>
      </w:pPr>
      <w:r>
        <w:rPr>
          <w:rFonts w:cs="Times New Roman"/>
          <w:b/>
          <w:bCs/>
          <w:color w:val="000000"/>
          <w:sz w:val="32"/>
          <w:szCs w:val="32"/>
          <w:rtl/>
          <w:lang w:bidi="ar-IQ"/>
        </w:rPr>
        <w:t xml:space="preserve">[6] ـ راجع الوثيقة المنشورة </w:t>
      </w:r>
      <w:r>
        <w:rPr>
          <w:rFonts w:cs="Times New Roman"/>
          <w:b/>
          <w:bCs/>
          <w:color w:val="000000"/>
          <w:sz w:val="40"/>
          <w:szCs w:val="40"/>
          <w:rtl/>
          <w:lang w:bidi="ar-IQ"/>
        </w:rPr>
        <w:t>بخط اليد طبق الأصل المطبوعة</w:t>
      </w:r>
      <w:r>
        <w:rPr>
          <w:rFonts w:cs="Times New Roman"/>
          <w:b/>
          <w:bCs/>
          <w:color w:val="000000"/>
          <w:sz w:val="32"/>
          <w:szCs w:val="32"/>
          <w:rtl/>
          <w:lang w:bidi="ar-IQ"/>
        </w:rPr>
        <w:t xml:space="preserve"> على الصفحات 242 ـ 245 من كتاب السيد الخرباوي التي تشير إلى تطابق الآراء بين الإخوان والولايات المتحدة الأمريكية .</w:t>
      </w:r>
    </w:p>
    <w:p w:rsidR="00A17411" w:rsidRDefault="00A17411" w:rsidP="00A17411">
      <w:pPr>
        <w:pStyle w:val="Standarduser"/>
        <w:bidi/>
        <w:jc w:val="both"/>
        <w:rPr>
          <w:rFonts w:cs="Times New Roman"/>
          <w:b/>
          <w:bCs/>
          <w:color w:val="000000"/>
          <w:sz w:val="32"/>
          <w:szCs w:val="32"/>
          <w:lang w:bidi="ar-IQ"/>
        </w:rPr>
      </w:pPr>
      <w:r>
        <w:rPr>
          <w:rFonts w:cs="Times New Roman"/>
          <w:b/>
          <w:bCs/>
          <w:color w:val="000000"/>
          <w:sz w:val="32"/>
          <w:szCs w:val="32"/>
          <w:rtl/>
          <w:lang w:bidi="ar-IQ"/>
        </w:rPr>
        <w:t xml:space="preserve">[7] ـ </w:t>
      </w:r>
      <w:r>
        <w:rPr>
          <w:rFonts w:cs="Times New Roman"/>
          <w:b/>
          <w:bCs/>
          <w:color w:val="000000"/>
          <w:sz w:val="40"/>
          <w:szCs w:val="40"/>
          <w:rtl/>
          <w:lang w:bidi="ar-IQ"/>
        </w:rPr>
        <w:t>والثقافة السياسية تتماهى والوعي الموسوعي لمختلف الأبعاد الفلسفية، العلمية، الأخلاقية، الحقوقية، والفنية بمختلف تلاوينها البصرية والذهنية أيضاً. وترتبط ثمار نشاطهم الفكري المكتوب والمقروء والمرئي بنشاط فكرهم وعملهم السياسي المؤثر والمتوقد، ناهيك عن تعميم المعرفة التي هي قوّة في نهاية المطاف، علاوةً على مقاومتهم الجسورة لكل العناصر والقوى التي تسعى لإيجاد شرخ كلي بين الفلسفة السياسية التي تخدم المجتمع المصري والعلوم التقنية المعاصرة .</w:t>
      </w:r>
    </w:p>
    <w:p w:rsidR="00A17411" w:rsidRDefault="00A17411" w:rsidP="00A17411">
      <w:pPr>
        <w:pStyle w:val="Standarduser"/>
        <w:bidi/>
        <w:spacing w:after="280" w:line="240" w:lineRule="auto"/>
        <w:jc w:val="both"/>
        <w:rPr>
          <w:rFonts w:eastAsia="Times New Roman" w:cs="Times New Roman"/>
          <w:b/>
          <w:bCs/>
          <w:color w:val="000000"/>
          <w:sz w:val="32"/>
          <w:szCs w:val="32"/>
          <w:rtl/>
          <w:lang w:eastAsia="nl-NL" w:bidi="ar-IQ"/>
        </w:rPr>
        <w:sectPr w:rsidR="00A17411">
          <w:footerReference w:type="default" r:id="rId163"/>
          <w:pgSz w:w="11906" w:h="16838"/>
          <w:pgMar w:top="1417" w:right="1417" w:bottom="1417" w:left="1417" w:header="720" w:footer="708" w:gutter="0"/>
          <w:cols w:space="720"/>
        </w:sectPr>
      </w:pPr>
    </w:p>
    <w:p w:rsidR="00A17411" w:rsidRDefault="00A17411" w:rsidP="00A17411">
      <w:pPr>
        <w:pStyle w:val="Standarduser"/>
        <w:bidi/>
        <w:rPr>
          <w:rFonts w:cs="Times New Roman"/>
          <w:b/>
          <w:bCs/>
          <w:sz w:val="48"/>
          <w:szCs w:val="48"/>
          <w:lang w:bidi="ar-IQ"/>
        </w:rPr>
      </w:pPr>
    </w:p>
    <w:p w:rsidR="00A17411" w:rsidRDefault="00A17411" w:rsidP="00A17411">
      <w:pPr>
        <w:pStyle w:val="Standarduser"/>
        <w:bidi/>
        <w:jc w:val="center"/>
        <w:rPr>
          <w:rFonts w:cs="Times New Roman"/>
          <w:b/>
          <w:bCs/>
          <w:sz w:val="48"/>
          <w:szCs w:val="48"/>
          <w:lang w:bidi="ar-IQ"/>
        </w:rPr>
      </w:pPr>
      <w:r>
        <w:rPr>
          <w:rFonts w:cs="Times New Roman"/>
          <w:b/>
          <w:bCs/>
          <w:sz w:val="48"/>
          <w:szCs w:val="48"/>
          <w:rtl/>
          <w:lang w:bidi="ar-IQ"/>
        </w:rPr>
        <w:t>4 ـ ما بين رؤيتين في الفعل السياسي</w:t>
      </w:r>
    </w:p>
    <w:p w:rsidR="00A17411" w:rsidRDefault="00A17411" w:rsidP="00A17411">
      <w:pPr>
        <w:pStyle w:val="Standarduser"/>
        <w:bidi/>
        <w:jc w:val="center"/>
        <w:rPr>
          <w:rFonts w:cs="Times New Roman"/>
          <w:b/>
          <w:bCs/>
          <w:sz w:val="48"/>
          <w:szCs w:val="48"/>
          <w:lang w:bidi="ar-IQ"/>
        </w:rPr>
      </w:pPr>
      <w:r>
        <w:rPr>
          <w:rFonts w:cs="Times New Roman"/>
          <w:b/>
          <w:bCs/>
          <w:sz w:val="48"/>
          <w:szCs w:val="48"/>
          <w:rtl/>
          <w:lang w:bidi="ar-IQ"/>
        </w:rPr>
        <w:t>ـ 1 ـ</w:t>
      </w:r>
    </w:p>
    <w:p w:rsidR="00A17411" w:rsidRDefault="00A17411" w:rsidP="00A17411">
      <w:pPr>
        <w:pStyle w:val="Standarduser"/>
        <w:bidi/>
        <w:jc w:val="both"/>
        <w:rPr>
          <w:rFonts w:cs="Times New Roman"/>
          <w:b/>
          <w:bCs/>
          <w:sz w:val="32"/>
          <w:szCs w:val="32"/>
          <w:lang w:bidi="ar-IQ"/>
        </w:rPr>
      </w:pPr>
      <w:r>
        <w:rPr>
          <w:rFonts w:cs="Times New Roman"/>
          <w:b/>
          <w:bCs/>
          <w:sz w:val="32"/>
          <w:szCs w:val="32"/>
          <w:rtl/>
          <w:lang w:bidi="ar-IQ"/>
        </w:rPr>
        <w:t>منذ تنفبذ قرار فك ما يسمى بإعتصام رابعة العدوية ومنطقة النهضة ، وما يزال ، عنف المجموعات المتضررة ، من القرار الوطني بالقضاء على الورم الطائفي الذي كانت صرخاته الجوفاء والمسعورة تتصاعد ، مهددة ومتوعدة لإرهاب المجتمع الذي تجلت إحتجاجاته العملية في 30 حزيران والسادس والعشرين من تموز من العام 2013 ، وترفع سواعدها المدجج بعضها بالسلاح الأشر لكسر إرادة كل الوطنيين المصريين .</w:t>
      </w:r>
    </w:p>
    <w:p w:rsidR="00A17411" w:rsidRDefault="00A17411" w:rsidP="00A17411">
      <w:pPr>
        <w:pStyle w:val="Standarduser"/>
        <w:bidi/>
        <w:jc w:val="both"/>
        <w:rPr>
          <w:rFonts w:cs="Times New Roman"/>
          <w:b/>
          <w:bCs/>
          <w:sz w:val="32"/>
          <w:szCs w:val="32"/>
          <w:lang w:bidi="ar-IQ"/>
        </w:rPr>
      </w:pPr>
      <w:r>
        <w:rPr>
          <w:rFonts w:cs="Times New Roman"/>
          <w:b/>
          <w:bCs/>
          <w:sz w:val="32"/>
          <w:szCs w:val="32"/>
          <w:rtl/>
          <w:lang w:bidi="ar-IQ"/>
        </w:rPr>
        <w:t>ولم  يكتف أصحاب تلك الإضرابات والإعتصامات بالصراخ والهتاف والوعيد فقط ، بل أقرنوه بممارسـات بشـعة من قبيل القتل والحرق والنسـف والتدمير ومهاجمة المعالم الأثرية ، ووصلت بهم الضحالة إلى الإقدام على مهاجمة الكتـّاب والمثقفين عبر تحديد الأسماء والرموز التي ينبغي إستهدافها ، وتزويد عناصرهم السطحية المتخلفة فكرياً وسياسياً ، بتعليمات محددة بهدف القضاء على آثارهم الفكرية .</w:t>
      </w:r>
    </w:p>
    <w:p w:rsidR="00A17411" w:rsidRDefault="00A17411" w:rsidP="00A17411">
      <w:pPr>
        <w:pStyle w:val="Standarduser"/>
        <w:bidi/>
        <w:jc w:val="both"/>
        <w:rPr>
          <w:rFonts w:cs="Times New Roman"/>
          <w:b/>
          <w:bCs/>
          <w:sz w:val="32"/>
          <w:szCs w:val="32"/>
          <w:lang w:bidi="ar-IQ"/>
        </w:rPr>
      </w:pPr>
      <w:r>
        <w:rPr>
          <w:rFonts w:cs="Times New Roman"/>
          <w:b/>
          <w:bCs/>
          <w:sz w:val="32"/>
          <w:szCs w:val="32"/>
          <w:rtl/>
          <w:lang w:bidi="ar-IQ"/>
        </w:rPr>
        <w:t>متناسين أنَّ عشرات الملايين من أبناء مصر قد شكلت تسونامي مطلبي إستطاعت معه جماهير الشعب المصري عبر الإعتماد على القوات المسلحة من أنْ تجرف  حضورهم السلطوي ، ولم يقتصر الأمر على فئة المثقفين ، على أهميتهم في التنوير والتأثير ، فقط ، فكيف يستطيع “خوارج” العصر الحديث تكميم الهواء وتصفيد الأصوات ، وترهيب الإرادات الحرة ؟ .</w:t>
      </w:r>
    </w:p>
    <w:p w:rsidR="00A17411" w:rsidRDefault="00A17411" w:rsidP="00A17411">
      <w:pPr>
        <w:pStyle w:val="Standarduser"/>
        <w:bidi/>
        <w:jc w:val="both"/>
        <w:rPr>
          <w:rFonts w:cs="Times New Roman"/>
          <w:b/>
          <w:bCs/>
          <w:sz w:val="32"/>
          <w:szCs w:val="32"/>
          <w:lang w:bidi="ar-IQ"/>
        </w:rPr>
      </w:pPr>
      <w:r>
        <w:rPr>
          <w:rFonts w:cs="Times New Roman"/>
          <w:b/>
          <w:bCs/>
          <w:sz w:val="32"/>
          <w:szCs w:val="32"/>
          <w:rtl/>
          <w:lang w:bidi="ar-IQ"/>
        </w:rPr>
        <w:t>إن المثال الصارخ على ضحالتهم الفكرية السياسية هو معاندتهم اللفظية الباكية المتظلمة لمنطق السيرورة التاريخية الموضوعية  ، وبدلاً من مراجعة الأسباب والعوامل إلتى أدت إلى هزيمتهم السياسية أمام جماهير الشعب المصري التي أعادت إنتاج أمثولة ثورة يناير المصرية في العام 2011 من خلال الجيش الوطني .</w:t>
      </w:r>
    </w:p>
    <w:p w:rsidR="00A17411" w:rsidRDefault="00A17411" w:rsidP="00A17411">
      <w:pPr>
        <w:pStyle w:val="Standarduser"/>
        <w:bidi/>
        <w:jc w:val="both"/>
        <w:rPr>
          <w:rFonts w:cs="Times New Roman"/>
          <w:b/>
          <w:bCs/>
          <w:sz w:val="48"/>
          <w:szCs w:val="48"/>
          <w:lang w:bidi="ar-IQ"/>
        </w:rPr>
      </w:pPr>
      <w:r>
        <w:rPr>
          <w:rFonts w:cs="Times New Roman"/>
          <w:b/>
          <w:bCs/>
          <w:sz w:val="32"/>
          <w:szCs w:val="32"/>
          <w:rtl/>
          <w:lang w:bidi="ar-IQ"/>
        </w:rPr>
        <w:t xml:space="preserve">لقد  راحت تتوغل بدروب الأخطاء السياسية التي هي أكبر من الجرائم ، وتضرب بالقبضتين من دون روية أو تمهل بالتفكير السياسي العميق في دور المجموعة القطبية القائدة لحزب الإخوان التي لا ترى التناقضات السياسية في الواقع ولا تعي معاني الدروس السياسية التي أفرزتها الوقائع ، وهي التي قادت عملية التغيير السياسي المصري لمدة عام كامل كان فيها الخراب يتراكم على كل الصعد ، ولقد شكل ذلك كله إنكفاءً سرطانياً على وعودها السياسية ، مهيجة الإنفعالات العاطفية والتوسل بالمقولات الدينية ، والإستعانة </w:t>
      </w:r>
      <w:r>
        <w:rPr>
          <w:rFonts w:cs="Times New Roman"/>
          <w:b/>
          <w:bCs/>
          <w:sz w:val="32"/>
          <w:szCs w:val="32"/>
          <w:rtl/>
          <w:lang w:bidi="ar-IQ"/>
        </w:rPr>
        <w:lastRenderedPageBreak/>
        <w:t>بالتكفيريين السطحيين لكي ينفذوا بعض العمليات الإجرامية ، وهي حلقة أخرى في مسلسل تحطيم سلسلة الدولة الوطنية المصرية والقوة العسكرية العربية ثمرة جهود أجيال متعاقبة من الشعب المصري .</w:t>
      </w:r>
    </w:p>
    <w:p w:rsidR="00A17411" w:rsidRDefault="00A17411" w:rsidP="00A17411">
      <w:pPr>
        <w:pStyle w:val="Standarduser"/>
        <w:bidi/>
        <w:jc w:val="both"/>
        <w:rPr>
          <w:rFonts w:cs="Times New Roman"/>
          <w:b/>
          <w:bCs/>
          <w:sz w:val="32"/>
          <w:szCs w:val="32"/>
          <w:lang w:bidi="ar-IQ"/>
        </w:rPr>
      </w:pPr>
      <w:r>
        <w:rPr>
          <w:rFonts w:cs="Times New Roman"/>
          <w:b/>
          <w:bCs/>
          <w:sz w:val="32"/>
          <w:szCs w:val="32"/>
          <w:rtl/>
          <w:lang w:bidi="ar-IQ"/>
        </w:rPr>
        <w:t>ولعل الأسلوب الهمجي الديماغوجي الأرعن هو مهاجمتهم مزرعة الكاتب المبدع الأستاذ محمد حسنين هيكل وإحراق مكتبته العامرة بأمهات الكتب والمخطوطات التي تحتوي على وثائق تاريخية نادرة وصوراً أرشيفية قلَّ نظيرها تراكمت على مدى ما يقارب قرن من الثقافة العربية وأفلام تسجيلية لأحداث هامة ومفصلية . في الحقيقة ، إنها محاولة بائسة لتصحير العقل التاريخي العربي وتجريف الذاكرة الوطنية المصرية وإعادة إنتاج قذر للمنحى الهولاكي في التعامل المشين مع المنتج الفكري للحضارة العربية الإسلامية .</w:t>
      </w:r>
    </w:p>
    <w:p w:rsidR="00A17411" w:rsidRDefault="00A17411" w:rsidP="00A17411">
      <w:pPr>
        <w:pStyle w:val="Standarduser"/>
        <w:bidi/>
        <w:jc w:val="both"/>
        <w:rPr>
          <w:rFonts w:cs="Times New Roman"/>
          <w:b/>
          <w:bCs/>
          <w:sz w:val="48"/>
          <w:szCs w:val="48"/>
          <w:lang w:bidi="ar-IQ"/>
        </w:rPr>
      </w:pPr>
      <w:r>
        <w:rPr>
          <w:rFonts w:cs="Times New Roman"/>
          <w:b/>
          <w:bCs/>
          <w:sz w:val="32"/>
          <w:szCs w:val="32"/>
          <w:rtl/>
          <w:lang w:bidi="ar-IQ"/>
        </w:rPr>
        <w:t xml:space="preserve"> إن حديث الأستاذ محمد حسنين هيكل في العديد من كتبه الزاهرة المعطاءة ، وبتلك الروحية المرهفة والفكرية المتوقدة حول زياراته إلى الدول الأجنبية وإرتياده للمكتبات العالمية بغية إقتطاف ورود “الذاكرة” الإنسانية البشرية حول المنطقة ،أو إستعانته بالأصدقاء للحصول على بعض الوثائق التاريخية أو المخطوطات المهمة والمذكرات الخاصة ، وإعتزازه بالإحتفاط بآثار الغنائم الوثائقية والفكرية التي إستطاعت أيادي الجنود المصريين المضيئة للوصول إلى الزوايا المعتمة في الذهنية الصهيونية ، هي ـ بإختصار شديد ، </w:t>
      </w:r>
      <w:r>
        <w:rPr>
          <w:rFonts w:cs="Times New Roman"/>
          <w:b/>
          <w:bCs/>
          <w:sz w:val="40"/>
          <w:szCs w:val="40"/>
          <w:rtl/>
          <w:lang w:bidi="ar-IQ"/>
        </w:rPr>
        <w:t>خسائر إنسانية لا تعوض</w:t>
      </w:r>
      <w:r>
        <w:rPr>
          <w:rFonts w:cs="Times New Roman"/>
          <w:b/>
          <w:bCs/>
          <w:sz w:val="32"/>
          <w:szCs w:val="32"/>
          <w:rtl/>
          <w:lang w:bidi="ar-IQ"/>
        </w:rPr>
        <w:t xml:space="preserve"> .</w:t>
      </w:r>
    </w:p>
    <w:p w:rsidR="00A17411" w:rsidRDefault="00A17411" w:rsidP="00A17411">
      <w:pPr>
        <w:pStyle w:val="Standarduser"/>
        <w:bidi/>
        <w:jc w:val="both"/>
        <w:rPr>
          <w:rFonts w:cs="Times New Roman"/>
          <w:b/>
          <w:bCs/>
          <w:sz w:val="32"/>
          <w:szCs w:val="32"/>
          <w:lang w:bidi="ar-IQ"/>
        </w:rPr>
      </w:pPr>
      <w:r>
        <w:rPr>
          <w:rFonts w:cs="Times New Roman"/>
          <w:b/>
          <w:bCs/>
          <w:sz w:val="32"/>
          <w:szCs w:val="32"/>
          <w:rtl/>
          <w:lang w:bidi="ar-IQ"/>
        </w:rPr>
        <w:t xml:space="preserve"> وتدلل ـ كذلك ـ على جريمة إستثنائة لمجاميع الإخوان المسلمين والغل والحقد الأسودين المتوسدين في عقول قيادييهم الذين أرادوا مسح سطور فكرية وسياسية متحركة عند آراء شاهد حي وناطق صادق ، من التاريخ الفعلي للمنطقة العربية الحضارية الإسلامية ، وهم الذين توسلوا وتسولوا من الإستاذ محمد حسنين هيكل التوسط لهم لإجراء لقاء سياسي بالجنرال عمر سليمان عشية ثورة يناير المصرية التي خلعت حسني مبارك وزمرته .  أربعة عشر ألف كتاب ، أو أكثر ، وألوف الوثائق والصور :</w:t>
      </w:r>
    </w:p>
    <w:p w:rsidR="00A17411" w:rsidRDefault="00A17411" w:rsidP="00A17411">
      <w:pPr>
        <w:pStyle w:val="Standarduser"/>
        <w:bidi/>
        <w:jc w:val="both"/>
        <w:rPr>
          <w:rFonts w:cs="Times New Roman"/>
          <w:b/>
          <w:bCs/>
          <w:sz w:val="40"/>
          <w:szCs w:val="40"/>
          <w:lang w:bidi="ar-IQ"/>
        </w:rPr>
      </w:pPr>
      <w:r>
        <w:rPr>
          <w:rFonts w:cs="Times New Roman"/>
          <w:b/>
          <w:bCs/>
          <w:sz w:val="40"/>
          <w:szCs w:val="40"/>
          <w:rtl/>
          <w:lang w:bidi="ar-IQ"/>
        </w:rPr>
        <w:t>أيها المجرمون ماذاستقولون للتاريخ الثقافي العربي ؟ ! .</w:t>
      </w:r>
    </w:p>
    <w:p w:rsidR="00A17411" w:rsidRDefault="00A17411" w:rsidP="00A17411">
      <w:pPr>
        <w:pStyle w:val="Standarduser"/>
        <w:bidi/>
        <w:jc w:val="both"/>
        <w:rPr>
          <w:rFonts w:cs="Times New Roman"/>
          <w:b/>
          <w:bCs/>
          <w:sz w:val="40"/>
          <w:szCs w:val="40"/>
          <w:lang w:bidi="ar-IQ"/>
        </w:rPr>
      </w:pPr>
      <w:r>
        <w:rPr>
          <w:rFonts w:cs="Times New Roman"/>
          <w:b/>
          <w:bCs/>
          <w:sz w:val="40"/>
          <w:szCs w:val="40"/>
          <w:rtl/>
          <w:lang w:bidi="ar-IQ"/>
        </w:rPr>
        <w:t>بكاؤكما يشفي وإنْ كان لا يجدي ، نردد آهاتنا الحرّى مع إبن الرومي الشاعر .</w:t>
      </w:r>
    </w:p>
    <w:p w:rsidR="00A17411" w:rsidRDefault="00A17411" w:rsidP="00A17411">
      <w:pPr>
        <w:pStyle w:val="Standarduser"/>
        <w:bidi/>
        <w:jc w:val="both"/>
        <w:rPr>
          <w:rFonts w:cs="Times New Roman"/>
          <w:b/>
          <w:bCs/>
          <w:sz w:val="32"/>
          <w:szCs w:val="32"/>
          <w:lang w:bidi="ar-IQ"/>
        </w:rPr>
      </w:pPr>
      <w:r>
        <w:rPr>
          <w:rFonts w:cs="Times New Roman"/>
          <w:b/>
          <w:bCs/>
          <w:sz w:val="32"/>
          <w:szCs w:val="32"/>
          <w:rtl/>
          <w:lang w:bidi="ar-IQ"/>
        </w:rPr>
        <w:t>ولكن ما هي الظروف السياسية والفكرية التي أولدت الواقع السياسي المصري الجديد ؟ ! .</w:t>
      </w:r>
    </w:p>
    <w:p w:rsidR="00A17411" w:rsidRDefault="00A17411" w:rsidP="00A17411">
      <w:pPr>
        <w:pStyle w:val="Standarduser"/>
        <w:bidi/>
        <w:jc w:val="center"/>
        <w:rPr>
          <w:rFonts w:cs="Times New Roman"/>
          <w:b/>
          <w:bCs/>
          <w:sz w:val="48"/>
          <w:szCs w:val="48"/>
          <w:lang w:bidi="ar-IQ"/>
        </w:rPr>
      </w:pPr>
      <w:r>
        <w:rPr>
          <w:rFonts w:cs="Times New Roman"/>
          <w:b/>
          <w:bCs/>
          <w:sz w:val="48"/>
          <w:szCs w:val="48"/>
          <w:rtl/>
          <w:lang w:bidi="ar-IQ"/>
        </w:rPr>
        <w:t>ـ 2 ـ</w:t>
      </w:r>
    </w:p>
    <w:p w:rsidR="00A17411" w:rsidRDefault="00A17411" w:rsidP="00A17411">
      <w:pPr>
        <w:pStyle w:val="Standarduser"/>
        <w:bidi/>
        <w:jc w:val="both"/>
        <w:rPr>
          <w:rFonts w:cs="Times New Roman"/>
          <w:b/>
          <w:bCs/>
        </w:rPr>
      </w:pPr>
      <w:r>
        <w:rPr>
          <w:rFonts w:cs="Times New Roman"/>
          <w:b/>
          <w:bCs/>
          <w:sz w:val="32"/>
          <w:szCs w:val="32"/>
          <w:rtl/>
          <w:lang w:bidi="ar-IQ"/>
        </w:rPr>
        <w:lastRenderedPageBreak/>
        <w:t>لم تكن السياسة المُطـَبقة في الواقع المصري المرئي والملموس ، لا المتخيل والمفترض والمبني على تجريدات ذهنية عجفاء ، في مرحلة تاريخية ما، ونتائجها السياسية العملية، سوى فعل مؤثر مشدود بأحد طرفي التاريخ : خدمة الماضي بناءً على رؤية أيديولوجية مطلقة يتحكم فيها النص، من الناحية الأولى ، أو التنقيب في صياغة وإستشفاف المستقبل المطلوب، وتتوفر في منظوماتها العملية مفاهيم العمل النسبي ويسود منطقها التكويني آليات الإحتمال، من النتحية الثانية .</w:t>
      </w:r>
    </w:p>
    <w:p w:rsidR="00A17411" w:rsidRDefault="00A17411" w:rsidP="00A17411">
      <w:pPr>
        <w:pStyle w:val="Standarduser"/>
        <w:bidi/>
        <w:jc w:val="both"/>
        <w:rPr>
          <w:rFonts w:cs="Times New Roman"/>
          <w:b/>
          <w:bCs/>
        </w:rPr>
      </w:pPr>
      <w:r>
        <w:rPr>
          <w:rFonts w:cs="Times New Roman"/>
          <w:b/>
          <w:bCs/>
          <w:sz w:val="32"/>
          <w:szCs w:val="32"/>
          <w:rtl/>
          <w:lang w:bidi="ar-IQ"/>
        </w:rPr>
        <w:t xml:space="preserve"> لذا كانت البرامج السياسية حول حالة وطنية ملموسة التي تتشكل في بنيتها التكوينية الدولة الوطنية المعاصرة مهمة للإستقراء، وهذه البرامج السياسية التي هي لب الدولة الفكري ومحتواها السياسي من حيث التوجه السياسي : </w:t>
      </w:r>
      <w:r>
        <w:rPr>
          <w:rFonts w:cs="Times New Roman"/>
          <w:b/>
          <w:bCs/>
          <w:sz w:val="40"/>
          <w:szCs w:val="40"/>
          <w:rtl/>
          <w:lang w:bidi="ar-IQ"/>
        </w:rPr>
        <w:t xml:space="preserve">هي المعيار الموضوعي أو الأساس المادي الموضوعي في أي تقويم كلي لأداء عملها </w:t>
      </w:r>
      <w:r>
        <w:rPr>
          <w:rFonts w:cs="Times New Roman"/>
          <w:b/>
          <w:bCs/>
          <w:sz w:val="32"/>
          <w:szCs w:val="32"/>
          <w:rtl/>
          <w:lang w:bidi="ar-IQ"/>
        </w:rPr>
        <w:t>، وهذه البرامج السياسية ومؤشراتها العملية المختلفة ـ كذلك ـ قد تتسع مكوناتها لخطط تطويرية تستغرق السنوات الخمسية أو العشرية . . . مرحلية أو إستراتيجية، مرتبطة بجغرافية محددة .</w:t>
      </w:r>
    </w:p>
    <w:p w:rsidR="00A17411" w:rsidRDefault="00A17411" w:rsidP="00A17411">
      <w:pPr>
        <w:pStyle w:val="Standarduser"/>
        <w:bidi/>
        <w:jc w:val="both"/>
        <w:rPr>
          <w:rFonts w:cs="Times New Roman"/>
          <w:b/>
          <w:bCs/>
        </w:rPr>
      </w:pPr>
      <w:r>
        <w:rPr>
          <w:rFonts w:cs="Times New Roman"/>
          <w:b/>
          <w:bCs/>
          <w:sz w:val="32"/>
          <w:szCs w:val="32"/>
          <w:rtl/>
          <w:lang w:bidi="ar-IQ"/>
        </w:rPr>
        <w:t xml:space="preserve">علاوة على حيثية كونها مشروطة بالمكان : أي بالدولة الوطنية، فإنها ـ أيضاً ـ تصاغ لخدمة التنمية البشرية والإجتماعية والإقتصادية ـ كما يُقال ـ وهو ما يتعلق </w:t>
      </w:r>
      <w:r>
        <w:rPr>
          <w:rFonts w:cs="Times New Roman"/>
          <w:b/>
          <w:bCs/>
          <w:sz w:val="40"/>
          <w:szCs w:val="40"/>
          <w:rtl/>
          <w:lang w:bidi="ar-IQ"/>
        </w:rPr>
        <w:t>بوعي قيادتها الفكري والسياسي</w:t>
      </w:r>
      <w:r>
        <w:rPr>
          <w:rFonts w:cs="Times New Roman"/>
          <w:b/>
          <w:bCs/>
          <w:sz w:val="32"/>
          <w:szCs w:val="32"/>
          <w:rtl/>
          <w:lang w:bidi="ar-IQ"/>
        </w:rPr>
        <w:t xml:space="preserve"> لمختلف الظروف الموضوعية : الوطنية والإقليمية والعالمية. وعلى المستوى الأكاديمي فإنَّ السياسية  كمفهوم تحدده القواميس الفكرية / السياسية إنها لن تقترن بالمطلق، بل هي مفهوم ينطوي على“فن حكم دولة من الدول”، وهذا المفهوم يفسر بشكلٍ جلي كون السياسة “هي النشاط الأعلى الذي يشمل النشاطات الأخري ، ذلك لأن السياسة هي من طبيعة عامة ، وتهدف إلى التنظيم الأعلى للحياة في المجتمع”، وهي كذلك “تعبرعن وجود علاقات سـلطـة وطـاعـة مقامة بغـية غــاية مـشــتركـــة”، وتســـتـلزم أيضـاً “براعة معينة تكتســب بالتجربة وبمعرفــة قـواعــد ملموسـة معـينة ، وهي تتطـلـب أيضــاً إرادة العمــل بصـورة صــحـيـحـة وفعـّالة”، [1] .</w:t>
      </w:r>
    </w:p>
    <w:p w:rsidR="00A17411" w:rsidRDefault="00A17411" w:rsidP="00A17411">
      <w:pPr>
        <w:pStyle w:val="Standarduser"/>
        <w:bidi/>
        <w:jc w:val="both"/>
        <w:rPr>
          <w:rFonts w:cs="Times New Roman"/>
          <w:b/>
          <w:bCs/>
          <w:sz w:val="32"/>
          <w:szCs w:val="32"/>
          <w:lang w:bidi="ar-IQ"/>
        </w:rPr>
      </w:pPr>
      <w:r>
        <w:rPr>
          <w:rFonts w:cs="Times New Roman"/>
          <w:b/>
          <w:bCs/>
          <w:sz w:val="32"/>
          <w:szCs w:val="32"/>
          <w:rtl/>
          <w:lang w:bidi="ar-IQ"/>
        </w:rPr>
        <w:t xml:space="preserve"> أما بالنسبة للقوى المتصارعة أو المتنافسة على كرسي السلطة فإنها تنشطر إلى موقفين، بشكلٍ أساسي ، في بحثها الدؤوب عما يمكــِّنها من تطبيق برامجها السياسسية ، إذ أنَّ القوى السياسية المعارضة الجادة والواعية ترسم برامجها السياسية على إنتقاء الخيارات السياسية الموضوعية البديلة، وليس الإختيارات الذاتية الهائمة بحب الذات وتضخيم صفات الأنا بالتأكيد ، لتقدم الوطن والشعب بزيادة دورهما على الصعد كافة ، وتنمية عمل فعالياتهما في الداخل والخارج ، وعلى ضوء نشاطها وتنافسها تستطيع طرح الأهداف السياسية القريبة والبعيدة  التي من خلالها تستطيع تحشيد الجماهير لصناعة تاريخ جديد يستهدف خدمة المستقبل .</w:t>
      </w:r>
    </w:p>
    <w:p w:rsidR="00A17411" w:rsidRDefault="00A17411" w:rsidP="00A17411">
      <w:pPr>
        <w:pStyle w:val="Standarduser"/>
        <w:bidi/>
        <w:jc w:val="both"/>
        <w:rPr>
          <w:rFonts w:cs="Times New Roman"/>
          <w:b/>
          <w:bCs/>
          <w:sz w:val="32"/>
          <w:szCs w:val="32"/>
          <w:lang w:bidi="ar-IQ"/>
        </w:rPr>
      </w:pPr>
      <w:r>
        <w:rPr>
          <w:rFonts w:cs="Times New Roman"/>
          <w:b/>
          <w:bCs/>
          <w:sz w:val="32"/>
          <w:szCs w:val="32"/>
          <w:rtl/>
          <w:lang w:bidi="ar-IQ"/>
        </w:rPr>
        <w:lastRenderedPageBreak/>
        <w:t xml:space="preserve">نحن نتحدث هنا عن دولة وطنية محددة تكون القوانين ناظم فعلها ، وليست محكومة بحالة طواريء معلنة أو غير معلنة ، أي لم يكن نظامها المطبق نظامأً سياسياً ديكتانورياً يفرض تصوراته السياديه والسـياسـية على الشعب . . .  </w:t>
      </w:r>
      <w:r>
        <w:rPr>
          <w:rFonts w:cs="Times New Roman"/>
          <w:b/>
          <w:bCs/>
          <w:sz w:val="40"/>
          <w:szCs w:val="40"/>
          <w:rtl/>
          <w:lang w:bidi="ar-IQ"/>
        </w:rPr>
        <w:t>دولة محددة يحترم المجموع السـياسـي الشعب الذي يعيش تحت حكم دستورها التوافقي الذي صوت الشعب عليه</w:t>
      </w:r>
      <w:r>
        <w:rPr>
          <w:rFonts w:cs="Times New Roman"/>
          <w:b/>
          <w:bCs/>
          <w:sz w:val="32"/>
          <w:szCs w:val="32"/>
          <w:rtl/>
          <w:lang w:bidi="ar-IQ"/>
        </w:rPr>
        <w:t>، وبالتالي يحوز ذلك النظام على رضا الشعب بشكلٍ عام ، وتنال السلطة فيه الشرعية السياسية الدستورية، وفي حال نكث السلطة القائمة لوعودها السياسية والتمرد على محتوى الدستور التوافقي المشترك ، فمن حق الشعب طرح مفهوم التصويت المبكر على أداء السلطة القائمة وضرورات إستبدالها بهدف حماية مستقبل هذا الشعب وخدمته . . . طرح هذا المفهوم : التصويت المبكر ، على الصفوة السياسية القائدة التي لم تحترم إرادة المكونات الأساسة للدولة الوطن والمجتمع .</w:t>
      </w:r>
    </w:p>
    <w:p w:rsidR="00A17411" w:rsidRDefault="00A17411" w:rsidP="00A17411">
      <w:pPr>
        <w:pStyle w:val="Standarduser"/>
        <w:bidi/>
        <w:jc w:val="both"/>
        <w:rPr>
          <w:rFonts w:cs="Times New Roman"/>
          <w:b/>
          <w:bCs/>
        </w:rPr>
      </w:pPr>
      <w:r>
        <w:rPr>
          <w:rFonts w:cs="Times New Roman"/>
          <w:b/>
          <w:bCs/>
          <w:sz w:val="32"/>
          <w:szCs w:val="32"/>
          <w:rtl/>
          <w:lang w:bidi="ar-IQ"/>
        </w:rPr>
        <w:t>إ</w:t>
      </w:r>
      <w:r>
        <w:rPr>
          <w:rFonts w:cs="Times New Roman"/>
          <w:b/>
          <w:bCs/>
          <w:sz w:val="40"/>
          <w:szCs w:val="40"/>
          <w:rtl/>
          <w:lang w:bidi="ar-IQ"/>
        </w:rPr>
        <w:t>ذاً ، الدستور والشرعية الدستورية هي المرتكزات الأساسية لأي مفهوم لبناء الدولة الحديثة ،</w:t>
      </w:r>
      <w:r>
        <w:rPr>
          <w:rFonts w:cs="Times New Roman"/>
          <w:b/>
          <w:bCs/>
          <w:sz w:val="32"/>
          <w:szCs w:val="32"/>
          <w:rtl/>
          <w:lang w:bidi="ar-IQ"/>
        </w:rPr>
        <w:t xml:space="preserve"> والدستور على أية حال هو “قانون الأمة الأساسي ولكنه إرتبط بمفهوم الدولة الوطنية . من هنا جاء الإشكال : فقانون المسلمين الأساسي هو [الشريعة] وهذ أوسع من أنْ تـُحَـدُّ بوطن من أوطان المسلمين، في حين أنَّ الدستور في المصطلح السياسي الحديث مرتبط بوطن ، سواء قويت أو تراخت مركزية نظامه . هذا الوطن محدد[بتراب وطني] تقوم [دولة وطنية] بتدبيره، فكيف يستسيغ مسلم هذا التحديد فيقوم عنه وعي واضح بالتطابق بين القانون والأمة والوطن”، [2] . والحالة السياسية المصرية الراهنة تشكل النموذج السياسي لوعي أوليات وميكنازم ما تقدم وفهم عناصر التغيير السياسي المحتدم منذ أوائل شهر تموز من العام 2013 .</w:t>
      </w:r>
    </w:p>
    <w:p w:rsidR="00A17411" w:rsidRDefault="00A17411" w:rsidP="00A17411">
      <w:pPr>
        <w:pStyle w:val="Standarduser"/>
        <w:bidi/>
        <w:jc w:val="both"/>
        <w:rPr>
          <w:rFonts w:cs="Times New Roman"/>
          <w:b/>
          <w:bCs/>
          <w:sz w:val="32"/>
          <w:szCs w:val="32"/>
          <w:lang w:bidi="ar-IQ"/>
        </w:rPr>
      </w:pPr>
      <w:r>
        <w:rPr>
          <w:rFonts w:cs="Times New Roman"/>
          <w:b/>
          <w:bCs/>
          <w:sz w:val="32"/>
          <w:szCs w:val="32"/>
          <w:rtl/>
          <w:lang w:bidi="ar-IQ"/>
        </w:rPr>
        <w:t xml:space="preserve"> لقد شكلت وثيقتا الخطاب السياسي المكتوب والمقروء علناً، لرئيس الجمهورية السيد محمد مرسي حول كشف حساب عام من الفعل السياسي الذي ألقاه عشية مرور عام على إختياره رئيساً للدولة المصرية والذي إستغرق الثلاث ساعات تقريباً ، من الناحية الأولى ، والطوفان الشعبي الذي كانت ذروته ما حدث في الثلاثين من حزيران عام 2013 وفق شعارات سياسية محددة قاسمها المشترك إجراء إنتخابات رئاسية مبكرة وجديدة ، كان قوام تكوينها الرئيس أو الأساسي “حركة تمرد” المؤلفة من الشباب وهم عماد ثورة يناير ، كما هو معروف وموثق .</w:t>
      </w:r>
    </w:p>
    <w:p w:rsidR="00A17411" w:rsidRDefault="00A17411" w:rsidP="00A17411">
      <w:pPr>
        <w:pStyle w:val="Standarduser"/>
        <w:bidi/>
        <w:jc w:val="both"/>
        <w:rPr>
          <w:rFonts w:cs="Times New Roman"/>
          <w:b/>
          <w:bCs/>
          <w:sz w:val="32"/>
          <w:szCs w:val="32"/>
          <w:lang w:bidi="ar-IQ"/>
        </w:rPr>
      </w:pPr>
      <w:r>
        <w:rPr>
          <w:rFonts w:cs="Times New Roman"/>
          <w:b/>
          <w:bCs/>
          <w:sz w:val="32"/>
          <w:szCs w:val="32"/>
          <w:rtl/>
          <w:lang w:bidi="ar-IQ"/>
        </w:rPr>
        <w:t xml:space="preserve"> وهذا الشكل التغييري، الثورة الشعبية ، إبداع سياسي مصري بإمتياز وإستشفاف إبتكاري لما ينبغي أن يكون عليه الوضع السياسي في مصر المستقبل ، غير مسبوق في التاريخ المعاصر، ولكنه شبيه بما حدث في التاريخ الحديث إبان ثورة العام 1919 تحت شعار الإستقلال التام أو الموت الزؤام ، ولكنه أرقى وأوضح ، وما أعقبها من أحداث وتطورات </w:t>
      </w:r>
      <w:r>
        <w:rPr>
          <w:rFonts w:cs="Times New Roman"/>
          <w:b/>
          <w:bCs/>
          <w:sz w:val="32"/>
          <w:szCs w:val="32"/>
          <w:rtl/>
          <w:lang w:bidi="ar-IQ"/>
        </w:rPr>
        <w:lastRenderedPageBreak/>
        <w:t>سياسية ، عندما جرى التفويض الشعبي للوفد السياسي المصري بقيادة المناضل سعد زغلول، الأمر الذي يبين بشكل ملموس إصالته من حيث التوجهات السياسية والفكرية المرتقبة، من الناحية الثانية .</w:t>
      </w:r>
    </w:p>
    <w:p w:rsidR="00A17411" w:rsidRDefault="00A17411" w:rsidP="00A17411">
      <w:pPr>
        <w:pStyle w:val="Standarduser"/>
        <w:bidi/>
        <w:jc w:val="both"/>
        <w:rPr>
          <w:rFonts w:cs="Times New Roman"/>
          <w:b/>
          <w:bCs/>
        </w:rPr>
      </w:pPr>
      <w:r>
        <w:rPr>
          <w:rFonts w:cs="Times New Roman"/>
          <w:b/>
          <w:bCs/>
          <w:sz w:val="32"/>
          <w:szCs w:val="32"/>
          <w:rtl/>
          <w:lang w:bidi="ar-IQ"/>
        </w:rPr>
        <w:t>ا</w:t>
      </w:r>
      <w:r>
        <w:rPr>
          <w:rFonts w:cs="Times New Roman"/>
          <w:b/>
          <w:bCs/>
          <w:sz w:val="40"/>
          <w:szCs w:val="40"/>
          <w:rtl/>
          <w:lang w:bidi="ar-IQ"/>
        </w:rPr>
        <w:t>لخطاب السياسي لرئيس الجمهورية، والطوفان الجماهيري هما المظهران الأساسيان الرئيسيان والفاعلان في ولادة الحالة السياسية المصرية الراهنة .</w:t>
      </w:r>
    </w:p>
    <w:p w:rsidR="00A17411" w:rsidRDefault="00A17411" w:rsidP="00A17411">
      <w:pPr>
        <w:pStyle w:val="Standarduser"/>
        <w:bidi/>
        <w:jc w:val="both"/>
        <w:rPr>
          <w:rFonts w:cs="Times New Roman"/>
          <w:b/>
          <w:bCs/>
        </w:rPr>
      </w:pPr>
      <w:r>
        <w:rPr>
          <w:rFonts w:cs="Times New Roman"/>
          <w:b/>
          <w:bCs/>
          <w:sz w:val="32"/>
          <w:szCs w:val="32"/>
          <w:rtl/>
          <w:lang w:bidi="ar-IQ"/>
        </w:rPr>
        <w:t xml:space="preserve">وكان الجيش المصري المنظـَّم والمسلح وعموم قياداته الوطنية، والقرار السياسي والفني والواعي لقيادته ، </w:t>
      </w:r>
      <w:r>
        <w:rPr>
          <w:rFonts w:cs="Times New Roman"/>
          <w:b/>
          <w:bCs/>
          <w:sz w:val="40"/>
          <w:szCs w:val="40"/>
          <w:rtl/>
          <w:lang w:bidi="ar-IQ"/>
        </w:rPr>
        <w:t xml:space="preserve">هو العامل المساعد في التغيير السياسي لطابع السلطة </w:t>
      </w:r>
      <w:r>
        <w:rPr>
          <w:rFonts w:cs="Times New Roman"/>
          <w:b/>
          <w:bCs/>
          <w:sz w:val="32"/>
          <w:szCs w:val="32"/>
          <w:rtl/>
          <w:lang w:bidi="ar-IQ"/>
        </w:rPr>
        <w:t>، وكان دوره السياسي في المرحلة الراهة على وجه الخصوص هو الدور الفاعل في أحداث التغيير السياسي هذا ، يتشابه ودوره السياسي في إحداث التغيير السياسي في يناير من عام 2011 بالنسبة لنظام مبارك السابق أيضاً ، كان ـ وفي الحالتين السياسيتيين ـ دوره متماهياً وأمينا بالإستجابة للإرادة الوطنية الشعبية ، بحكم معاندة الرئيس محمد مرسي للإرادة الوطنية العامة التي عبر عنه الطوفان الجماهيري، والتمسك بسلوك يتنافى وأية شرعية إنتخابية ودستورية . . . سلوك قائم على أساس المكابرة والعناد وربما التسلط بالإستناد إلى معايير أيديولوجية تتناقض ومفاهيم القانون والدستور والزمان والمكان .</w:t>
      </w:r>
    </w:p>
    <w:p w:rsidR="00A17411" w:rsidRDefault="00A17411" w:rsidP="00A17411">
      <w:pPr>
        <w:pStyle w:val="Standarduser"/>
        <w:bidi/>
        <w:jc w:val="both"/>
        <w:rPr>
          <w:rFonts w:cs="Times New Roman"/>
          <w:b/>
          <w:bCs/>
          <w:sz w:val="32"/>
          <w:szCs w:val="32"/>
          <w:lang w:bidi="ar-IQ"/>
        </w:rPr>
      </w:pPr>
      <w:r>
        <w:rPr>
          <w:rFonts w:cs="Times New Roman"/>
          <w:b/>
          <w:bCs/>
          <w:sz w:val="32"/>
          <w:szCs w:val="32"/>
          <w:rtl/>
          <w:lang w:bidi="ar-IQ"/>
        </w:rPr>
        <w:t xml:space="preserve"> لقد كان “التسونامي” الجماهيري الذي شهده الواقع المصري في أواخر العشرينات من شهر حزيران في العام  2013 ، وهو الحدث السياسي الأبرز في كل المنعطف التاريخي للواقع الإجتماعي والسياسي المصري الحالي ، قد تمكن من جرف كل الطاقم الحاكم والمتحكم الأساسي بالتطورات السياسية كافة ، وهو الترس الفولاذي الأصلب الذي تمخضت عنه كل الأحداث السياسية المتتابعة ، الذي أدار عجلة ماكنة التغيير التاريخي السياسي الكبير الذي شهدته مصر .</w:t>
      </w:r>
    </w:p>
    <w:p w:rsidR="00A17411" w:rsidRDefault="00A17411" w:rsidP="00A17411">
      <w:pPr>
        <w:pStyle w:val="Standarduser"/>
        <w:bidi/>
        <w:jc w:val="both"/>
        <w:rPr>
          <w:rFonts w:cs="Times New Roman"/>
          <w:b/>
          <w:bCs/>
          <w:sz w:val="32"/>
          <w:szCs w:val="32"/>
          <w:lang w:bidi="ar-IQ"/>
        </w:rPr>
      </w:pPr>
      <w:r>
        <w:rPr>
          <w:rFonts w:cs="Times New Roman"/>
          <w:b/>
          <w:bCs/>
          <w:sz w:val="32"/>
          <w:szCs w:val="32"/>
          <w:rtl/>
          <w:lang w:bidi="ar-IQ"/>
        </w:rPr>
        <w:t xml:space="preserve"> وإذا أردنا فهم العناصر الأساسية للوعي السياسي المتجسد في تلك اللحظة التاريخية الراهنة، فلابد من التطرق لمحتويات تلك الحالتين : الخطاب السياسي المطول للسيد محمد مرسي رئيس الجمهورية ، من جهة ، والإنتفاض الجماهيري الممهور بتوقيع أكثر من 22 مليون مواطن مصري، يشكل الشباب عمودهم الفقري، وهو مثال صارخ في أحد وجوه معانيه ، لتنافس الأجيال المصرية المعاصرة ، الأمر الذي تتشكل منه، في حقيقة الأمر، أوسع جمعية عمومية معبرة عن إرادة شعبية حرة، من جهة ثانية، ودون التبصر الشامل في محصلة ذينيك التعبيرين الملموسين عن الوضع السياسي المصري ، سيستعصي علينا إدراك ملابسات أحداث العام الفائت التي أدت إلى الإنتفاض على حكم الإخوان المسلمين ونهجهم الذي ينفذ عناصره الأساسية رمزهم السياسي المنتخب للرئاسة : السيد محمد </w:t>
      </w:r>
      <w:r>
        <w:rPr>
          <w:rFonts w:cs="Times New Roman"/>
          <w:b/>
          <w:bCs/>
          <w:sz w:val="32"/>
          <w:szCs w:val="32"/>
          <w:rtl/>
          <w:lang w:bidi="ar-IQ"/>
        </w:rPr>
        <w:lastRenderedPageBreak/>
        <w:t>مرسي ، على مستوى الفعل السياسي وآفاقه السياسية المرجوة .</w:t>
      </w:r>
    </w:p>
    <w:p w:rsidR="00A17411" w:rsidRDefault="00A17411" w:rsidP="00A17411">
      <w:pPr>
        <w:pStyle w:val="Standarduser"/>
        <w:bidi/>
        <w:jc w:val="both"/>
        <w:rPr>
          <w:rFonts w:cs="Times New Roman"/>
          <w:b/>
          <w:bCs/>
        </w:rPr>
      </w:pPr>
      <w:r>
        <w:rPr>
          <w:rFonts w:cs="Times New Roman"/>
          <w:b/>
          <w:bCs/>
          <w:sz w:val="32"/>
          <w:szCs w:val="32"/>
          <w:rtl/>
          <w:lang w:bidi="ar-IQ"/>
        </w:rPr>
        <w:t xml:space="preserve">إن الذين ـ أراد بعض الشيوخ المتقدمين في العمر ـ قيادتهم ، بغية الوقوف بوجه التطورات السياسية الموضوعية ، طرحوا شعار الشرعية الدستورية والرئاسة المنتخبة ، كشعار مركزي في طرح رؤيتهم السياسية ، الناجمة عن العملية الإنتخابية الحرّة، التي حصل عليها الرئيس محمد مرسي وهي ملزمة للجميع بغض النظر عن نسبتها المئوية التي لم تكن الفروق النوعية الدقيقة كبيرة ، من حيث نسبتها التصويتية، </w:t>
      </w:r>
      <w:r>
        <w:rPr>
          <w:rFonts w:cs="Times New Roman"/>
          <w:b/>
          <w:bCs/>
          <w:sz w:val="40"/>
          <w:szCs w:val="40"/>
          <w:rtl/>
          <w:lang w:bidi="ar-IQ"/>
        </w:rPr>
        <w:t>بينه وبين المرشح الآخر</w:t>
      </w:r>
      <w:r>
        <w:rPr>
          <w:rFonts w:cs="Times New Roman"/>
          <w:b/>
          <w:bCs/>
          <w:sz w:val="32"/>
          <w:szCs w:val="32"/>
          <w:rtl/>
          <w:lang w:bidi="ar-IQ"/>
        </w:rPr>
        <w:t>: السيد أحمد شفيق، كخطِ سياسي عريض يعبؤون تكتلات بشرية هامة حوله ، ولكن عند تنظيرهم لخطهم السياسي ذاك لم يجدوا غير التوسل بأيات من القرآن الكريم والأقوال النبوية والوعد والوعيد الإخروي، وأجترار المقولات التي تتعلق بالجهاد والشهادة والدم ، هي المسوغات الأساسية لمواقفهم السياسية العملية الحالية .</w:t>
      </w:r>
    </w:p>
    <w:p w:rsidR="00A17411" w:rsidRDefault="00A17411" w:rsidP="00A17411">
      <w:pPr>
        <w:pStyle w:val="Standarduser"/>
        <w:bidi/>
        <w:jc w:val="both"/>
        <w:rPr>
          <w:rFonts w:cs="Times New Roman"/>
          <w:b/>
          <w:bCs/>
          <w:sz w:val="32"/>
          <w:szCs w:val="32"/>
          <w:lang w:bidi="ar-IQ"/>
        </w:rPr>
      </w:pPr>
      <w:r>
        <w:rPr>
          <w:rFonts w:cs="Times New Roman"/>
          <w:b/>
          <w:bCs/>
          <w:sz w:val="32"/>
          <w:szCs w:val="32"/>
          <w:rtl/>
          <w:lang w:bidi="ar-IQ"/>
        </w:rPr>
        <w:t xml:space="preserve"> وكذلك، الكذب الصريح كالقول إنّ جبريل الوحي المرسل للرسول محمد بن عبد الله ـ ص ـ من قبل الإله الواحد ، قد حضر أو نزل لأداء الصلاة الجماعية معهم ، ولا نعرف بالضبط على مَنْ نزل ؟ هل نزل على الجماعة كلهم أم على المرشد فقط ؟! مغيبين في الان ذاته “البرامج السـياسـية” العملية ، ومقاييسها التطبيقية الموضوعية ، لا الإنشائية الدعائية ، عن خطابهم السياسي اليومي ، فيما لجأ خصومهم للمؤشرات الرقمية والعملية التي برهنوا من خلالها على صحة وجهة نظرهم السياسية المطالبة بالإنتخابات المبكرة .</w:t>
      </w:r>
    </w:p>
    <w:p w:rsidR="00A17411" w:rsidRDefault="00A17411" w:rsidP="00A17411">
      <w:pPr>
        <w:pStyle w:val="Standarduser"/>
        <w:bidi/>
        <w:jc w:val="both"/>
        <w:rPr>
          <w:rFonts w:cs="Times New Roman"/>
          <w:b/>
          <w:bCs/>
          <w:sz w:val="32"/>
          <w:szCs w:val="32"/>
          <w:lang w:bidi="ar-IQ"/>
        </w:rPr>
      </w:pPr>
      <w:r>
        <w:rPr>
          <w:rFonts w:cs="Times New Roman"/>
          <w:b/>
          <w:bCs/>
          <w:sz w:val="32"/>
          <w:szCs w:val="32"/>
          <w:rtl/>
          <w:lang w:bidi="ar-IQ"/>
        </w:rPr>
        <w:t>ومسألة الشرعية الدستورية مسألة مهمة ومركزية في الفكر السياسي المتخذ في الواقع المصري الذي يشهد تحولاً ديمقراطياً لا مراء فيه ، كونها تتعلق بالتفويض السياسي من قبل الشعب للشخص الذي إنتخبه لكي يشغل موقع المركز الرئاسي ، ولكن هذه الشرعية لا تقتصر على طرف محدد من ذلك التفويض، وإنما ترتبط أيضاً بالطرف الثاني الذي وقـّع على وثيقة التفويض عبر الإنتخابات التي شهد العالم والمراقبون بصحتها ونزاهتها وعدم تزويرها ، ومن حق طرفي العقد الشرعي والحقوقي اللجوء لفسخ عقد الشرعية حتى لو كان عقداً دستورياً صحيحاً، إذا ما أخلَ أحد طرفي العقد بمحتوياته السياسية والفكرية، والشعب المصري في الحالة السياسية الملموسة والمرئية بالواقع السياسي المصري هو المانح للشرعية الدستورية ويمكنه التمرد عليها من خلال الطرق السلمية : والتظاهر الجماهيري أوسع وأبرز تلك الأشكال السلمية .</w:t>
      </w:r>
    </w:p>
    <w:p w:rsidR="00A17411" w:rsidRDefault="00A17411" w:rsidP="00A17411">
      <w:pPr>
        <w:pStyle w:val="Standarduser"/>
        <w:tabs>
          <w:tab w:val="left" w:pos="285"/>
        </w:tabs>
        <w:bidi/>
        <w:jc w:val="both"/>
        <w:rPr>
          <w:rFonts w:cs="Times New Roman"/>
          <w:b/>
          <w:bCs/>
        </w:rPr>
      </w:pPr>
      <w:r>
        <w:rPr>
          <w:rFonts w:cs="Times New Roman"/>
          <w:b/>
          <w:bCs/>
          <w:sz w:val="32"/>
          <w:szCs w:val="32"/>
          <w:rtl/>
          <w:lang w:bidi="ar-IQ"/>
        </w:rPr>
        <w:t xml:space="preserve">كون الدستورالمصري بالذات يؤكد في ديباجة مقدمته الفكرية والسياسية بكون“الشعب هو مصدر السلطات”، كما يسلط الضوء على ذلك الأستاذ المحامي المصري القدير السيد ثروت الخرباوي، القيادي السابق في حركة الإخوان المسلمين، وغيره من أساتذة القوانين الدستورية. فالدستور يُعرف بأنه “الميثاق الأساسي الذي يحدد ، في بلد معين ، طبيعة </w:t>
      </w:r>
      <w:r>
        <w:rPr>
          <w:rFonts w:cs="Times New Roman"/>
          <w:b/>
          <w:bCs/>
          <w:sz w:val="32"/>
          <w:szCs w:val="32"/>
          <w:rtl/>
          <w:lang w:bidi="ar-IQ"/>
        </w:rPr>
        <w:lastRenderedPageBreak/>
        <w:t xml:space="preserve">السلطة ودورها ، وكذلك مجموع الحقوق والواجبات الأساسية للمواطنين ، وهو [. . .] يضبط نمط ممارسة السـيادة أو تخويلها ، أي شـكل الحكم ، والحكومة ، وإختصاصات سلطات الدولة ، وعمل وظائفها ، والحقوق الأساسية للأفراد ، </w:t>
      </w:r>
      <w:r>
        <w:rPr>
          <w:rFonts w:cs="Times New Roman"/>
          <w:b/>
          <w:bCs/>
          <w:sz w:val="40"/>
          <w:szCs w:val="40"/>
          <w:rtl/>
          <w:lang w:bidi="ar-IQ"/>
        </w:rPr>
        <w:t>وأخيراً مشاركة المواطنين في ممارسة السلطة بواسطة حق الإنتخاب</w:t>
      </w:r>
      <w:r>
        <w:rPr>
          <w:rFonts w:cs="Times New Roman"/>
          <w:b/>
          <w:bCs/>
          <w:sz w:val="32"/>
          <w:szCs w:val="32"/>
          <w:rtl/>
          <w:lang w:bidi="ar-IQ"/>
        </w:rPr>
        <w:t>” ، [3] .</w:t>
      </w:r>
    </w:p>
    <w:p w:rsidR="00A17411" w:rsidRDefault="00A17411" w:rsidP="00A17411">
      <w:pPr>
        <w:pStyle w:val="Standarduser"/>
        <w:tabs>
          <w:tab w:val="left" w:pos="285"/>
        </w:tabs>
        <w:bidi/>
        <w:jc w:val="both"/>
        <w:rPr>
          <w:rFonts w:cs="Times New Roman"/>
          <w:b/>
          <w:bCs/>
        </w:rPr>
      </w:pPr>
      <w:r>
        <w:rPr>
          <w:rFonts w:cs="Times New Roman"/>
          <w:b/>
          <w:bCs/>
          <w:color w:val="000000"/>
          <w:sz w:val="32"/>
          <w:szCs w:val="32"/>
          <w:rtl/>
          <w:lang w:bidi="ar-IQ"/>
        </w:rPr>
        <w:t>ولكن هذا الدستور لا يرتبط فقط بالديمقراطية السياسية ، بل يرتبط أيضاً بـ”المفاهيم الديمقراطية الإقتصادية والإجتماعية ، هذه المفاهيم التي أصبحت من المقومات الأصيلة للديمقراطية ، ولا يتحقق الحكم الديمقراطي الصحيح من غير تحقيقها” ، كما يقول الفقيه القانوني العراقي  المرحوم السيد حسين جميل ، [4] . وربما كان ما يلخِّص  تلك الأهداف الديمقراطية هو التشوف الشعبي المصري عبر الشعارات السياسية المرفوعة منذ ثورة يناير عام 2011 . . . هذه الديمقراطية الإقتصادية والإجتماعية وفق الخطوط العريضة التي</w:t>
      </w:r>
      <w:r>
        <w:rPr>
          <w:rFonts w:cs="Times New Roman"/>
          <w:b/>
          <w:bCs/>
          <w:color w:val="000000"/>
          <w:sz w:val="40"/>
          <w:szCs w:val="40"/>
          <w:rtl/>
          <w:lang w:bidi="ar-IQ"/>
        </w:rPr>
        <w:t xml:space="preserve"> تكثفها مقولات: عيش. حرية. عدالة. كرامة إنسانية</w:t>
      </w:r>
      <w:r>
        <w:rPr>
          <w:rFonts w:cs="Times New Roman"/>
          <w:b/>
          <w:bCs/>
          <w:color w:val="000000"/>
          <w:sz w:val="32"/>
          <w:szCs w:val="32"/>
          <w:rtl/>
          <w:lang w:bidi="ar-IQ"/>
        </w:rPr>
        <w:t xml:space="preserve">، وهو ما عجز عن تحقيق أي قدر محسوس من إجزائها القليلة حكم الإخوان المسلمين لمدة عام كامل ، بل زاد وضع الشعب الإقتصادي والإجتماعي والخدماتي والأمني والسياسي الوطني الإستراتيجي تدهوراً متشابكاً ومتفاقماً .   </w:t>
      </w:r>
    </w:p>
    <w:p w:rsidR="00A17411" w:rsidRDefault="00A17411" w:rsidP="00A17411">
      <w:pPr>
        <w:pStyle w:val="Standarduser"/>
        <w:bidi/>
        <w:jc w:val="both"/>
        <w:rPr>
          <w:rFonts w:cs="Times New Roman"/>
          <w:b/>
          <w:bCs/>
          <w:color w:val="000000"/>
          <w:sz w:val="32"/>
          <w:szCs w:val="32"/>
          <w:lang w:bidi="ar-IQ"/>
        </w:rPr>
      </w:pPr>
      <w:r>
        <w:rPr>
          <w:rFonts w:cs="Times New Roman"/>
          <w:b/>
          <w:bCs/>
          <w:color w:val="000000"/>
          <w:sz w:val="32"/>
          <w:szCs w:val="32"/>
          <w:rtl/>
          <w:lang w:bidi="ar-IQ"/>
        </w:rPr>
        <w:t>والدستور الذي تواطأت سلطة الإخوان على نسف مضمونه التشاركي منذ أواخر العام  2012 كان يستهدف تحقيق المنجزات الحقوقية من حريات أساسية للشعب والمواطن ، كان يريد [وعلى وجه التحديد في الحادي والعشرين من شهر نوفمبر: تشرين الثاني] كذلك : توفير “إلى جانب ذلك الضمانات الكافية لها ، ضمانات تحول ـ جهد الإمكان ـ دون إهدارها . منها مؤسسات ، وإجراءات يمكن معها رد الحريات والحقوق إلى أصحابها إذا ما مست أو سلبت على نحوٍ غير مشروع” ، [5].، وهو ما فشل معه حكم الإخوان المسلمين الذي أوغل في خدمة الأهل والعشيرة تحت عناوين فرض الأخونة على الدولة على كل الصعد .</w:t>
      </w:r>
    </w:p>
    <w:p w:rsidR="00A17411" w:rsidRDefault="00A17411" w:rsidP="00A17411">
      <w:pPr>
        <w:pStyle w:val="Standarduser"/>
        <w:bidi/>
        <w:jc w:val="center"/>
        <w:rPr>
          <w:rFonts w:cs="Times New Roman"/>
          <w:b/>
          <w:bCs/>
          <w:color w:val="000000"/>
          <w:sz w:val="40"/>
          <w:szCs w:val="40"/>
          <w:lang w:bidi="ar-IQ"/>
        </w:rPr>
      </w:pPr>
      <w:r>
        <w:rPr>
          <w:rFonts w:cs="Times New Roman"/>
          <w:b/>
          <w:bCs/>
          <w:color w:val="000000"/>
          <w:sz w:val="40"/>
          <w:szCs w:val="40"/>
          <w:rtl/>
          <w:lang w:bidi="ar-IQ"/>
        </w:rPr>
        <w:t>ـ 3 ـ</w:t>
      </w:r>
    </w:p>
    <w:p w:rsidR="00A17411" w:rsidRDefault="00A17411" w:rsidP="00A17411">
      <w:pPr>
        <w:pStyle w:val="Standarduser"/>
        <w:bidi/>
        <w:jc w:val="both"/>
        <w:rPr>
          <w:rFonts w:cs="Times New Roman"/>
          <w:b/>
          <w:bCs/>
          <w:color w:val="000000"/>
          <w:sz w:val="32"/>
          <w:szCs w:val="32"/>
          <w:lang w:bidi="ar-IQ"/>
        </w:rPr>
      </w:pPr>
      <w:r>
        <w:rPr>
          <w:rFonts w:cs="Times New Roman"/>
          <w:b/>
          <w:bCs/>
          <w:color w:val="000000"/>
          <w:sz w:val="32"/>
          <w:szCs w:val="32"/>
          <w:rtl/>
          <w:lang w:bidi="ar-IQ"/>
        </w:rPr>
        <w:t>إن النتائج السياسية الراهنة التي يشهدها الوضع السياسي المصري مرتبطة بالأزمة السياسية العامة التي عمل حكم الإخوان المسلمين المتفرد على خلقها ، وراح حكمهم يتخبط بشرنقتها السوداء قبل أنْ يصبحوا ضحاياها في الآن نفسه ، وجعلت قياداتها السياسية المنتخبة وغير المنتخبة ، وكذلك ، تغدوا بفعل الدور السياسي لمكتب الإرشاد والدور السياسي لرموز طبقة المحاسيب ، متفاقمة .</w:t>
      </w:r>
    </w:p>
    <w:p w:rsidR="00A17411" w:rsidRDefault="00A17411" w:rsidP="00A17411">
      <w:pPr>
        <w:pStyle w:val="Standarduser"/>
        <w:bidi/>
        <w:jc w:val="both"/>
        <w:rPr>
          <w:rFonts w:cs="Times New Roman"/>
          <w:b/>
          <w:bCs/>
          <w:color w:val="000000"/>
          <w:sz w:val="32"/>
          <w:szCs w:val="32"/>
          <w:lang w:bidi="ar-IQ"/>
        </w:rPr>
      </w:pPr>
      <w:r>
        <w:rPr>
          <w:rFonts w:cs="Times New Roman"/>
          <w:b/>
          <w:bCs/>
          <w:color w:val="000000"/>
          <w:sz w:val="32"/>
          <w:szCs w:val="32"/>
          <w:rtl/>
          <w:lang w:bidi="ar-IQ"/>
        </w:rPr>
        <w:t xml:space="preserve"> إنَّ من بين أبرز معالم ممارساتهم الشنيعة خلال الفترة القليلة الماضية هي :</w:t>
      </w:r>
    </w:p>
    <w:p w:rsidR="00A17411" w:rsidRDefault="00A17411" w:rsidP="00A17411">
      <w:pPr>
        <w:pStyle w:val="Standarduser"/>
        <w:bidi/>
        <w:jc w:val="both"/>
        <w:rPr>
          <w:rFonts w:cs="Times New Roman"/>
          <w:b/>
          <w:bCs/>
          <w:color w:val="000000"/>
          <w:sz w:val="32"/>
          <w:szCs w:val="32"/>
          <w:lang w:bidi="ar-IQ"/>
        </w:rPr>
      </w:pPr>
      <w:r>
        <w:rPr>
          <w:rFonts w:cs="Times New Roman"/>
          <w:b/>
          <w:bCs/>
          <w:color w:val="000000"/>
          <w:sz w:val="32"/>
          <w:szCs w:val="32"/>
          <w:rtl/>
          <w:lang w:bidi="ar-IQ"/>
        </w:rPr>
        <w:lastRenderedPageBreak/>
        <w:t>1 ـ لقد شكلت هذه الجماعة الحاكمة المتنفذة في صياغة الأوضاع السياسية لمصر ، الغطاء الفكري والتنظيمي للخلايا الإرهابية النائمة في منطقة سيناء ، والتي نشهد أفعالها الإجرامية اليومية ، لما يمكن تسميته بالمستنقع الإستنزافي للقوات العربية المصرية ، هذه القوات التي هي نصل كل المنجز الوطني المصري .</w:t>
      </w:r>
    </w:p>
    <w:p w:rsidR="00A17411" w:rsidRDefault="00A17411" w:rsidP="00A17411">
      <w:pPr>
        <w:pStyle w:val="Standarduser"/>
        <w:bidi/>
        <w:jc w:val="both"/>
        <w:rPr>
          <w:rFonts w:cs="Times New Roman"/>
          <w:b/>
          <w:bCs/>
          <w:color w:val="000000"/>
          <w:sz w:val="32"/>
          <w:szCs w:val="32"/>
          <w:lang w:bidi="ar-IQ"/>
        </w:rPr>
      </w:pPr>
      <w:r>
        <w:rPr>
          <w:rFonts w:cs="Times New Roman"/>
          <w:b/>
          <w:bCs/>
          <w:color w:val="000000"/>
          <w:sz w:val="32"/>
          <w:szCs w:val="32"/>
          <w:rtl/>
          <w:lang w:bidi="ar-IQ"/>
        </w:rPr>
        <w:t>2 ـ وأفعال الغدر السياسي للمجموع الوطني المصري وتوجيه طعنة نجلاء ضد الدولة المصرية ، من خلال الحرق والنهب وإشاعة الفوضى المدمرة لمرافق الدولة .</w:t>
      </w:r>
    </w:p>
    <w:p w:rsidR="00A17411" w:rsidRDefault="00A17411" w:rsidP="00A17411">
      <w:pPr>
        <w:pStyle w:val="Standarduser"/>
        <w:bidi/>
        <w:jc w:val="both"/>
        <w:rPr>
          <w:rFonts w:cs="Times New Roman"/>
          <w:b/>
          <w:bCs/>
          <w:color w:val="000000"/>
          <w:sz w:val="32"/>
          <w:szCs w:val="32"/>
          <w:lang w:bidi="ar-IQ"/>
        </w:rPr>
      </w:pPr>
      <w:r>
        <w:rPr>
          <w:rFonts w:cs="Times New Roman"/>
          <w:b/>
          <w:bCs/>
          <w:color w:val="000000"/>
          <w:sz w:val="32"/>
          <w:szCs w:val="32"/>
          <w:rtl/>
          <w:lang w:bidi="ar-IQ"/>
        </w:rPr>
        <w:t>3 ـ في سياق الدعوات العملية والتحريض المستمر يجري الشحن النفسي والفكري لجر البلاد إلى آتون حرب أهلية وإحداث فتنة لا تبقي ولا تذر .</w:t>
      </w:r>
    </w:p>
    <w:p w:rsidR="00A17411" w:rsidRDefault="00A17411" w:rsidP="00A17411">
      <w:pPr>
        <w:pStyle w:val="Standarduser"/>
        <w:bidi/>
        <w:jc w:val="both"/>
        <w:rPr>
          <w:rFonts w:cs="Times New Roman"/>
          <w:b/>
          <w:bCs/>
          <w:color w:val="000000"/>
          <w:sz w:val="32"/>
          <w:szCs w:val="32"/>
          <w:lang w:bidi="ar-IQ"/>
        </w:rPr>
      </w:pPr>
      <w:r>
        <w:rPr>
          <w:rFonts w:cs="Times New Roman"/>
          <w:b/>
          <w:bCs/>
          <w:color w:val="000000"/>
          <w:sz w:val="32"/>
          <w:szCs w:val="32"/>
          <w:rtl/>
          <w:lang w:bidi="ar-IQ"/>
        </w:rPr>
        <w:t>4 ـ محاولة بث النخر لطائفي في المجتمع المصري عبر التفريق بين النصارى والمسلمين ، وفقاً لتعبيرات الإخوان المسلمين ، مما مهد للبلطجية وبعض المجرمين من الإخوان ومجموعت الجهلة والسارقين ، لحرق الكنائس وسرقة ذخائرها النفيسة .</w:t>
      </w:r>
    </w:p>
    <w:p w:rsidR="00A17411" w:rsidRDefault="00A17411" w:rsidP="00A17411">
      <w:pPr>
        <w:pStyle w:val="Standarduser"/>
        <w:bidi/>
        <w:jc w:val="both"/>
        <w:rPr>
          <w:rFonts w:cs="Times New Roman"/>
          <w:b/>
          <w:bCs/>
          <w:color w:val="000000"/>
          <w:sz w:val="32"/>
          <w:szCs w:val="32"/>
          <w:lang w:bidi="ar-IQ"/>
        </w:rPr>
      </w:pPr>
      <w:r>
        <w:rPr>
          <w:rFonts w:cs="Times New Roman"/>
          <w:b/>
          <w:bCs/>
          <w:color w:val="000000"/>
          <w:sz w:val="32"/>
          <w:szCs w:val="32"/>
          <w:rtl/>
          <w:lang w:bidi="ar-IQ"/>
        </w:rPr>
        <w:t>5 ـ قد تمهد هذه الأفعال لصناعة المقدمات الموضوعية للتدخل السياسي والعسكري لبعض الدول الغربية الأجنبية ذات المشاريع السياسية الكونية بذرائع سياسية متعددة من أجل تنفيذ مخططاتها السياسية الإستراتيجية .</w:t>
      </w:r>
    </w:p>
    <w:p w:rsidR="00A17411" w:rsidRDefault="00A17411" w:rsidP="00A17411">
      <w:pPr>
        <w:pStyle w:val="Standarduser"/>
        <w:bidi/>
        <w:jc w:val="both"/>
        <w:rPr>
          <w:rFonts w:cs="Times New Roman"/>
          <w:b/>
          <w:bCs/>
          <w:color w:val="000000"/>
          <w:sz w:val="32"/>
          <w:szCs w:val="32"/>
          <w:lang w:bidi="ar-IQ"/>
        </w:rPr>
      </w:pPr>
      <w:r>
        <w:rPr>
          <w:rFonts w:cs="Times New Roman"/>
          <w:b/>
          <w:bCs/>
          <w:color w:val="000000"/>
          <w:sz w:val="32"/>
          <w:szCs w:val="32"/>
          <w:rtl/>
          <w:lang w:bidi="ar-IQ"/>
        </w:rPr>
        <w:t xml:space="preserve">وهذه الشواهد سواء أكان الإخوان السلمين فاعلوها أو غيرهم من المنظمات المتأسلمة المتشددة الإرهابية الأخرى ، أو من البلطحية والحرامية والمجرمين ، </w:t>
      </w:r>
      <w:r>
        <w:rPr>
          <w:rFonts w:cs="Times New Roman"/>
          <w:b/>
          <w:bCs/>
          <w:color w:val="000000"/>
          <w:sz w:val="40"/>
          <w:szCs w:val="40"/>
          <w:rtl/>
          <w:lang w:bidi="ar-IQ"/>
        </w:rPr>
        <w:t>هم المسؤولون عنها مباشرة أو مداورة</w:t>
      </w:r>
      <w:r>
        <w:rPr>
          <w:rFonts w:cs="Times New Roman"/>
          <w:b/>
          <w:bCs/>
          <w:color w:val="000000"/>
          <w:sz w:val="32"/>
          <w:szCs w:val="32"/>
          <w:rtl/>
          <w:lang w:bidi="ar-IQ"/>
        </w:rPr>
        <w:t xml:space="preserve"> ، لأنهم تسببوا في خلق مقدماتها الدعائية والسياسية الموضوعية ، ولم يطلقوا إستنكاراتهم السياسية المعلنة عنها ، لكي يرتدع أعضاؤهم عن فعلها وحتى لا يوغل الآخرون في إرتكاب جرائم تحت ظلال أو عتمة أعمالهم الدنيئة ، فحسبنا الله والتاريخ عليهم وعلى رؤيتهم السياسية اللتين ستكونان شاهدين على أفعالهم الإجرامية الدنيئة إلى أبد الآبدين  .</w:t>
      </w:r>
    </w:p>
    <w:p w:rsidR="00A17411" w:rsidRDefault="00A17411" w:rsidP="00A17411">
      <w:pPr>
        <w:pStyle w:val="Standarduser"/>
        <w:bidi/>
        <w:jc w:val="center"/>
        <w:rPr>
          <w:rFonts w:cs="Times New Roman"/>
          <w:b/>
          <w:bCs/>
          <w:color w:val="000000"/>
          <w:sz w:val="32"/>
          <w:szCs w:val="32"/>
          <w:lang w:bidi="ar-IQ"/>
        </w:rPr>
      </w:pPr>
      <w:r>
        <w:rPr>
          <w:rFonts w:cs="Times New Roman"/>
          <w:b/>
          <w:bCs/>
          <w:color w:val="000000"/>
          <w:sz w:val="32"/>
          <w:szCs w:val="32"/>
          <w:rtl/>
          <w:lang w:bidi="ar-IQ"/>
        </w:rPr>
        <w:t>ــــــــــــــــــــــــــــــــــــــــــــــــــــــــــــــــــــــــــــــــــــــــــــــــــــ</w:t>
      </w:r>
    </w:p>
    <w:p w:rsidR="00A17411" w:rsidRDefault="00A17411" w:rsidP="00A17411">
      <w:pPr>
        <w:pStyle w:val="Standarduser"/>
        <w:bidi/>
        <w:jc w:val="center"/>
        <w:rPr>
          <w:rFonts w:cs="Times New Roman"/>
          <w:b/>
          <w:bCs/>
          <w:color w:val="000000"/>
          <w:sz w:val="40"/>
          <w:szCs w:val="40"/>
          <w:lang w:bidi="ar-IQ"/>
        </w:rPr>
      </w:pPr>
    </w:p>
    <w:p w:rsidR="00A17411" w:rsidRDefault="00A17411" w:rsidP="00A17411">
      <w:pPr>
        <w:pStyle w:val="Standarduser"/>
        <w:bidi/>
        <w:jc w:val="center"/>
        <w:rPr>
          <w:rFonts w:cs="Times New Roman"/>
          <w:b/>
          <w:bCs/>
          <w:color w:val="000000"/>
          <w:sz w:val="40"/>
          <w:szCs w:val="40"/>
          <w:lang w:bidi="ar-IQ"/>
        </w:rPr>
      </w:pPr>
    </w:p>
    <w:p w:rsidR="00A17411" w:rsidRDefault="00A17411" w:rsidP="00A17411">
      <w:pPr>
        <w:pStyle w:val="Standarduser"/>
        <w:bidi/>
        <w:jc w:val="center"/>
        <w:rPr>
          <w:rFonts w:cs="Times New Roman"/>
          <w:b/>
          <w:bCs/>
          <w:color w:val="000000"/>
          <w:sz w:val="40"/>
          <w:szCs w:val="40"/>
          <w:lang w:bidi="ar-IQ"/>
        </w:rPr>
      </w:pPr>
    </w:p>
    <w:p w:rsidR="00A17411" w:rsidRDefault="00A17411" w:rsidP="00A17411">
      <w:pPr>
        <w:pStyle w:val="Standarduser"/>
        <w:bidi/>
        <w:jc w:val="center"/>
        <w:rPr>
          <w:rFonts w:cs="Times New Roman"/>
          <w:b/>
          <w:bCs/>
          <w:color w:val="000000"/>
          <w:sz w:val="40"/>
          <w:szCs w:val="40"/>
          <w:lang w:bidi="ar-IQ"/>
        </w:rPr>
      </w:pPr>
    </w:p>
    <w:p w:rsidR="00A17411" w:rsidRDefault="00A17411" w:rsidP="00A17411">
      <w:pPr>
        <w:pStyle w:val="Standarduser"/>
        <w:bidi/>
        <w:jc w:val="center"/>
        <w:rPr>
          <w:rFonts w:cs="Times New Roman"/>
          <w:b/>
          <w:bCs/>
          <w:color w:val="000000"/>
          <w:sz w:val="40"/>
          <w:szCs w:val="40"/>
          <w:lang w:bidi="ar-IQ"/>
        </w:rPr>
      </w:pPr>
    </w:p>
    <w:p w:rsidR="00A17411" w:rsidRDefault="00A17411" w:rsidP="00A17411">
      <w:pPr>
        <w:pStyle w:val="Standarduser"/>
        <w:bidi/>
        <w:jc w:val="center"/>
        <w:rPr>
          <w:rFonts w:cs="Times New Roman"/>
          <w:b/>
          <w:bCs/>
          <w:color w:val="000000"/>
          <w:sz w:val="40"/>
          <w:szCs w:val="40"/>
          <w:lang w:bidi="ar-IQ"/>
        </w:rPr>
      </w:pPr>
      <w:r>
        <w:rPr>
          <w:rFonts w:cs="Times New Roman"/>
          <w:b/>
          <w:bCs/>
          <w:color w:val="000000"/>
          <w:sz w:val="40"/>
          <w:szCs w:val="40"/>
          <w:rtl/>
          <w:lang w:bidi="ar-IQ"/>
        </w:rPr>
        <w:t>الهوامش والمراجع</w:t>
      </w:r>
    </w:p>
    <w:p w:rsidR="00A17411" w:rsidRDefault="00A17411" w:rsidP="00A17411">
      <w:pPr>
        <w:pStyle w:val="Standarduser"/>
        <w:bidi/>
        <w:jc w:val="both"/>
        <w:rPr>
          <w:rFonts w:cs="Times New Roman"/>
          <w:b/>
          <w:bCs/>
          <w:color w:val="000000"/>
          <w:sz w:val="32"/>
          <w:szCs w:val="32"/>
          <w:lang w:bidi="ar-IQ"/>
        </w:rPr>
      </w:pPr>
      <w:r>
        <w:rPr>
          <w:rFonts w:cs="Times New Roman"/>
          <w:b/>
          <w:bCs/>
          <w:color w:val="000000"/>
          <w:sz w:val="32"/>
          <w:szCs w:val="32"/>
          <w:rtl/>
          <w:lang w:bidi="ar-IQ"/>
        </w:rPr>
        <w:t xml:space="preserve">[1]ـ راجع قاموس المصطلحات السياسية والإقتصادية والإجتماعية، تأليف سامي ذبيان وآخرين، إصدار مؤسسة رياض الريس للكتب والنشر، لندن / بريطانية، الطبعة الأولى تشرين الأول كتوبر 1990، ص 267.  </w:t>
      </w:r>
    </w:p>
    <w:p w:rsidR="00A17411" w:rsidRDefault="00A17411" w:rsidP="00A17411">
      <w:pPr>
        <w:pStyle w:val="Standarduser"/>
        <w:bidi/>
        <w:jc w:val="both"/>
        <w:rPr>
          <w:rFonts w:cs="Times New Roman"/>
          <w:b/>
          <w:bCs/>
          <w:color w:val="000000"/>
          <w:sz w:val="32"/>
          <w:szCs w:val="32"/>
          <w:lang w:bidi="ar-IQ"/>
        </w:rPr>
      </w:pPr>
      <w:r>
        <w:rPr>
          <w:rFonts w:cs="Times New Roman"/>
          <w:b/>
          <w:bCs/>
          <w:color w:val="000000"/>
          <w:sz w:val="32"/>
          <w:szCs w:val="32"/>
          <w:rtl/>
          <w:lang w:bidi="ar-IQ"/>
        </w:rPr>
        <w:t>[2] ـ راجع الكتيب الذي أصدره مركز دراسـات الوحدة العربية في سـلسـلة الثقافة القومية (10) والمعنون بنحو عقد إجتماعي عربي موحد: بحث في الشرعية الدستورية، تأليف الدكتور غسان سلامة، الطبعة الأولى، بيروت / لبنان، حزيران / يونيو عام 1987، ص 67 ـ 68 . والإستشهاد مقتطع من كتاب السيد علي أومليل المعنون : الإصلاحية العربية والدولة الوطنية، بيروت/ لبنان، دار التنوير، 1985، ص 101.</w:t>
      </w:r>
    </w:p>
    <w:p w:rsidR="00A17411" w:rsidRDefault="00A17411" w:rsidP="00A17411">
      <w:pPr>
        <w:pStyle w:val="Standarduser"/>
        <w:bidi/>
        <w:jc w:val="both"/>
        <w:rPr>
          <w:rFonts w:cs="Times New Roman"/>
          <w:b/>
          <w:bCs/>
          <w:color w:val="000000"/>
          <w:sz w:val="32"/>
          <w:szCs w:val="32"/>
          <w:lang w:bidi="ar-IQ"/>
        </w:rPr>
      </w:pPr>
      <w:r>
        <w:rPr>
          <w:rFonts w:cs="Times New Roman"/>
          <w:b/>
          <w:bCs/>
          <w:color w:val="000000"/>
          <w:sz w:val="32"/>
          <w:szCs w:val="32"/>
          <w:rtl/>
          <w:lang w:bidi="ar-IQ"/>
        </w:rPr>
        <w:t>[3] ـ راجع قاموس المصطلحات السياسية والإقتصادية والإجتماعية، مصدر سبق ذكره، ص 226 .</w:t>
      </w:r>
    </w:p>
    <w:p w:rsidR="00A17411" w:rsidRDefault="00A17411" w:rsidP="00A17411">
      <w:pPr>
        <w:pStyle w:val="Standarduser"/>
        <w:bidi/>
        <w:jc w:val="both"/>
        <w:rPr>
          <w:rFonts w:cs="Times New Roman"/>
          <w:b/>
          <w:bCs/>
          <w:color w:val="000000"/>
          <w:sz w:val="32"/>
          <w:szCs w:val="32"/>
          <w:lang w:bidi="ar-IQ"/>
        </w:rPr>
      </w:pPr>
      <w:r>
        <w:rPr>
          <w:rFonts w:cs="Times New Roman"/>
          <w:b/>
          <w:bCs/>
          <w:color w:val="000000"/>
          <w:sz w:val="32"/>
          <w:szCs w:val="32"/>
          <w:rtl/>
          <w:lang w:bidi="ar-IQ"/>
        </w:rPr>
        <w:t>[4] ـ راجع الكتيب الذي أصدره مركز دراسات الوحدة العربية ضمن سلسلة الثقافة القومية: (1) والمعنون: حقوق الإنسان في الوطن العربي، تأليف حسين جميل، بيروت/ لبنان، شباط / فبراير 1986، ص 161 .</w:t>
      </w:r>
    </w:p>
    <w:p w:rsidR="00A17411" w:rsidRDefault="00A17411" w:rsidP="00A17411">
      <w:pPr>
        <w:pStyle w:val="Standarduser"/>
        <w:bidi/>
        <w:jc w:val="both"/>
        <w:rPr>
          <w:rFonts w:cs="Times New Roman"/>
          <w:b/>
          <w:bCs/>
          <w:color w:val="000000"/>
          <w:sz w:val="32"/>
          <w:szCs w:val="32"/>
          <w:lang w:bidi="ar-IQ"/>
        </w:rPr>
      </w:pPr>
      <w:r>
        <w:rPr>
          <w:rFonts w:cs="Times New Roman"/>
          <w:b/>
          <w:bCs/>
          <w:color w:val="000000"/>
          <w:sz w:val="32"/>
          <w:szCs w:val="32"/>
          <w:rtl/>
          <w:lang w:bidi="ar-IQ"/>
        </w:rPr>
        <w:t>[5] ـ راجع المصدر السابق نفس الصفحة</w:t>
      </w:r>
    </w:p>
    <w:p w:rsidR="00A17411" w:rsidRDefault="00A17411" w:rsidP="00A17411">
      <w:pPr>
        <w:pStyle w:val="Standarduser"/>
        <w:bidi/>
        <w:jc w:val="both"/>
        <w:rPr>
          <w:rFonts w:cs="Times New Roman"/>
          <w:color w:val="000000"/>
          <w:sz w:val="32"/>
          <w:szCs w:val="32"/>
          <w:lang w:bidi="ar-IQ"/>
        </w:rPr>
      </w:pPr>
    </w:p>
    <w:p w:rsidR="00A17411" w:rsidRDefault="00A17411" w:rsidP="00A17411">
      <w:pPr>
        <w:pStyle w:val="Standarduser"/>
        <w:bidi/>
        <w:rPr>
          <w:rFonts w:cs="Times New Roman"/>
          <w:b/>
          <w:bCs/>
          <w:color w:val="000000"/>
          <w:sz w:val="40"/>
          <w:szCs w:val="40"/>
          <w:lang w:bidi="ar-IQ"/>
        </w:rPr>
      </w:pPr>
      <w:r>
        <w:rPr>
          <w:rFonts w:cs="Times New Roman"/>
          <w:b/>
          <w:bCs/>
          <w:color w:val="000000"/>
          <w:sz w:val="40"/>
          <w:szCs w:val="40"/>
          <w:rtl/>
          <w:lang w:bidi="ar-IQ"/>
        </w:rPr>
        <w:t>07 – 08 – 2013</w:t>
      </w:r>
    </w:p>
    <w:p w:rsidR="00A17411" w:rsidRDefault="00A17411" w:rsidP="00A17411">
      <w:pPr>
        <w:pStyle w:val="Standarduser"/>
        <w:bidi/>
        <w:rPr>
          <w:rFonts w:cs="Times New Roman"/>
          <w:b/>
          <w:bCs/>
          <w:sz w:val="48"/>
          <w:szCs w:val="48"/>
          <w:lang w:bidi="ar-IQ"/>
        </w:rPr>
      </w:pPr>
    </w:p>
    <w:p w:rsidR="00A17411" w:rsidRDefault="00A17411" w:rsidP="00A17411">
      <w:pPr>
        <w:pStyle w:val="Standard"/>
        <w:rPr>
          <w:rFonts w:cs="Times New Roman"/>
          <w:b/>
          <w:bCs/>
          <w:sz w:val="48"/>
          <w:szCs w:val="48"/>
          <w:lang w:bidi="ar-IQ"/>
        </w:rPr>
      </w:pPr>
    </w:p>
    <w:p w:rsidR="00A17411" w:rsidRDefault="00A17411" w:rsidP="00A17411">
      <w:pPr>
        <w:pStyle w:val="Standard"/>
        <w:rPr>
          <w:rFonts w:cs="Times New Roman"/>
          <w:b/>
          <w:bCs/>
          <w:sz w:val="48"/>
          <w:szCs w:val="48"/>
          <w:lang w:bidi="ar-IQ"/>
        </w:rPr>
      </w:pPr>
    </w:p>
    <w:p w:rsidR="00A17411" w:rsidRDefault="00A17411" w:rsidP="00A17411">
      <w:pPr>
        <w:pStyle w:val="Standard"/>
        <w:rPr>
          <w:rFonts w:cs="Times New Roman"/>
          <w:b/>
          <w:bCs/>
          <w:sz w:val="48"/>
          <w:szCs w:val="48"/>
          <w:rtl/>
          <w:lang w:bidi="ar-IQ"/>
        </w:rPr>
        <w:sectPr w:rsidR="00A17411">
          <w:footerReference w:type="default" r:id="rId164"/>
          <w:pgSz w:w="11906" w:h="16838"/>
          <w:pgMar w:top="1417" w:right="1417" w:bottom="1417" w:left="1417" w:header="720" w:footer="708" w:gutter="0"/>
          <w:cols w:space="720"/>
        </w:sectPr>
      </w:pPr>
    </w:p>
    <w:p w:rsidR="00A17411" w:rsidRDefault="00A17411" w:rsidP="00A17411">
      <w:pPr>
        <w:pStyle w:val="Standarduser"/>
        <w:tabs>
          <w:tab w:val="left" w:pos="3585"/>
        </w:tabs>
        <w:bidi/>
        <w:jc w:val="center"/>
        <w:rPr>
          <w:rFonts w:cs="Times New Roman"/>
          <w:sz w:val="44"/>
          <w:szCs w:val="44"/>
          <w:lang w:bidi="ar-IQ"/>
        </w:rPr>
      </w:pPr>
    </w:p>
    <w:p w:rsidR="00A17411" w:rsidRDefault="00A17411" w:rsidP="00A17411">
      <w:pPr>
        <w:pStyle w:val="Standarduser"/>
        <w:tabs>
          <w:tab w:val="left" w:pos="3585"/>
        </w:tabs>
        <w:bidi/>
        <w:jc w:val="center"/>
      </w:pPr>
      <w:r>
        <w:rPr>
          <w:rFonts w:cs="Times New Roman"/>
          <w:b/>
          <w:bCs/>
          <w:sz w:val="44"/>
          <w:szCs w:val="44"/>
          <w:rtl/>
          <w:lang w:bidi="ar-IQ"/>
        </w:rPr>
        <w:t xml:space="preserve">5 ـ </w:t>
      </w:r>
      <w:r>
        <w:rPr>
          <w:rFonts w:cs="Times New Roman"/>
          <w:sz w:val="44"/>
          <w:szCs w:val="44"/>
          <w:rtl/>
          <w:lang w:bidi="ar-IQ"/>
        </w:rPr>
        <w:t>إ</w:t>
      </w:r>
      <w:r>
        <w:rPr>
          <w:rFonts w:cs="Times New Roman"/>
          <w:b/>
          <w:bCs/>
          <w:sz w:val="44"/>
          <w:szCs w:val="44"/>
          <w:rtl/>
          <w:lang w:bidi="ar-IQ"/>
        </w:rPr>
        <w:t>علام حماس والتشخيص السليم</w:t>
      </w:r>
    </w:p>
    <w:p w:rsidR="00A17411" w:rsidRDefault="00A17411" w:rsidP="00A17411">
      <w:pPr>
        <w:pStyle w:val="Standarduser"/>
        <w:tabs>
          <w:tab w:val="left" w:pos="3585"/>
        </w:tabs>
        <w:bidi/>
        <w:jc w:val="center"/>
      </w:pPr>
      <w:r>
        <w:rPr>
          <w:rFonts w:cs="Times New Roman"/>
          <w:b/>
          <w:bCs/>
          <w:sz w:val="40"/>
          <w:szCs w:val="40"/>
          <w:rtl/>
          <w:lang w:bidi="ar-IQ"/>
        </w:rPr>
        <w:t xml:space="preserve"> </w:t>
      </w:r>
      <w:r>
        <w:rPr>
          <w:rFonts w:cs="Times New Roman"/>
          <w:b/>
          <w:bCs/>
          <w:sz w:val="52"/>
          <w:szCs w:val="52"/>
          <w:rtl/>
          <w:lang w:bidi="ar-IQ"/>
        </w:rPr>
        <w:t>للقضية الفلسطينية</w:t>
      </w:r>
    </w:p>
    <w:p w:rsidR="00A17411" w:rsidRDefault="00A17411" w:rsidP="00A17411">
      <w:pPr>
        <w:pStyle w:val="Standarduser"/>
        <w:tabs>
          <w:tab w:val="left" w:pos="3585"/>
        </w:tabs>
        <w:bidi/>
        <w:jc w:val="both"/>
      </w:pPr>
      <w:r>
        <w:rPr>
          <w:rFonts w:cs="Times New Roman"/>
          <w:b/>
          <w:bCs/>
          <w:sz w:val="32"/>
          <w:szCs w:val="32"/>
          <w:rtl/>
          <w:lang w:bidi="ar-IQ"/>
        </w:rPr>
        <w:t>منذ</w:t>
      </w:r>
      <w:r>
        <w:rPr>
          <w:rFonts w:cs="Times New Roman"/>
          <w:sz w:val="32"/>
          <w:szCs w:val="32"/>
          <w:rtl/>
          <w:lang w:bidi="ar-IQ"/>
        </w:rPr>
        <w:t xml:space="preserve"> ا</w:t>
      </w:r>
      <w:r>
        <w:rPr>
          <w:rFonts w:cs="Times New Roman"/>
          <w:b/>
          <w:bCs/>
          <w:sz w:val="32"/>
          <w:szCs w:val="32"/>
          <w:rtl/>
          <w:lang w:bidi="ar-IQ"/>
        </w:rPr>
        <w:t xml:space="preserve">لثلاثين من حزيران الماضي [2013]، الذي شهدت فيه مصر ثورتها الجماهيرية العارمة، وفضائية “الحوار” التي تبث موجاتها من العاصمة البريطانية : لندن ، وأخواتها الحمساوية، أصبحت صوت حزبي متخصص في الإنتقاص من الدور المصري، والطعن في إرادة ملايين المواطنين من الشعب المصري، ولم تألوا جهداً في جلب الرموز الإخوانية والصحفية والرداحة إلى منصتها الدعائية من أجل توجيه صواريخهم الدعائية الأيديولوجية ضد مصر بذريعة خدمة حزب الإخوان المسلمين الذي فقد سلطته في مصر، متناسين الحقيقة الماثلة القائلة أنه في كل بيت مصري وعائلة مصرية علامة مأساوية </w:t>
      </w:r>
      <w:r>
        <w:rPr>
          <w:rFonts w:cs="Times New Roman"/>
          <w:b/>
          <w:bCs/>
          <w:sz w:val="40"/>
          <w:szCs w:val="40"/>
          <w:rtl/>
          <w:lang w:bidi="ar-IQ"/>
        </w:rPr>
        <w:t xml:space="preserve">من الفقر أو الدم </w:t>
      </w:r>
      <w:r>
        <w:rPr>
          <w:rFonts w:cs="Times New Roman"/>
          <w:b/>
          <w:bCs/>
          <w:sz w:val="32"/>
          <w:szCs w:val="32"/>
          <w:rtl/>
          <w:lang w:bidi="ar-IQ"/>
        </w:rPr>
        <w:t>خلـَّفـهما العدوان الصهيوني على الأمة العربية جرَّاء مشاركة أغلب القيادات المصرية في صد الحروب الإسرائيلية على شعبها ووطنها، بحكم حقيقة تلازم الأمن القومي لمصر والأمن القومي الفلسطيني ، على إعتبار أنَّ فلسطين هي البوابة الشرقية للأمن القومي المصري.</w:t>
      </w:r>
    </w:p>
    <w:p w:rsidR="00A17411" w:rsidRDefault="00A17411" w:rsidP="00A17411">
      <w:pPr>
        <w:pStyle w:val="Standarduser"/>
        <w:tabs>
          <w:tab w:val="left" w:pos="3585"/>
        </w:tabs>
        <w:bidi/>
        <w:jc w:val="both"/>
        <w:rPr>
          <w:rFonts w:cs="Times New Roman"/>
          <w:b/>
          <w:bCs/>
          <w:sz w:val="32"/>
          <w:szCs w:val="32"/>
          <w:lang w:bidi="ar-IQ"/>
        </w:rPr>
      </w:pPr>
      <w:r>
        <w:rPr>
          <w:rFonts w:cs="Times New Roman"/>
          <w:b/>
          <w:bCs/>
          <w:sz w:val="32"/>
          <w:szCs w:val="32"/>
          <w:rtl/>
          <w:lang w:bidi="ar-IQ"/>
        </w:rPr>
        <w:t xml:space="preserve">ولا يبدو أنّ هناك مبرراتٍ موضوعية وتشخيصات سليمة لهذا الخط الإعلامي الأفلج </w:t>
      </w:r>
      <w:r>
        <w:rPr>
          <w:rFonts w:cs="Times New Roman"/>
          <w:b/>
          <w:bCs/>
          <w:sz w:val="40"/>
          <w:szCs w:val="40"/>
          <w:rtl/>
          <w:lang w:bidi="ar-IQ"/>
        </w:rPr>
        <w:t>سوى الولاء الأيديولوجي</w:t>
      </w:r>
      <w:r>
        <w:rPr>
          <w:rFonts w:cs="Times New Roman"/>
          <w:b/>
          <w:bCs/>
          <w:sz w:val="32"/>
          <w:szCs w:val="32"/>
          <w:rtl/>
          <w:lang w:bidi="ar-IQ"/>
        </w:rPr>
        <w:t xml:space="preserve"> لحركة الإخوان المسلمين وتنظيمها العالمي، وقفزها المتعمد على حقائق الجغرافية والتاريخية الملموسين من الناحية القومية ، وتعاميها المتعمد على حقيقة التكوين السياسي للقضية الفلسطينية ، والمتطلبات الموضوعية للعمل المبدع في خدمة مفاهيم الكل والجزء ـ أي ما بين أمن الأمة العربية وأمن الأقطار المكونة لها ـ ، فضلاً عن وعي ضرورات التناسب الدقيق والصائب بين خطوات المعاينة التكتيكية والرؤية الإستراتيجية الحكيمة والحصيفة، </w:t>
      </w:r>
      <w:r>
        <w:rPr>
          <w:rFonts w:cs="Times New Roman"/>
          <w:b/>
          <w:bCs/>
          <w:sz w:val="40"/>
          <w:szCs w:val="40"/>
          <w:rtl/>
          <w:lang w:bidi="ar-IQ"/>
        </w:rPr>
        <w:t xml:space="preserve">وهو عمل سياسي موضوعي يتجاوز الأحلام الذاتية والولاءات الحزبية والعصبيات الأيديولوجية </w:t>
      </w:r>
      <w:r>
        <w:rPr>
          <w:rFonts w:cs="Times New Roman"/>
          <w:b/>
          <w:bCs/>
          <w:sz w:val="32"/>
          <w:szCs w:val="32"/>
          <w:rtl/>
          <w:lang w:bidi="ar-IQ"/>
        </w:rPr>
        <w:t xml:space="preserve"> .</w:t>
      </w:r>
    </w:p>
    <w:p w:rsidR="00A17411" w:rsidRDefault="00A17411" w:rsidP="00A17411">
      <w:pPr>
        <w:pStyle w:val="Standarduser"/>
        <w:tabs>
          <w:tab w:val="left" w:pos="3585"/>
        </w:tabs>
        <w:bidi/>
        <w:jc w:val="both"/>
        <w:rPr>
          <w:rFonts w:cs="Times New Roman"/>
          <w:b/>
          <w:bCs/>
          <w:sz w:val="32"/>
          <w:szCs w:val="32"/>
          <w:lang w:bidi="ar-IQ"/>
        </w:rPr>
      </w:pPr>
      <w:r>
        <w:rPr>
          <w:rFonts w:cs="Times New Roman"/>
          <w:b/>
          <w:bCs/>
          <w:sz w:val="32"/>
          <w:szCs w:val="32"/>
          <w:rtl/>
          <w:lang w:bidi="ar-IQ"/>
        </w:rPr>
        <w:t xml:space="preserve">وضياع منظمة حماس الإخوانية في رسم الخط السياسي القويم للإعلام السياسي المطلوب لم يكن وليد أزمتها السياسية على الصعيد المصري فقط ، فقد شكل لعبها ـ كذلك ـ الدور السياسي والإعلامي في خدمة العمامة الإيرانية تجاهلاً للحقائق السياسية الراهنة للأمة العربية وما تتعرض له الأقطار العربية من محاولات تفريسية وتفتيتية عبر العمل المتواصل على نشر الرؤية الطائفية الصفوية، وهو خط سياسي فارسي متبع ، لدى السلطة الإيرانية القائمة التي كرس دستورها التالي : فـ“حسب نص المادة الخامسة من </w:t>
      </w:r>
      <w:r>
        <w:rPr>
          <w:rFonts w:cs="Times New Roman"/>
          <w:b/>
          <w:bCs/>
          <w:sz w:val="32"/>
          <w:szCs w:val="32"/>
          <w:rtl/>
          <w:lang w:bidi="ar-IQ"/>
        </w:rPr>
        <w:lastRenderedPageBreak/>
        <w:t xml:space="preserve">الدستور ، فإنه : في زمن غيبة الإمام المهدي (عجل الله تعالى فرجه) تكون ولاية الأمر وإمامة الأمة في جمهورية إيران الإسلامية بيد الفقيه العادل ، المتقي ، البصير بأمور العصر ، الشجاع القادر على الإدارة والتدبير وذلك وفقاً للمادة (107)” علاوة على تأكيد الدستور في مادته 12 “الدين الرسمي لإيران هو الإسلام والمذهب هو الجعفري الإثنى عشري وهذه المادة تبقى إلى الأبد غير قابلة للتغيير” ، </w:t>
      </w:r>
      <w:r>
        <w:rPr>
          <w:rFonts w:cs="Times New Roman"/>
          <w:b/>
          <w:bCs/>
          <w:sz w:val="40"/>
          <w:szCs w:val="40"/>
          <w:rtl/>
          <w:lang w:bidi="ar-IQ"/>
        </w:rPr>
        <w:t>علماً أنَّ سلطة الإمام في المذهب الشيعي ليست فحسب مطلقة ، بل ومقدسة أيضاً</w:t>
      </w:r>
      <w:r>
        <w:rPr>
          <w:rFonts w:cs="Times New Roman"/>
          <w:b/>
          <w:bCs/>
          <w:sz w:val="32"/>
          <w:szCs w:val="32"/>
          <w:rtl/>
          <w:lang w:bidi="ar-IQ"/>
        </w:rPr>
        <w:t xml:space="preserve"> ، كما يقول المصدر الذي نقتطف منه هذا الإستشهاد. . . [1] . “ وغيرذلك من شواهد مادية كثيرة ودلالاته السياسية أكثر، </w:t>
      </w:r>
      <w:r>
        <w:rPr>
          <w:rFonts w:cs="Times New Roman"/>
          <w:b/>
          <w:bCs/>
          <w:sz w:val="40"/>
          <w:szCs w:val="40"/>
          <w:rtl/>
          <w:lang w:bidi="ar-IQ"/>
        </w:rPr>
        <w:t>ولم يكن ذلك النهج السياسي سوى تجلٍ لمساعي “فاتيكان قم الأيديولوجية”.</w:t>
      </w:r>
    </w:p>
    <w:p w:rsidR="00A17411" w:rsidRDefault="00A17411" w:rsidP="00A17411">
      <w:pPr>
        <w:pStyle w:val="Standarduser"/>
        <w:tabs>
          <w:tab w:val="left" w:pos="3585"/>
        </w:tabs>
        <w:bidi/>
        <w:jc w:val="both"/>
        <w:rPr>
          <w:rFonts w:cs="Times New Roman"/>
          <w:b/>
          <w:bCs/>
          <w:sz w:val="32"/>
          <w:szCs w:val="32"/>
          <w:lang w:bidi="ar-IQ"/>
        </w:rPr>
      </w:pPr>
      <w:r>
        <w:rPr>
          <w:rFonts w:cs="Times New Roman"/>
          <w:b/>
          <w:bCs/>
          <w:sz w:val="32"/>
          <w:szCs w:val="32"/>
          <w:rtl/>
          <w:lang w:bidi="ar-IQ"/>
        </w:rPr>
        <w:t xml:space="preserve">وحبذا لو كان موقفها السياسي تأسياً بالرؤية المحمدية حول: </w:t>
      </w:r>
      <w:r>
        <w:rPr>
          <w:rFonts w:cs="Times New Roman"/>
          <w:b/>
          <w:bCs/>
          <w:sz w:val="40"/>
          <w:szCs w:val="40"/>
          <w:rtl/>
          <w:lang w:bidi="ar-IQ"/>
        </w:rPr>
        <w:t xml:space="preserve">أنصر أخاك ظالما أو مظلوماً من خلال نصرة المظلوم وردع الظالم </w:t>
      </w:r>
      <w:r>
        <w:rPr>
          <w:rFonts w:cs="Times New Roman"/>
          <w:b/>
          <w:bCs/>
          <w:sz w:val="32"/>
          <w:szCs w:val="32"/>
          <w:rtl/>
          <w:lang w:bidi="ar-IQ"/>
        </w:rPr>
        <w:t xml:space="preserve">، ولكن مندوبي حماس للأسف شكلوا على الدوام العناصر المواجهة لأي موقف سياسي ينتصر لقضايا أمتنا العربية </w:t>
      </w:r>
      <w:r>
        <w:rPr>
          <w:rFonts w:cs="Times New Roman"/>
          <w:b/>
          <w:bCs/>
          <w:sz w:val="40"/>
          <w:szCs w:val="40"/>
          <w:rtl/>
          <w:lang w:bidi="ar-IQ"/>
        </w:rPr>
        <w:t>القطرية</w:t>
      </w:r>
      <w:r>
        <w:rPr>
          <w:rFonts w:cs="Times New Roman"/>
          <w:b/>
          <w:bCs/>
          <w:sz w:val="32"/>
          <w:szCs w:val="32"/>
          <w:rtl/>
          <w:lang w:bidi="ar-IQ"/>
        </w:rPr>
        <w:t xml:space="preserve"> ، وينتقد السياسة الإيرانية في الآن نفسه .</w:t>
      </w:r>
    </w:p>
    <w:p w:rsidR="00A17411" w:rsidRDefault="00A17411" w:rsidP="00A17411">
      <w:pPr>
        <w:pStyle w:val="Standarduser"/>
        <w:tabs>
          <w:tab w:val="left" w:pos="3585"/>
        </w:tabs>
        <w:bidi/>
        <w:jc w:val="both"/>
        <w:rPr>
          <w:b/>
          <w:bCs/>
        </w:rPr>
      </w:pPr>
      <w:r>
        <w:rPr>
          <w:rFonts w:cs="Times New Roman"/>
          <w:b/>
          <w:bCs/>
          <w:sz w:val="32"/>
          <w:szCs w:val="32"/>
          <w:rtl/>
          <w:lang w:bidi="ar-IQ"/>
        </w:rPr>
        <w:t xml:space="preserve"> ولعل الموقف الرسمي الفلسطيني الذي يلهث لتوظيف الكل السياسي العربي في سبيل خط سياسي بائس يستهدف التصالح مع العدو عبر التنازلات ، بعد سيلان الدم الفلسطيني الجارف في وديان ومدن وجبال وحدود فلسطين ، في المؤتمر الشعبي التضامني مع حق تقرير المصير للشعوب والقوميات الذي إنعقد في العاصمة التونسية بتاريخ 31 / 1 / 2013  . . . لعل كل ذلك ، خير دليل على ذلك التوجه الفلسطيني الرسمي ، فقد كان صوت م . ت . ف هو الأشد مضاضة ضد  بعض الأصوات العربية المخلصة، وعندما حاول السيد عادل السويدي الصعود إلى منصة الخطابة وعرض المأساة التي تحيط بالشعب العربي الأحوازي : المحتلة أرضه والمضطهد أبناؤه والمحروم سكانه من أبسط حقوقهم الوطنية والإجتماعية والإقتصادية منذ العام 1925، لم يقف معترضاً على وجهة نظره السياسية، ناهيك عن الإعتراض على صعوده إلى منبر الخطابة، سوى مندوب منظمة التحرير بذرائع عديدة وحجج مختلفة ، بالرغم من توضيح الممثل الأحوازي موقفه السياسي من المسألة القومية وتنويهه بأهمية القضية الفلسطينية ، وإعطائه ـ كذلك ـ المعلومات الحسِّية حول مساحة الأحواز المعادلة لمساحة كل فلسطين وسورية ولبنان والأردن، والنفوس الأحوازية الذين يبلغ عددهم حوالي العشرة ملايين مواطن محرومون حتى من حرية تعليم أبنائهم قي مدرسة إبتدائية تعطي دروسها باللغة العربية :</w:t>
      </w:r>
      <w:r>
        <w:rPr>
          <w:rFonts w:cs="Times New Roman"/>
          <w:b/>
          <w:bCs/>
          <w:sz w:val="40"/>
          <w:szCs w:val="40"/>
          <w:rtl/>
          <w:lang w:bidi="ar-IQ"/>
        </w:rPr>
        <w:t xml:space="preserve"> لغة القرآن الكريم</w:t>
      </w:r>
      <w:r>
        <w:rPr>
          <w:rFonts w:cs="Times New Roman"/>
          <w:b/>
          <w:bCs/>
          <w:sz w:val="32"/>
          <w:szCs w:val="32"/>
          <w:rtl/>
          <w:lang w:bidi="ar-IQ"/>
        </w:rPr>
        <w:t>، فضلاً عن حرمانهم من حرية إختيار أسماء أبنائهم .</w:t>
      </w:r>
    </w:p>
    <w:p w:rsidR="00A17411" w:rsidRDefault="00A17411" w:rsidP="00A17411">
      <w:pPr>
        <w:pStyle w:val="Standarduser"/>
        <w:tabs>
          <w:tab w:val="left" w:pos="3585"/>
        </w:tabs>
        <w:bidi/>
        <w:jc w:val="both"/>
        <w:rPr>
          <w:b/>
          <w:bCs/>
        </w:rPr>
      </w:pPr>
      <w:r>
        <w:rPr>
          <w:rFonts w:cs="Times New Roman"/>
          <w:b/>
          <w:bCs/>
          <w:sz w:val="32"/>
          <w:szCs w:val="32"/>
          <w:rtl/>
          <w:lang w:bidi="ar-IQ"/>
        </w:rPr>
        <w:lastRenderedPageBreak/>
        <w:t>وطالب ممثلو “القضية الفلسطينية” السياسيون الرسميون  بإلحاح عدم توزيع الورقة الأحوازية التاريخية المكتوبة التي أتت على تفاصيل كاملة حول المسلك الفارسي العنصري التي إختتمت رؤيتها السياسية بالتالي:</w:t>
      </w:r>
      <w:r>
        <w:rPr>
          <w:rFonts w:cs="Times New Roman"/>
          <w:b/>
          <w:bCs/>
          <w:color w:val="000000"/>
          <w:sz w:val="32"/>
          <w:szCs w:val="32"/>
          <w:rtl/>
          <w:lang w:eastAsia="nl-NL" w:bidi="ar-IQ"/>
        </w:rPr>
        <w:t xml:space="preserve">” </w:t>
      </w:r>
      <w:r>
        <w:rPr>
          <w:rFonts w:cs="Times New Roman"/>
          <w:b/>
          <w:bCs/>
          <w:color w:val="000000"/>
          <w:sz w:val="40"/>
          <w:szCs w:val="40"/>
          <w:rtl/>
          <w:lang w:eastAsia="nl-NL" w:bidi="ar-IQ"/>
        </w:rPr>
        <w:t>والخلاصة السـياسـية المكثفة تؤكد على الواقع المأساوي لحياة شعبنا الأحوازي، سواء في جوانبه المعيشية وأنواع حرمانه في كل اِتجاهات حياته الثقافية، في ظل الواقع السياسي الذي يتح كم في مخططاته السياسية الفرس المحتلون، وما يشكله كل ذلك من مخاطر جوهرية على مستقبله الإنساني والحقوقي،الأمر الذي يجعلنا ننظر إلى تعاطفكم النضالي التضامني مع قضية وطننا وحق شعبنا في تحديد خياراته السياسية الحرة، ولنا وطيد الأمل في اِتخاذ مواقفكم السياسية السامية تجاه تعضيد حركة شعبنا الكفاحية ونضالها الباسل من أجل حق تقرير المصير والتحرر الكامل والاِستقلال السياسي ونيل السيادة أسوة بالشعوب الحرة”</w:t>
      </w:r>
      <w:r>
        <w:rPr>
          <w:rFonts w:cs="Times New Roman"/>
          <w:b/>
          <w:bCs/>
          <w:sz w:val="32"/>
          <w:szCs w:val="32"/>
          <w:rtl/>
          <w:lang w:bidi="ar-IQ"/>
        </w:rPr>
        <w:t xml:space="preserve"> .</w:t>
      </w:r>
    </w:p>
    <w:p w:rsidR="00A17411" w:rsidRDefault="00A17411" w:rsidP="00A17411">
      <w:pPr>
        <w:pStyle w:val="Standarduser"/>
        <w:tabs>
          <w:tab w:val="left" w:pos="3585"/>
        </w:tabs>
        <w:bidi/>
        <w:jc w:val="both"/>
        <w:rPr>
          <w:b/>
          <w:bCs/>
        </w:rPr>
      </w:pPr>
      <w:r>
        <w:rPr>
          <w:rFonts w:cs="Times New Roman"/>
          <w:b/>
          <w:bCs/>
          <w:sz w:val="32"/>
          <w:szCs w:val="32"/>
          <w:rtl/>
          <w:lang w:bidi="ar-IQ"/>
        </w:rPr>
        <w:t>ولم يختلف موقف منظمة حماس السياسي تجاه القضية الأحوازية من خلال إمتناعه عن الجواب على الفروق السياسية والفكرية ما بين الإحتلال “الطيب” والإحتلال “الشرير ،</w:t>
      </w:r>
      <w:r>
        <w:rPr>
          <w:rFonts w:cs="Times New Roman"/>
          <w:b/>
          <w:bCs/>
          <w:sz w:val="40"/>
          <w:szCs w:val="40"/>
          <w:rtl/>
          <w:lang w:bidi="ar-IQ"/>
        </w:rPr>
        <w:t xml:space="preserve"> لأنَّ المسألة المثارة كانت تتعلق بالإحتلال الإيراني للوطن الأحوازي ، </w:t>
      </w:r>
      <w:r>
        <w:rPr>
          <w:rFonts w:cs="Times New Roman"/>
          <w:b/>
          <w:bCs/>
          <w:sz w:val="32"/>
          <w:szCs w:val="32"/>
          <w:rtl/>
          <w:lang w:bidi="ar-IQ"/>
        </w:rPr>
        <w:t>وهو حليف مزعوم للقضية الوطنية الفلسطينية على شتى الصعد ، من وجهة نظرها ، رغم مواصلة إيران سياسة التفيت الطائفي الممنهج والمستمر الذي يشهده الواقع الفلسطيني لأول مرة في التاريخ  .</w:t>
      </w:r>
      <w:r>
        <w:rPr>
          <w:rFonts w:cs="Times New Roman"/>
          <w:b/>
          <w:bCs/>
          <w:sz w:val="40"/>
          <w:szCs w:val="40"/>
          <w:rtl/>
          <w:lang w:bidi="ar-IQ"/>
        </w:rPr>
        <w:t xml:space="preserve">  </w:t>
      </w:r>
    </w:p>
    <w:p w:rsidR="00A17411" w:rsidRDefault="00A17411" w:rsidP="00A17411">
      <w:pPr>
        <w:pStyle w:val="Standarduser"/>
        <w:tabs>
          <w:tab w:val="left" w:pos="3585"/>
        </w:tabs>
        <w:bidi/>
        <w:jc w:val="both"/>
        <w:rPr>
          <w:rFonts w:cs="Times New Roman"/>
          <w:b/>
          <w:bCs/>
          <w:sz w:val="32"/>
          <w:szCs w:val="32"/>
          <w:lang w:bidi="ar-IQ"/>
        </w:rPr>
      </w:pPr>
      <w:r>
        <w:rPr>
          <w:rFonts w:cs="Times New Roman"/>
          <w:b/>
          <w:bCs/>
          <w:sz w:val="32"/>
          <w:szCs w:val="32"/>
          <w:rtl/>
          <w:lang w:bidi="ar-IQ"/>
        </w:rPr>
        <w:t xml:space="preserve">أما الموقف السياسي من قضية العراق الذي يخضع نظامه الرسمي الحالي للحضور السياسي الأمريكي في كل سياساته من الناحية الإسترتيجية، مثلما يشكل النفوذ السياسي الإيراني على كل مفاصل تحركاته السياسية في داخل العراق، والذي طالت إجراءاته التصفوية حتى الجسم الفلسطيني، علاوة على إعدام وإختطاف خيرة الضباط العراقيين ومختلف كوادره المتقدمة، فقد كان كل ذلك على قلب منظمة حماس برداً وسلاماً، ولم يُتخذ أي موقف سياسي عملي إستنكاري لهذه الجرائم البشعة ، رغم أنّ العراق ساهم في الإنخراط في كل العمليات الحربية ضد كيان الإغتصاب الصهيوني، وما تزال مقابر شهدائه في الأراضي الفلسطينية المحتلة والأراضي الأردنية شواهد حسِّـية، وكذلك، رغم ألوف الشباب العراقيين الذين إنخرطوا في العمل الفدائي الفلسطيني منذ إندلاع ثورته المعاصرة ، مقدمين مئات الشهداء الأماجد على مذبح التضحية في سبيل القضية القومية، وأسهموا في خدمة الإعلام الفلسطيني، في حين أنَّ إيران الفارسية: الدولة أو النظام ،  لم تقدم </w:t>
      </w:r>
      <w:r>
        <w:rPr>
          <w:rFonts w:cs="Times New Roman"/>
          <w:b/>
          <w:bCs/>
          <w:sz w:val="32"/>
          <w:szCs w:val="32"/>
          <w:rtl/>
          <w:lang w:bidi="ar-IQ"/>
        </w:rPr>
        <w:lastRenderedPageBreak/>
        <w:t>رسمياً أو شعبياً أي شهيد أو أسير في سبيل القضية الفلسطينية، رغم حدوث ثورتها “الإسلامية“ منذ 35 عاماً   .</w:t>
      </w:r>
    </w:p>
    <w:p w:rsidR="00A17411" w:rsidRDefault="00A17411" w:rsidP="00A17411">
      <w:pPr>
        <w:pStyle w:val="Standarduser"/>
        <w:tabs>
          <w:tab w:val="left" w:pos="3585"/>
        </w:tabs>
        <w:bidi/>
        <w:jc w:val="both"/>
        <w:rPr>
          <w:rFonts w:cs="Times New Roman"/>
          <w:b/>
          <w:bCs/>
          <w:sz w:val="40"/>
          <w:szCs w:val="40"/>
          <w:lang w:bidi="ar-IQ"/>
        </w:rPr>
      </w:pPr>
      <w:r>
        <w:rPr>
          <w:rFonts w:cs="Times New Roman"/>
          <w:b/>
          <w:bCs/>
          <w:sz w:val="40"/>
          <w:szCs w:val="40"/>
          <w:rtl/>
          <w:lang w:bidi="ar-IQ"/>
        </w:rPr>
        <w:t>وبصدد بقية البلدان العربية فإن منظمة حماس تدير ظهرها السياسي لصالح الموقف السياسي الإيراني وخدمة موقفها الدعائي في كل تجمع سياسي يحظى حضورها بالترحيب  .</w:t>
      </w:r>
    </w:p>
    <w:p w:rsidR="00A17411" w:rsidRDefault="00A17411" w:rsidP="00A17411">
      <w:pPr>
        <w:pStyle w:val="Standarduser"/>
        <w:tabs>
          <w:tab w:val="left" w:pos="3585"/>
        </w:tabs>
        <w:bidi/>
        <w:jc w:val="both"/>
        <w:rPr>
          <w:b/>
          <w:bCs/>
        </w:rPr>
      </w:pPr>
      <w:r>
        <w:rPr>
          <w:rFonts w:cs="Times New Roman"/>
          <w:b/>
          <w:bCs/>
          <w:sz w:val="32"/>
          <w:szCs w:val="32"/>
          <w:rtl/>
          <w:lang w:bidi="ar-IQ"/>
        </w:rPr>
        <w:t xml:space="preserve">وما أشبه الموقف السياسي الراهن لمنظمة حماس تجاه مصر بالمواقف السياسية </w:t>
      </w:r>
      <w:r>
        <w:rPr>
          <w:rFonts w:cs="Times New Roman"/>
          <w:b/>
          <w:bCs/>
          <w:sz w:val="40"/>
          <w:szCs w:val="40"/>
          <w:rtl/>
          <w:lang w:bidi="ar-IQ"/>
        </w:rPr>
        <w:t>لمنظمات اليسار الفلسطيني من مصر الدولة والنظام المصري في نهاية العقد الستيني عندما كانت حرب الإستنزاف بين القوات المصرية الباسلة، من جهة، والعدو الصهيوني المحتل للأراضي المصرية، من جهة أخرى، على أشدها، وبلغت العربدة الصهيونية شأواً إستباحت فيها الأجواء المصرية بذراعها الجوي الطويل .</w:t>
      </w:r>
    </w:p>
    <w:p w:rsidR="00A17411" w:rsidRDefault="00A17411" w:rsidP="00A17411">
      <w:pPr>
        <w:pStyle w:val="Standarduser"/>
        <w:tabs>
          <w:tab w:val="left" w:pos="3585"/>
        </w:tabs>
        <w:bidi/>
        <w:jc w:val="both"/>
        <w:rPr>
          <w:rFonts w:cs="Times New Roman"/>
          <w:b/>
          <w:bCs/>
          <w:sz w:val="32"/>
          <w:szCs w:val="32"/>
          <w:lang w:bidi="ar-IQ"/>
        </w:rPr>
      </w:pPr>
      <w:r>
        <w:rPr>
          <w:rFonts w:cs="Times New Roman"/>
          <w:b/>
          <w:bCs/>
          <w:sz w:val="32"/>
          <w:szCs w:val="32"/>
          <w:rtl/>
          <w:lang w:bidi="ar-IQ"/>
        </w:rPr>
        <w:t>يومها كان الرئيس جمال عبدالناصر في زيارة لعاصمة دولة الحليف: الإتحاد السوفياتي، وجرى وضع قياداتها السياسية في صورة الوضع العسكري، مطالباً إياهم بشبكة من الصواريخ المتقدمة لحماية الشعب المصري والقواعد العسكرية المصرية ، والأجواء المصرية، وخصص الوفدان مندوبيهما للتباحث في كيفية إيصال المعونة العســكرية إلى مصر، بعد نيل الموافقة على تقديمها من قبل قيادة الحليف : السياسي والعسكري ، وكان الأستاذ محمد حسنين هيكل وأندربوف: رئيس جهاز الكي بي جي، هما المسؤولان المناط فيهما تنفيذ مهمة الإيصال، فحددا المهلة المطلوبة .</w:t>
      </w:r>
    </w:p>
    <w:p w:rsidR="00A17411" w:rsidRDefault="00A17411" w:rsidP="00A17411">
      <w:pPr>
        <w:pStyle w:val="Standarduser"/>
        <w:tabs>
          <w:tab w:val="left" w:pos="3585"/>
        </w:tabs>
        <w:bidi/>
        <w:jc w:val="both"/>
        <w:rPr>
          <w:rFonts w:cs="Times New Roman"/>
          <w:b/>
          <w:bCs/>
          <w:sz w:val="32"/>
          <w:szCs w:val="32"/>
          <w:lang w:bidi="ar-IQ"/>
        </w:rPr>
      </w:pPr>
      <w:r>
        <w:rPr>
          <w:rFonts w:cs="Times New Roman"/>
          <w:b/>
          <w:bCs/>
          <w:sz w:val="32"/>
          <w:szCs w:val="32"/>
          <w:rtl/>
          <w:lang w:bidi="ar-IQ"/>
        </w:rPr>
        <w:t xml:space="preserve"> ومن أجل الحرص الأمني والسياسي والدبلوماسي والإلتزام الصارم بالسرية التامة تم تعيين الصحفي اللامع محمد حسنين هيكل القيام بمهام وزير الخارجية المصري إضافة إلى كونه وزيراً للإعلام ورئيساً لتحرير جريدة “الأهرام”، وكان ما كان من إقامة حائط الصد الصاروخي على الجانب الشرقي من قناة السويس ، للتعامل مع الإعتداءات الإسرائيلية المتكررة، فكانت الهدنة العسكرية على أرضية مشروع وزير الخارجية الأمريكية روجرز، وما أعقبها من هدوء على الجبهة المصرية فقط،  وفق المنطق السياسي المصري الواقعي، ولم تتطرق تلك الهدنة لأي مساس في الجانب الفلسطيني وعمله المقاوم ، ومن ثم كان منظر سقوط الطائرات الإسرائيلية المتوالي هو الأطغى على نشرات الأخبار العربية و العالمية  .</w:t>
      </w:r>
    </w:p>
    <w:p w:rsidR="00A17411" w:rsidRDefault="00A17411" w:rsidP="00A17411">
      <w:pPr>
        <w:pStyle w:val="Standarduser"/>
        <w:tabs>
          <w:tab w:val="left" w:pos="3585"/>
        </w:tabs>
        <w:bidi/>
        <w:jc w:val="both"/>
        <w:rPr>
          <w:rFonts w:cs="Times New Roman"/>
          <w:b/>
          <w:bCs/>
          <w:sz w:val="32"/>
          <w:szCs w:val="32"/>
          <w:lang w:bidi="ar-IQ"/>
        </w:rPr>
      </w:pPr>
    </w:p>
    <w:p w:rsidR="00A17411" w:rsidRDefault="00A17411" w:rsidP="00A17411">
      <w:pPr>
        <w:pStyle w:val="Standarduser"/>
        <w:tabs>
          <w:tab w:val="left" w:pos="3585"/>
        </w:tabs>
        <w:bidi/>
        <w:jc w:val="both"/>
        <w:rPr>
          <w:b/>
          <w:bCs/>
        </w:rPr>
      </w:pPr>
      <w:r>
        <w:rPr>
          <w:rFonts w:cs="Times New Roman"/>
          <w:b/>
          <w:bCs/>
          <w:sz w:val="32"/>
          <w:szCs w:val="32"/>
          <w:rtl/>
          <w:lang w:bidi="ar-IQ"/>
        </w:rPr>
        <w:lastRenderedPageBreak/>
        <w:t xml:space="preserve">ولكن منظمات اليسار الفلسطيني من السياسة المصرية : وعلى رأسها الجبهة الديمقراطية بقيادة السيد  الأمين العام للجبهة منذ تأسيسها فب شباط 1969 “الرفيق المفكر” نايف حواتمة، والجبهة الشعبية بقيادة جورج حبش منذ التأسيس إلى ما قبل الممات ، وصحيفتيهما : مجلة الحرية اللبنانية ومجلة الهدف اللبنانية اللتين تشكلان لسان حالهما ، ووراءهما قطاعات فلسطينية أخرى، </w:t>
      </w:r>
      <w:r>
        <w:rPr>
          <w:rFonts w:cs="Times New Roman"/>
          <w:b/>
          <w:bCs/>
          <w:sz w:val="40"/>
          <w:szCs w:val="40"/>
          <w:rtl/>
          <w:lang w:bidi="ar-IQ"/>
        </w:rPr>
        <w:t>رأت في الخطوات السياسية المصرية أكبر الكبائر الماثلة، وجرّدت حملاتها السياسية والفكرية اللائي يتقدمها ترويج “مفاهيم البرجوازية الصغيرة” الدعائية ضد مصر الجريحة وقيادتها الرائدة، فأوسعتهما شتماً وسباباً وتوصيفاً بالخيانات كلها فضلاً عن ”إبداع”مشاهد تمثيلية غاية في السفالة والبشاعة</w:t>
      </w:r>
      <w:r>
        <w:rPr>
          <w:rFonts w:cs="Times New Roman"/>
          <w:b/>
          <w:bCs/>
          <w:sz w:val="32"/>
          <w:szCs w:val="32"/>
          <w:rtl/>
          <w:lang w:bidi="ar-IQ"/>
        </w:rPr>
        <w:t xml:space="preserve"> ، ويتذكر البعض ممن عايش في عمـّان : العاصمة الأردنية ، والمعسكرات التدريبية التابعة للجبهة الشعبية في العراق تلك السفالات الشنيعة .</w:t>
      </w:r>
    </w:p>
    <w:p w:rsidR="00A17411" w:rsidRDefault="00A17411" w:rsidP="00A17411">
      <w:pPr>
        <w:pStyle w:val="Standarduser"/>
        <w:tabs>
          <w:tab w:val="left" w:pos="3585"/>
        </w:tabs>
        <w:bidi/>
        <w:jc w:val="both"/>
        <w:rPr>
          <w:rFonts w:cs="Times New Roman"/>
          <w:b/>
          <w:bCs/>
          <w:sz w:val="32"/>
          <w:szCs w:val="32"/>
          <w:lang w:bidi="ar-IQ"/>
        </w:rPr>
      </w:pPr>
      <w:r>
        <w:rPr>
          <w:rFonts w:cs="Times New Roman"/>
          <w:b/>
          <w:bCs/>
          <w:sz w:val="32"/>
          <w:szCs w:val="32"/>
          <w:rtl/>
          <w:lang w:bidi="ar-IQ"/>
        </w:rPr>
        <w:t>لم يكن هناك معيار العمل القومي والروح المبدئية والحرب المتواصلة بين العدوين: مصر، من جهة، وإسرائيل المدعومة غربياً وأمركياً، من جهة أخرى، والتغاضي عن الطبيعة الطبقية للقيادة الصهيونية ، وهي في كل الأحوال غير بروليتارية ،  وتقديم مئات من الجنود المصريين، وكل الشهداء المصريين، وفي مقدمتهم أو على رأسهم الشهيد الفريق عبدالمنعم رياض، ناهيك عن الخسائر الفادحة لمصر في كارثة الخامس من حزيران على المستوين المادي والبشري .</w:t>
      </w:r>
    </w:p>
    <w:p w:rsidR="00A17411" w:rsidRDefault="00A17411" w:rsidP="00A17411">
      <w:pPr>
        <w:pStyle w:val="Standarduser"/>
        <w:tabs>
          <w:tab w:val="left" w:pos="3585"/>
        </w:tabs>
        <w:bidi/>
        <w:jc w:val="both"/>
        <w:rPr>
          <w:b/>
          <w:bCs/>
        </w:rPr>
      </w:pPr>
      <w:r>
        <w:rPr>
          <w:rFonts w:cs="Times New Roman"/>
          <w:b/>
          <w:bCs/>
          <w:sz w:val="40"/>
          <w:szCs w:val="40"/>
          <w:rtl/>
          <w:lang w:bidi="ar-IQ"/>
        </w:rPr>
        <w:t>بل تحكمت في إتخاذ المواقف السياسية الأيديولوجية والورم الذاتي المتنافخ الذي تملك رؤوس قيادات اليسار الفلسطيني وجعلت من الدعاية الأيديولوجية و”الكلام لوجيا” هي مقياس التقويم السياسي للقرارات والتطورات والأحداث</w:t>
      </w:r>
      <w:r>
        <w:rPr>
          <w:rFonts w:cs="Times New Roman"/>
          <w:b/>
          <w:bCs/>
          <w:sz w:val="32"/>
          <w:szCs w:val="32"/>
          <w:rtl/>
          <w:lang w:bidi="ar-IQ"/>
        </w:rPr>
        <w:t xml:space="preserve"> التي شهدها الوضع العربي آنذاك، وتلك التقويمات السياسية شكَّل في جوهرها الطفح المشين الذي طفا على سطح الموقف السياسي اليسراوي الفلسطيني. إنها تجربة سياسية مروعة خدمت كيان الإغتصاب الصيوني، حرِّية بالتمثل والإعتبار على الدوام، ولكن ماذا إستفادت منظمة حماس من دروس سياسية لهذه التجربة الفلسطينية العينية التي حدثت منذ أربعة عقود ونيف من  السنوات،</w:t>
      </w:r>
      <w:r>
        <w:rPr>
          <w:rFonts w:cs="Times New Roman"/>
          <w:b/>
          <w:bCs/>
          <w:sz w:val="40"/>
          <w:szCs w:val="40"/>
          <w:rtl/>
          <w:lang w:bidi="ar-IQ"/>
        </w:rPr>
        <w:t xml:space="preserve"> لا شيْ أبداً، كما يبدو</w:t>
      </w:r>
      <w:r>
        <w:rPr>
          <w:rFonts w:cs="Times New Roman"/>
          <w:b/>
          <w:bCs/>
          <w:sz w:val="32"/>
          <w:szCs w:val="32"/>
          <w:rtl/>
          <w:lang w:bidi="ar-IQ"/>
        </w:rPr>
        <w:t>.</w:t>
      </w:r>
    </w:p>
    <w:p w:rsidR="00A17411" w:rsidRDefault="00A17411" w:rsidP="00A17411">
      <w:pPr>
        <w:pStyle w:val="Standarduser"/>
        <w:tabs>
          <w:tab w:val="left" w:pos="3585"/>
        </w:tabs>
        <w:bidi/>
        <w:jc w:val="both"/>
        <w:rPr>
          <w:rFonts w:cs="Times New Roman"/>
          <w:b/>
          <w:bCs/>
          <w:sz w:val="32"/>
          <w:szCs w:val="32"/>
          <w:lang w:bidi="ar-IQ"/>
        </w:rPr>
      </w:pPr>
      <w:r>
        <w:rPr>
          <w:rFonts w:cs="Times New Roman"/>
          <w:b/>
          <w:bCs/>
          <w:sz w:val="32"/>
          <w:szCs w:val="32"/>
          <w:rtl/>
          <w:lang w:bidi="ar-IQ"/>
        </w:rPr>
        <w:t xml:space="preserve">  أصبحت منظمة “حماس” رقماً صعباً في الساحة الفلسطينية ، </w:t>
      </w:r>
      <w:r>
        <w:rPr>
          <w:rFonts w:cs="Times New Roman"/>
          <w:b/>
          <w:bCs/>
          <w:sz w:val="40"/>
          <w:szCs w:val="40"/>
          <w:rtl/>
          <w:lang w:bidi="ar-IQ"/>
        </w:rPr>
        <w:t xml:space="preserve">جراّء التنفيذ المتكرر للعمليات الإستشهادية ضد المؤسسات والقوى البشرية للعدو ، وكان هذا </w:t>
      </w:r>
      <w:r>
        <w:rPr>
          <w:rFonts w:cs="Times New Roman"/>
          <w:b/>
          <w:bCs/>
          <w:sz w:val="40"/>
          <w:szCs w:val="40"/>
          <w:rtl/>
          <w:lang w:bidi="ar-IQ"/>
        </w:rPr>
        <w:lastRenderedPageBreak/>
        <w:t>التكتيك الإبداعي قد تمَّ إستيراده من الساحة اللبنانية ، ولكن ما أعطاه مصداقية عملية هو طبيعة الصراع الإستراتيجي للطرفين</w:t>
      </w:r>
      <w:r>
        <w:rPr>
          <w:rFonts w:cs="Times New Roman"/>
          <w:b/>
          <w:bCs/>
          <w:sz w:val="32"/>
          <w:szCs w:val="32"/>
          <w:rtl/>
          <w:lang w:bidi="ar-IQ"/>
        </w:rPr>
        <w:t xml:space="preserve"> : الثوار الفلسطينيين المدافعين عن حقهم الوجودي، من ناحية، وشذاذ الآفاق الذي تدفقوا على المنطقة من أوربا الشرقية والغربية، ومن بقية دول العالم، من الناحية الأخرى، </w:t>
      </w:r>
      <w:r>
        <w:rPr>
          <w:rFonts w:cs="Times New Roman"/>
          <w:b/>
          <w:bCs/>
          <w:sz w:val="40"/>
          <w:szCs w:val="40"/>
          <w:rtl/>
          <w:lang w:bidi="ar-IQ"/>
        </w:rPr>
        <w:t xml:space="preserve">وكان هذا الخط السياسي القتالي هو التعبير الجوهري عن مفهوم إنتصار “الكم الجماهيري” على “النوع المتطور” الذي يمتلكه العدو وحماته الأمريكيين </w:t>
      </w:r>
      <w:r>
        <w:rPr>
          <w:rFonts w:cs="Times New Roman"/>
          <w:b/>
          <w:bCs/>
          <w:sz w:val="32"/>
          <w:szCs w:val="32"/>
          <w:rtl/>
          <w:lang w:bidi="ar-IQ"/>
        </w:rPr>
        <w:t>، اللذين يحتاجان إلى الأمن والطمأنينة لخدمة مشروع الغزاة السياسي، واللذين يحميان الغزاة المستوطنين ممن لا يمتلكون أية جذور إجتماعية في الوطن الفلسطيني والأرض العربية .</w:t>
      </w:r>
    </w:p>
    <w:p w:rsidR="00A17411" w:rsidRDefault="00A17411" w:rsidP="00A17411">
      <w:pPr>
        <w:pStyle w:val="Standarduser"/>
        <w:tabs>
          <w:tab w:val="left" w:pos="3585"/>
        </w:tabs>
        <w:bidi/>
        <w:jc w:val="both"/>
        <w:rPr>
          <w:rFonts w:cs="Times New Roman"/>
          <w:b/>
          <w:bCs/>
          <w:sz w:val="40"/>
          <w:szCs w:val="40"/>
          <w:lang w:bidi="ar-IQ"/>
        </w:rPr>
      </w:pPr>
      <w:r>
        <w:rPr>
          <w:rFonts w:cs="Times New Roman"/>
          <w:b/>
          <w:bCs/>
          <w:sz w:val="40"/>
          <w:szCs w:val="40"/>
          <w:rtl/>
          <w:lang w:bidi="ar-IQ"/>
        </w:rPr>
        <w:t xml:space="preserve"> وإدامة الصراع على كل الصعد عند أبناء فلسطين هي المهمة الحيوية الدائمة حتى يتم تعديل ميزان القوى بين الطرفين المتصارعين حتى نضوج لحظة هزيمة مشـروع الغزاة السياسي، والمقصود بإدامة الصراع  ، هو الصراع المتعدد الوجوه ، بما فيها الإشتباك المسلح المستمر واليومي ، أليس العد الصهيوني مغتصباً للأرض الفلسطينية والإرادة الشعبية الفلسطينية ؟ ! .</w:t>
      </w:r>
    </w:p>
    <w:p w:rsidR="00A17411" w:rsidRDefault="00A17411" w:rsidP="00A17411">
      <w:pPr>
        <w:pStyle w:val="Standarduser"/>
        <w:tabs>
          <w:tab w:val="left" w:pos="3585"/>
        </w:tabs>
        <w:bidi/>
        <w:jc w:val="both"/>
        <w:rPr>
          <w:rFonts w:cs="Times New Roman"/>
          <w:b/>
          <w:bCs/>
          <w:sz w:val="40"/>
          <w:szCs w:val="40"/>
          <w:lang w:bidi="ar-IQ"/>
        </w:rPr>
      </w:pPr>
      <w:r>
        <w:rPr>
          <w:rFonts w:cs="Times New Roman"/>
          <w:b/>
          <w:bCs/>
          <w:sz w:val="40"/>
          <w:szCs w:val="40"/>
          <w:rtl/>
          <w:lang w:bidi="ar-IQ"/>
        </w:rPr>
        <w:t>ودون ذلك ، هو من قبيل إستعجال قطوف نصرٍ زائف لا يستحقه المقاومون وقياداتهما الذين رفعوا أمثولة “عز الدين القسام” التضحوية الفدائية، ممن يزعمون إنتهاج خطاً سياسياً قتالياً ولكنهم في حقيقة الأمر يمارسون عملاً تجارياً دنيئاً.</w:t>
      </w:r>
    </w:p>
    <w:p w:rsidR="00A17411" w:rsidRDefault="00A17411" w:rsidP="00A17411">
      <w:pPr>
        <w:pStyle w:val="Standarduser"/>
        <w:tabs>
          <w:tab w:val="left" w:pos="3585"/>
        </w:tabs>
        <w:bidi/>
        <w:jc w:val="both"/>
        <w:rPr>
          <w:rFonts w:cs="Times New Roman"/>
          <w:b/>
          <w:bCs/>
          <w:sz w:val="32"/>
          <w:szCs w:val="32"/>
          <w:lang w:bidi="ar-IQ"/>
        </w:rPr>
      </w:pPr>
      <w:r>
        <w:rPr>
          <w:rFonts w:cs="Times New Roman"/>
          <w:b/>
          <w:bCs/>
          <w:sz w:val="32"/>
          <w:szCs w:val="32"/>
          <w:rtl/>
          <w:lang w:bidi="ar-IQ"/>
        </w:rPr>
        <w:t xml:space="preserve"> ولكن هذا الخط السياسي كان في جوهره زيتاً محرِّكا لوقود وماكنة الثورة الفلسطينية القتالي الذي يمضي بالصراع حتى لحظات نهاياته ، المناقض لخط التسوية الإستسلامية دائماً وأبداً الذي تقوده السلطة السياسية الرسمية على أرضية رؤيتها البرنامجية السياسية . وكان هذا الخط السياسي القتالي الذي يتخذ من الدماء ، الفلسطينية الزكية كان لا يحتاج إلى الإعلام الدعائي المضلل طالما إنّ الإحتساب في التضحية والإفتداء </w:t>
      </w:r>
      <w:r>
        <w:rPr>
          <w:rFonts w:cs="Times New Roman"/>
          <w:b/>
          <w:bCs/>
          <w:sz w:val="40"/>
          <w:szCs w:val="40"/>
          <w:rtl/>
          <w:lang w:bidi="ar-IQ"/>
        </w:rPr>
        <w:t>هو عند الله عزو جل وأمجاد التاريخ العربي الإسلامي مهما طال الزمن</w:t>
      </w:r>
      <w:r>
        <w:rPr>
          <w:rFonts w:cs="Times New Roman"/>
          <w:b/>
          <w:bCs/>
          <w:sz w:val="32"/>
          <w:szCs w:val="32"/>
          <w:rtl/>
          <w:lang w:bidi="ar-IQ"/>
        </w:rPr>
        <w:t xml:space="preserve">. علماً إن الحروب المسـماة بالحروب الصليبية التي يتغنى فيها المســلمون والمتأسلمون قد دامت حوالي المائتي عام ،  و”جهاد الدفع” المفروض  هو ألف باء أي عمل إسلامي حقيقي </w:t>
      </w:r>
      <w:r>
        <w:rPr>
          <w:rFonts w:cs="Times New Roman"/>
          <w:b/>
          <w:bCs/>
          <w:sz w:val="32"/>
          <w:szCs w:val="32"/>
          <w:rtl/>
          <w:lang w:bidi="ar-IQ"/>
        </w:rPr>
        <w:lastRenderedPageBreak/>
        <w:t>على المستوى الفردي والجماعي لدي كل المسلمين الحقيقيين، المحتلة أرضهم والمستباح شعبهم ، وكذلك عند كل الذين وضعوا معياري “الشهادة” أو “النصر” كمعادل موضوعي  لتوجهاتهم في الحياة الدنيا  .</w:t>
      </w:r>
    </w:p>
    <w:p w:rsidR="00A17411" w:rsidRDefault="00A17411" w:rsidP="00A17411">
      <w:pPr>
        <w:pStyle w:val="Standarduser"/>
        <w:tabs>
          <w:tab w:val="left" w:pos="3585"/>
        </w:tabs>
        <w:bidi/>
        <w:jc w:val="both"/>
        <w:rPr>
          <w:b/>
          <w:bCs/>
        </w:rPr>
      </w:pPr>
      <w:r>
        <w:rPr>
          <w:rFonts w:cs="Times New Roman"/>
          <w:b/>
          <w:bCs/>
          <w:sz w:val="32"/>
          <w:szCs w:val="32"/>
          <w:rtl/>
          <w:lang w:bidi="ar-IQ"/>
        </w:rPr>
        <w:t>وكان هذا الخط السياسي القتالي ينبغي له الإستمرار ولو كره المساومون، وكانت دماء الشهداء المتفانين هي الزيت الذي يديم شمعة النضال ويؤجج شعلة الكفاح المسلح في دائرة الصراع الوجودي وعنوانه</w:t>
      </w:r>
      <w:r>
        <w:rPr>
          <w:rFonts w:cs="Times New Roman"/>
          <w:b/>
          <w:bCs/>
          <w:sz w:val="40"/>
          <w:szCs w:val="40"/>
          <w:rtl/>
          <w:lang w:bidi="ar-IQ"/>
        </w:rPr>
        <w:t xml:space="preserve"> الأبرز الإدامة</w:t>
      </w:r>
      <w:r>
        <w:rPr>
          <w:rFonts w:cs="Times New Roman"/>
          <w:b/>
          <w:bCs/>
          <w:sz w:val="32"/>
          <w:szCs w:val="32"/>
          <w:rtl/>
          <w:lang w:bidi="ar-IQ"/>
        </w:rPr>
        <w:t xml:space="preserve">، لا “المنام الهاديْ” على وسادة الإتفاقات لوقف النار وعقد الهدناة ، ولكن بعض قيادة حماس رأت في تلك الدماء والتضحيات </w:t>
      </w:r>
      <w:r>
        <w:rPr>
          <w:rFonts w:cs="Times New Roman"/>
          <w:b/>
          <w:bCs/>
          <w:sz w:val="40"/>
          <w:szCs w:val="40"/>
          <w:rtl/>
          <w:lang w:bidi="ar-IQ"/>
        </w:rPr>
        <w:t>الوسيلة المناسبة لإعتلاء كراسي السلطة السياسي</w:t>
      </w:r>
      <w:r>
        <w:rPr>
          <w:rFonts w:cs="Times New Roman"/>
          <w:b/>
          <w:bCs/>
          <w:sz w:val="32"/>
          <w:szCs w:val="32"/>
          <w:rtl/>
          <w:lang w:bidi="ar-IQ"/>
        </w:rPr>
        <w:t>ة وطرد الأشقاء من نعيم الإمتيازات والتي تستجلب قتل الأشقاء بالضرورة. . . بله َتوجبها ، فدخلت سوق المساومات السياسية الإنتخابية التي تتعارض كلياً مع فكرة ومفاهيم إدارة الصراع الوجودي، وإدامته حتى النصر أو الشهادة .</w:t>
      </w:r>
    </w:p>
    <w:p w:rsidR="00A17411" w:rsidRDefault="00A17411" w:rsidP="00A17411">
      <w:pPr>
        <w:pStyle w:val="Standarduser"/>
        <w:tabs>
          <w:tab w:val="left" w:pos="3585"/>
        </w:tabs>
        <w:bidi/>
        <w:jc w:val="both"/>
        <w:rPr>
          <w:rFonts w:cs="Times New Roman"/>
          <w:b/>
          <w:bCs/>
          <w:sz w:val="32"/>
          <w:szCs w:val="32"/>
          <w:lang w:bidi="ar-IQ"/>
        </w:rPr>
      </w:pPr>
      <w:r>
        <w:rPr>
          <w:rFonts w:cs="Times New Roman"/>
          <w:b/>
          <w:bCs/>
          <w:sz w:val="32"/>
          <w:szCs w:val="32"/>
          <w:rtl/>
          <w:lang w:bidi="ar-IQ"/>
        </w:rPr>
        <w:t xml:space="preserve">لقد جرى السيطرة السياسية على القطاع الغزاوي وتمت التصفية المادية لأية قوة تنافس حماس على النفوذ السياسي الفعلي بسبب عوامل مختلفة ومتباينة ، وأصبح من حقها وحدها تحديد مفاهيم الصراع مع العدو، وطالت إجراءاتها العدو والصديق في الساحة الغزاوية، وبدأت خطوط القمع السياسي تلون معالم الساحة النضالية في غزة المحتلة من قبل العدو الصهيوني وصولاً للسجن والقتل والإستباحة وإلقاء الأبطال من السطوح، </w:t>
      </w:r>
      <w:r>
        <w:rPr>
          <w:rFonts w:cs="Times New Roman"/>
          <w:b/>
          <w:bCs/>
          <w:sz w:val="40"/>
          <w:szCs w:val="40"/>
          <w:rtl/>
          <w:lang w:bidi="ar-IQ"/>
        </w:rPr>
        <w:t xml:space="preserve">وشهدنا رمز منظمة حماس السيد خالد مشعل يدخل المناطق الغزاوية المحررة ، [؟!!] ، بإذنٍ من سلطة الإحتلال وبوساطة من سلطة الإخوان المسلمين المصرية في إيقاف النار بعد أنْ دخلت وسيطاً  بين الطرفين الصهيوني والفلسطيني  .  </w:t>
      </w:r>
    </w:p>
    <w:p w:rsidR="00A17411" w:rsidRDefault="00A17411" w:rsidP="00A17411">
      <w:pPr>
        <w:pStyle w:val="Standarduser"/>
        <w:tabs>
          <w:tab w:val="left" w:pos="3585"/>
        </w:tabs>
        <w:bidi/>
        <w:jc w:val="both"/>
        <w:rPr>
          <w:rFonts w:cs="Times New Roman"/>
          <w:b/>
          <w:bCs/>
          <w:sz w:val="32"/>
          <w:szCs w:val="32"/>
          <w:lang w:bidi="ar-IQ"/>
        </w:rPr>
      </w:pPr>
    </w:p>
    <w:p w:rsidR="00A17411" w:rsidRDefault="00A17411" w:rsidP="00A17411">
      <w:pPr>
        <w:pStyle w:val="Standarduser"/>
        <w:tabs>
          <w:tab w:val="left" w:pos="3585"/>
        </w:tabs>
        <w:bidi/>
        <w:jc w:val="both"/>
        <w:rPr>
          <w:b/>
          <w:bCs/>
        </w:rPr>
      </w:pPr>
      <w:r>
        <w:rPr>
          <w:rFonts w:cs="Times New Roman"/>
          <w:b/>
          <w:bCs/>
          <w:sz w:val="32"/>
          <w:szCs w:val="32"/>
          <w:rtl/>
          <w:lang w:bidi="ar-IQ"/>
        </w:rPr>
        <w:t xml:space="preserve">لقد إنصرفت منظمة حماس لتنفيذ المهام التجارية، والعمل على تسمين طبقة المليونيرية الغزاوية المرتبطة بمنظمة حماس ، فكانت مشاريع الأنفاق مع مصر هي أولوياتها “الكفاحية” حتى بلغ عددها 1400 نفقاً، كما تذكر الأنباء ويجمع المراقبون ، وبلغ عدد المليونيرات الذين يدورون في عجلة حماس حوالي 800 مرابياً وتاجراً ومقاولاً ، </w:t>
      </w:r>
      <w:r>
        <w:rPr>
          <w:rFonts w:cs="Times New Roman"/>
          <w:b/>
          <w:bCs/>
          <w:sz w:val="40"/>
          <w:szCs w:val="40"/>
          <w:rtl/>
          <w:lang w:bidi="ar-IQ"/>
        </w:rPr>
        <w:t>ولا شك أنَّ لهم التأثير السياسي على القيادة الحمساوية وفقراء سيناء</w:t>
      </w:r>
      <w:r>
        <w:rPr>
          <w:rFonts w:cs="Times New Roman"/>
          <w:b/>
          <w:bCs/>
          <w:sz w:val="32"/>
          <w:szCs w:val="32"/>
          <w:rtl/>
          <w:lang w:bidi="ar-IQ"/>
        </w:rPr>
        <w:t xml:space="preserve"> ، وما يتطلبه عملهم التجاري من توفير أجواء الهدوء وإنتشار الطمأنينة، وأدارت ظهرها ـ في الوقت عينه ـ</w:t>
      </w:r>
      <w:r>
        <w:rPr>
          <w:rFonts w:cs="Times New Roman"/>
          <w:b/>
          <w:bCs/>
          <w:sz w:val="40"/>
          <w:szCs w:val="40"/>
          <w:rtl/>
          <w:lang w:bidi="ar-IQ"/>
        </w:rPr>
        <w:t xml:space="preserve"> لأي عمل جدي وباسل وتعرضي يقلق أو يهدد أمن الكيان </w:t>
      </w:r>
      <w:r>
        <w:rPr>
          <w:rFonts w:cs="Times New Roman"/>
          <w:b/>
          <w:bCs/>
          <w:sz w:val="40"/>
          <w:szCs w:val="40"/>
          <w:rtl/>
          <w:lang w:bidi="ar-IQ"/>
        </w:rPr>
        <w:lastRenderedPageBreak/>
        <w:t>الإغتصاب الصهيوني</w:t>
      </w:r>
      <w:r>
        <w:rPr>
          <w:rFonts w:cs="Times New Roman"/>
          <w:b/>
          <w:bCs/>
          <w:sz w:val="32"/>
          <w:szCs w:val="32"/>
          <w:rtl/>
          <w:lang w:bidi="ar-IQ"/>
        </w:rPr>
        <w:t xml:space="preserve">، وإنصرفت بدلاً من ذلك لتقوية وتدريب العصابات العسكرية المضادة للوطن المصري والجيش المصري والشعب المصري، </w:t>
      </w:r>
      <w:r>
        <w:rPr>
          <w:rFonts w:cs="Times New Roman"/>
          <w:b/>
          <w:bCs/>
          <w:sz w:val="40"/>
          <w:szCs w:val="40"/>
          <w:rtl/>
          <w:lang w:bidi="ar-IQ"/>
        </w:rPr>
        <w:t>ألم يكن التفجير الذي كان من نصيب مدينة الدقهلية / المنصورة حدوثه ، أكثر جدارة في الأراضي الفلسطينية المغتصبة ؟ ألم يكن صرف الأموال الطائلة  الذي تبذله حركة الإخوان المسلمين على شراء الذمم وتحزيب العملاء ضد الأمن القومي المصري ينبغي توظيفه في مواجهة العدو الحقيقي للشعب الفلسطيني والعدو الفعلي لكل الأمة العربية ؟ ! . .</w:t>
      </w:r>
    </w:p>
    <w:p w:rsidR="00A17411" w:rsidRDefault="00A17411" w:rsidP="00A17411">
      <w:pPr>
        <w:pStyle w:val="Standarduser"/>
        <w:tabs>
          <w:tab w:val="left" w:pos="3585"/>
        </w:tabs>
        <w:bidi/>
        <w:jc w:val="center"/>
        <w:rPr>
          <w:b/>
          <w:bCs/>
        </w:rPr>
      </w:pPr>
      <w:r>
        <w:rPr>
          <w:rFonts w:cs="Times New Roman"/>
          <w:b/>
          <w:bCs/>
          <w:sz w:val="32"/>
          <w:szCs w:val="32"/>
          <w:rtl/>
          <w:lang w:bidi="ar-IQ"/>
        </w:rPr>
        <w:t>ــــــــــــــــــــــــــــــــــــــــــــــــــــــــــــــــــــــــــــــــــــــــــــــ</w:t>
      </w:r>
    </w:p>
    <w:p w:rsidR="00A17411" w:rsidRDefault="00A17411" w:rsidP="00A17411">
      <w:pPr>
        <w:pStyle w:val="Standarduser"/>
        <w:shd w:val="clear" w:color="auto" w:fill="FFFFFF"/>
        <w:tabs>
          <w:tab w:val="left" w:pos="3585"/>
        </w:tabs>
        <w:bidi/>
        <w:spacing w:after="0"/>
        <w:jc w:val="both"/>
        <w:rPr>
          <w:rFonts w:cs="Times New Roman"/>
          <w:b/>
          <w:bCs/>
          <w:sz w:val="32"/>
          <w:szCs w:val="32"/>
          <w:lang w:bidi="ar-IQ"/>
        </w:rPr>
      </w:pPr>
    </w:p>
    <w:p w:rsidR="00A17411" w:rsidRDefault="00A17411" w:rsidP="00A17411">
      <w:pPr>
        <w:pStyle w:val="Standarduser"/>
        <w:shd w:val="clear" w:color="auto" w:fill="FFFFFF"/>
        <w:tabs>
          <w:tab w:val="left" w:pos="3585"/>
        </w:tabs>
        <w:bidi/>
        <w:spacing w:after="0"/>
        <w:jc w:val="both"/>
        <w:rPr>
          <w:rFonts w:cs="Times New Roman"/>
          <w:b/>
          <w:bCs/>
          <w:sz w:val="32"/>
          <w:szCs w:val="32"/>
          <w:lang w:bidi="ar-IQ"/>
        </w:rPr>
      </w:pPr>
      <w:r>
        <w:rPr>
          <w:rFonts w:cs="Times New Roman"/>
          <w:b/>
          <w:bCs/>
          <w:sz w:val="32"/>
          <w:szCs w:val="32"/>
          <w:rtl/>
          <w:lang w:bidi="ar-IQ"/>
        </w:rPr>
        <w:t>[1] ـ راجع الكتاب المتخصص في شرح المنظومة الفكرية للأيديولوجية الإيرانية ، والمعنون مفاهيم الفكر السياسي في الإسلام ، إشكالية الأمة والدولة ، للدكتور شبّر الفقيه ، الذي يصف نفسهبـ :  دكتوراه في العلوم السياسية والفلسفة والأدب العربي ، إصدار دار البحار ـ بيروت ، الطبعة الأولى 2009 ، ص 469   .</w:t>
      </w:r>
    </w:p>
    <w:p w:rsidR="00A17411" w:rsidRDefault="00A17411" w:rsidP="00A17411">
      <w:pPr>
        <w:pStyle w:val="Standarduser"/>
        <w:shd w:val="clear" w:color="auto" w:fill="FFFFFF"/>
        <w:tabs>
          <w:tab w:val="left" w:pos="3585"/>
        </w:tabs>
        <w:bidi/>
        <w:spacing w:after="0"/>
        <w:jc w:val="both"/>
        <w:rPr>
          <w:rFonts w:cs="Times New Roman"/>
          <w:b/>
          <w:bCs/>
          <w:sz w:val="32"/>
          <w:szCs w:val="32"/>
          <w:lang w:bidi="ar-IQ"/>
        </w:rPr>
      </w:pPr>
    </w:p>
    <w:p w:rsidR="00A17411" w:rsidRDefault="00A17411" w:rsidP="00A17411">
      <w:pPr>
        <w:pStyle w:val="Standarduser"/>
        <w:tabs>
          <w:tab w:val="left" w:pos="3585"/>
        </w:tabs>
        <w:bidi/>
        <w:rPr>
          <w:rFonts w:cs="Times New Roman"/>
          <w:b/>
          <w:bCs/>
          <w:sz w:val="40"/>
          <w:szCs w:val="40"/>
          <w:lang w:bidi="ar-IQ"/>
        </w:rPr>
      </w:pPr>
      <w:r>
        <w:rPr>
          <w:rFonts w:cs="Times New Roman"/>
          <w:b/>
          <w:bCs/>
          <w:sz w:val="40"/>
          <w:szCs w:val="40"/>
          <w:rtl/>
          <w:lang w:bidi="ar-IQ"/>
        </w:rPr>
        <w:t xml:space="preserve"> 20 / 1 / 2014</w:t>
      </w:r>
    </w:p>
    <w:p w:rsidR="00A17411" w:rsidRDefault="00A17411" w:rsidP="00A17411">
      <w:pPr>
        <w:pStyle w:val="Standarduser"/>
        <w:shd w:val="clear" w:color="auto" w:fill="FFFFFF"/>
        <w:tabs>
          <w:tab w:val="left" w:pos="3585"/>
        </w:tabs>
        <w:bidi/>
        <w:spacing w:after="0"/>
        <w:rPr>
          <w:rFonts w:cs="Times New Roman"/>
          <w:b/>
          <w:bCs/>
          <w:sz w:val="40"/>
          <w:szCs w:val="40"/>
          <w:lang w:bidi="ar-IQ"/>
        </w:rPr>
      </w:pPr>
    </w:p>
    <w:p w:rsidR="00A17411" w:rsidRDefault="00A17411" w:rsidP="00A17411">
      <w:pPr>
        <w:pStyle w:val="Standard"/>
        <w:jc w:val="center"/>
        <w:rPr>
          <w:rFonts w:cs="Times New Roman"/>
          <w:b/>
          <w:bCs/>
          <w:sz w:val="48"/>
          <w:szCs w:val="48"/>
          <w:lang w:bidi="ar-IQ"/>
        </w:rPr>
      </w:pPr>
    </w:p>
    <w:p w:rsidR="00A17411" w:rsidRDefault="00A17411" w:rsidP="00A17411">
      <w:pPr>
        <w:pStyle w:val="Standard"/>
        <w:rPr>
          <w:rFonts w:cs="Times New Roman"/>
          <w:b/>
          <w:bCs/>
          <w:color w:val="FF0000"/>
          <w:sz w:val="48"/>
          <w:szCs w:val="48"/>
          <w:lang w:bidi="ar-IQ"/>
        </w:rPr>
      </w:pPr>
    </w:p>
    <w:p w:rsidR="00A17411" w:rsidRDefault="00A17411" w:rsidP="00A17411">
      <w:pPr>
        <w:pStyle w:val="Standard"/>
        <w:spacing w:after="280"/>
        <w:rPr>
          <w:rFonts w:cs="Times New Roman"/>
          <w:b/>
          <w:bCs/>
          <w:color w:val="000000"/>
          <w:sz w:val="32"/>
          <w:szCs w:val="32"/>
          <w:lang w:eastAsia="nl-NL" w:bidi="ar-IQ"/>
        </w:rPr>
      </w:pPr>
    </w:p>
    <w:p w:rsidR="00A17411" w:rsidRDefault="00A17411" w:rsidP="00A17411">
      <w:pPr>
        <w:pStyle w:val="Standard"/>
        <w:spacing w:after="280"/>
        <w:rPr>
          <w:rFonts w:cs="Times New Roman"/>
          <w:b/>
          <w:bCs/>
          <w:color w:val="000000"/>
          <w:sz w:val="32"/>
          <w:szCs w:val="32"/>
          <w:lang w:eastAsia="nl-NL" w:bidi="ar-IQ"/>
        </w:rPr>
      </w:pPr>
    </w:p>
    <w:p w:rsidR="00A17411" w:rsidRDefault="00A17411" w:rsidP="00A17411">
      <w:pPr>
        <w:pStyle w:val="Standard"/>
        <w:spacing w:after="280"/>
        <w:rPr>
          <w:rFonts w:cs="Times New Roman"/>
          <w:b/>
          <w:bCs/>
          <w:color w:val="000000"/>
          <w:sz w:val="32"/>
          <w:szCs w:val="32"/>
          <w:lang w:eastAsia="nl-NL" w:bidi="ar-IQ"/>
        </w:rPr>
      </w:pPr>
    </w:p>
    <w:p w:rsidR="00A17411" w:rsidRDefault="00A17411" w:rsidP="00A17411">
      <w:pPr>
        <w:pStyle w:val="Standard"/>
        <w:spacing w:after="280"/>
        <w:rPr>
          <w:rFonts w:cs="Times New Roman"/>
          <w:b/>
          <w:bCs/>
          <w:color w:val="000000"/>
          <w:sz w:val="32"/>
          <w:szCs w:val="32"/>
          <w:lang w:eastAsia="nl-NL" w:bidi="ar-IQ"/>
        </w:rPr>
      </w:pPr>
    </w:p>
    <w:p w:rsidR="00A17411" w:rsidRDefault="00A17411" w:rsidP="00A17411">
      <w:pPr>
        <w:pStyle w:val="Standard"/>
        <w:spacing w:after="280"/>
        <w:rPr>
          <w:rFonts w:cs="Times New Roman"/>
          <w:b/>
          <w:bCs/>
          <w:color w:val="000000"/>
          <w:sz w:val="32"/>
          <w:szCs w:val="32"/>
          <w:lang w:eastAsia="nl-NL" w:bidi="ar-IQ"/>
        </w:rPr>
      </w:pPr>
    </w:p>
    <w:p w:rsidR="00A17411" w:rsidRDefault="00A17411" w:rsidP="00A17411">
      <w:pPr>
        <w:pStyle w:val="Standard"/>
        <w:spacing w:after="280"/>
        <w:rPr>
          <w:rFonts w:cs="Times New Roman"/>
          <w:b/>
          <w:bCs/>
          <w:color w:val="000000"/>
          <w:sz w:val="32"/>
          <w:szCs w:val="32"/>
          <w:lang w:eastAsia="nl-NL" w:bidi="ar-IQ"/>
        </w:rPr>
      </w:pPr>
    </w:p>
    <w:p w:rsidR="00A17411" w:rsidRDefault="00A17411" w:rsidP="00A17411">
      <w:pPr>
        <w:pStyle w:val="Standard"/>
        <w:spacing w:after="280"/>
        <w:rPr>
          <w:rFonts w:cs="Times New Roman"/>
          <w:b/>
          <w:bCs/>
          <w:color w:val="000000"/>
          <w:sz w:val="32"/>
          <w:szCs w:val="32"/>
          <w:lang w:eastAsia="nl-NL" w:bidi="ar-IQ"/>
        </w:rPr>
      </w:pPr>
    </w:p>
    <w:p w:rsidR="00A17411" w:rsidRDefault="00A17411" w:rsidP="00A17411">
      <w:pPr>
        <w:pStyle w:val="Standard"/>
        <w:shd w:val="clear" w:color="auto" w:fill="FFFFFF"/>
        <w:spacing w:line="360" w:lineRule="atLeast"/>
        <w:jc w:val="both"/>
        <w:rPr>
          <w:rFonts w:cs="Times New Roman"/>
          <w:b/>
          <w:bCs/>
          <w:color w:val="333333"/>
          <w:sz w:val="36"/>
          <w:lang w:bidi="ar-IQ"/>
        </w:rPr>
      </w:pPr>
    </w:p>
    <w:p w:rsidR="00A17411" w:rsidRDefault="00A17411" w:rsidP="00A17411">
      <w:pPr>
        <w:pStyle w:val="Standard"/>
        <w:shd w:val="clear" w:color="auto" w:fill="FFFFFF"/>
        <w:spacing w:line="360" w:lineRule="atLeast"/>
        <w:jc w:val="center"/>
        <w:rPr>
          <w:rFonts w:cs="Times New Roman"/>
          <w:b/>
          <w:bCs/>
          <w:color w:val="333333"/>
          <w:sz w:val="40"/>
          <w:szCs w:val="40"/>
          <w:lang w:bidi="ar-IQ"/>
        </w:rPr>
      </w:pPr>
      <w:r>
        <w:rPr>
          <w:rFonts w:cs="Times New Roman"/>
          <w:b/>
          <w:bCs/>
          <w:color w:val="333333"/>
          <w:sz w:val="40"/>
          <w:szCs w:val="40"/>
          <w:rtl/>
          <w:lang w:bidi="ar-IQ"/>
        </w:rPr>
        <w:t>6 ـ دلالات سياسية من :</w:t>
      </w:r>
    </w:p>
    <w:p w:rsidR="00A17411" w:rsidRDefault="00A17411" w:rsidP="00A17411">
      <w:pPr>
        <w:pStyle w:val="Standard"/>
        <w:shd w:val="clear" w:color="auto" w:fill="FFFFFF"/>
        <w:spacing w:line="360" w:lineRule="atLeast"/>
        <w:jc w:val="center"/>
        <w:rPr>
          <w:rFonts w:cs="Times New Roman"/>
          <w:b/>
          <w:bCs/>
          <w:color w:val="333333"/>
          <w:sz w:val="40"/>
          <w:szCs w:val="40"/>
          <w:lang w:bidi="ar-IQ"/>
        </w:rPr>
      </w:pPr>
      <w:r>
        <w:rPr>
          <w:rFonts w:cs="Times New Roman"/>
          <w:b/>
          <w:bCs/>
          <w:color w:val="333333"/>
          <w:sz w:val="40"/>
          <w:szCs w:val="40"/>
          <w:rtl/>
          <w:lang w:bidi="ar-IQ"/>
        </w:rPr>
        <w:t>المسار السياسي السابق</w:t>
      </w:r>
    </w:p>
    <w:p w:rsidR="00A17411" w:rsidRDefault="00A17411" w:rsidP="00A17411">
      <w:pPr>
        <w:pStyle w:val="Standard"/>
        <w:shd w:val="clear" w:color="auto" w:fill="FFFFFF"/>
        <w:spacing w:line="360" w:lineRule="atLeast"/>
        <w:jc w:val="both"/>
        <w:rPr>
          <w:rFonts w:cs="Times New Roman"/>
        </w:rPr>
      </w:pPr>
      <w:r>
        <w:rPr>
          <w:rFonts w:cs="Times New Roman"/>
          <w:b/>
          <w:bCs/>
          <w:color w:val="333333"/>
          <w:sz w:val="36"/>
          <w:rtl/>
        </w:rPr>
        <w:t xml:space="preserve">منذ فوز الإخوان المسلمين برئاسة جمهورية مصر العربية ، إنْ لم يكن قبل ذلك ، تضاعفت بشكل مسعور حملات الدعاية السياسية ضد الفقيد الرئيس الخالد جمال عبد الناصر ، رئيس الجمهورية المصرية الأسبق ، كان بعض أولئك ممن اِكتووا بسياط جلادي "زوار الفجر" والتعبير هذا اِبتدعه الكاتب العربي الكبير ، والناصـري الموقف السـياسـي ، والصادق مع نفسه ومع الآخر : الأستاذ محمد حسنين هيكل ، في المرحلة الناصرية التي اِمتدت من العام 1952 وحتى العام 1970 والتي مسًت إجراءاتها كافة شؤون المجتمع ، ومعالم الوضع المصري الاِقتصادي والتقني والاِجتماعي والزراعي ، ولعبت دورها على الصعيدين العربي والعالمي ، ورمزها كان الرئيس الفقيد ، </w:t>
      </w:r>
      <w:r>
        <w:rPr>
          <w:rFonts w:cs="Times New Roman"/>
          <w:b/>
          <w:bCs/>
          <w:color w:val="333333"/>
          <w:sz w:val="48"/>
          <w:szCs w:val="48"/>
          <w:rtl/>
        </w:rPr>
        <w:t>وهذا من حقهم تماماً ريطة أن يكونوا صادقين عبر المعلومة والرقم لا عن طريق الدعاية الأيديولوجية السخيفة</w:t>
      </w:r>
      <w:r>
        <w:rPr>
          <w:rFonts w:cs="Times New Roman"/>
          <w:b/>
          <w:bCs/>
          <w:color w:val="333333"/>
          <w:sz w:val="36"/>
          <w:rtl/>
        </w:rPr>
        <w:t xml:space="preserve"> ، وإنْ كان تفكيرهم ـ إذا كانوا مؤمنين حقاً وفق القيم الإسلامية الحقة ، كما جسدها الرسول والخلفاء الراشدون ـ ينبغي أنْ ينصرف إلى القيم والمباديء الكلية التي تسببت في معاناتهم الذاتية ، إذ أنَّ الدين الإسلامي الحنيف يركز بصره على الرؤية الكلية للأمور والمقاصد العليا للشريعة ، وليس المبنية على التصورات الذاتية ، والمعاناة الفردية لبعض القيادات الحزبية أو لكل التيار المناصر لها  .</w:t>
      </w:r>
    </w:p>
    <w:p w:rsidR="00A17411" w:rsidRDefault="00A17411" w:rsidP="00A17411">
      <w:pPr>
        <w:pStyle w:val="Standard"/>
        <w:shd w:val="clear" w:color="auto" w:fill="FFFFFF"/>
        <w:spacing w:line="360" w:lineRule="atLeast"/>
        <w:jc w:val="both"/>
        <w:rPr>
          <w:rFonts w:cs="Times New Roman"/>
          <w:b/>
          <w:bCs/>
          <w:color w:val="333333"/>
          <w:sz w:val="36"/>
        </w:rPr>
      </w:pPr>
      <w:r>
        <w:rPr>
          <w:rFonts w:cs="Times New Roman"/>
          <w:b/>
          <w:bCs/>
          <w:color w:val="333333"/>
          <w:sz w:val="36"/>
          <w:rtl/>
        </w:rPr>
        <w:t xml:space="preserve"> فيما كان أبطال تلك الحملات الدعائية المسعورة من الجماعات الأخرى ، كانت تتكون من بعض الجماعات المقلدة لما قرءوه في الكتب التي أصدرها الأولون عن معاناتهم أو مواقفهم أو سياستهم المصرية والعربية والإقليمية والعالمية ، من دون التبصر بالمسار التاريخي للمرحلة السياسية الكلية ، والطبيعة السياسية والعملية لبقايا أجهزة الدولة البيروقراطية التي أنتجتها عهود التخلف السابقة ، و"كم" و"نوع" الصراعات التاريخية العالمية بين القطبين العالميين والنهجين السياسيين اللذين تمثلا بالمعسكر الشرقي الذي كان يقوده الاِتحاد السوفييتي ، من جهة ، والمعسكر الغربي بقيادة الولايات المتحدة الأمريكية ، من جهة أخرى . وهناك مَنْ أصدر شهاداته التوثيقية بنقاء ضمير وصدق ذاتي واِحتساب الأجر عند الله ، بطبيعة الحال .</w:t>
      </w:r>
    </w:p>
    <w:p w:rsidR="00A17411" w:rsidRDefault="00A17411" w:rsidP="00A17411">
      <w:pPr>
        <w:pStyle w:val="Standard"/>
        <w:shd w:val="clear" w:color="auto" w:fill="FFFFFF"/>
        <w:spacing w:line="360" w:lineRule="atLeast"/>
        <w:jc w:val="both"/>
        <w:rPr>
          <w:rFonts w:cs="Times New Roman"/>
          <w:b/>
          <w:bCs/>
          <w:color w:val="333333"/>
          <w:sz w:val="36"/>
        </w:rPr>
      </w:pPr>
      <w:r>
        <w:rPr>
          <w:rFonts w:cs="Times New Roman"/>
          <w:b/>
          <w:bCs/>
          <w:color w:val="333333"/>
          <w:sz w:val="36"/>
          <w:rtl/>
        </w:rPr>
        <w:t xml:space="preserve"> وفي أية حال وخلال تلك المرحلة على وجه التحديد . . . نعني السنوات المحصورة بين أعوام بدايات الثورة المصرية ورحيل القائد الفقيد ، كلٌ كان له رؤاه وأفكاره وخططه السياسية العامة وممارساته التي تنعكس حتماً على </w:t>
      </w:r>
      <w:r>
        <w:rPr>
          <w:rFonts w:cs="Times New Roman"/>
          <w:b/>
          <w:bCs/>
          <w:color w:val="333333"/>
          <w:sz w:val="36"/>
          <w:rtl/>
        </w:rPr>
        <w:lastRenderedPageBreak/>
        <w:t xml:space="preserve">أوضاعنا العربية ، في المرحلة التاريخية المسماة بمرحلة القومية العربية الحديثة ، التي تشكلت ونمت على حساب المرحلة القومية التقليدية التي اِنبلجت سنواتها في أعقاب تصدع الإمبراطورية العثمانية خلال سنوات عمرها الأخيرة التي اِستولى على حكمها الطورانيون العنصريون بقيادة فرسان حزب "الاِتحاد والترقي" ، الذين مارسوا خطاً سياسياً جوهره يقوم على "التترك الوظيفي والتتريك اللغوي" ، وذلك النهج السياسي في إدارة شؤون العلاقات السياسية والإجتماعية مع الشعوب الإسلامية التي كانت تتشكل منها الإمبراطورية العثمانية ، </w:t>
      </w:r>
      <w:r>
        <w:rPr>
          <w:rFonts w:cs="Times New Roman"/>
          <w:b/>
          <w:bCs/>
          <w:color w:val="333333"/>
          <w:sz w:val="40"/>
          <w:szCs w:val="40"/>
          <w:rtl/>
        </w:rPr>
        <w:t>مخالف ومتناقض مع النظرة الإسلامية الحقيقية والعملية والموضوعية كلياً</w:t>
      </w:r>
      <w:r>
        <w:rPr>
          <w:rFonts w:cs="Times New Roman"/>
          <w:b/>
          <w:bCs/>
          <w:color w:val="333333"/>
          <w:sz w:val="36"/>
          <w:rtl/>
        </w:rPr>
        <w:t xml:space="preserve"> .</w:t>
      </w:r>
    </w:p>
    <w:p w:rsidR="00A17411" w:rsidRDefault="00A17411" w:rsidP="00A17411">
      <w:pPr>
        <w:pStyle w:val="Standard"/>
        <w:shd w:val="clear" w:color="auto" w:fill="FFFFFF"/>
        <w:spacing w:line="360" w:lineRule="atLeast"/>
        <w:jc w:val="both"/>
        <w:rPr>
          <w:rFonts w:cs="Times New Roman"/>
          <w:b/>
          <w:bCs/>
          <w:color w:val="333333"/>
          <w:sz w:val="36"/>
        </w:rPr>
      </w:pPr>
      <w:r>
        <w:rPr>
          <w:rFonts w:cs="Times New Roman"/>
          <w:b/>
          <w:bCs/>
          <w:color w:val="333333"/>
          <w:sz w:val="36"/>
          <w:rtl/>
        </w:rPr>
        <w:t>وما إِستجره ذلك من ردود أفعال سياسية عربية ، على صعيد المنطقة العربية التي كانت في حوزة الإمبراطورية العثمانية ، "توافقت" ظروفها الموضوعية مع المخططات السـياسـية الاِستعمارية الغربية ، في مرحلة تاريخية غاب عنها عنصر الوعي السياسي بالظروف الموضوعية :  المحلية والعالمية ، عند المجموع القائد السياسي للحركة القومية التقليدية ، مثلما غابت عنها دروس التجربة السياسية ، وتوارت المعلومات في أرشيف ودهاليز المؤسسات الأساسية الغربية .</w:t>
      </w:r>
    </w:p>
    <w:p w:rsidR="00A17411" w:rsidRDefault="00A17411" w:rsidP="00A17411">
      <w:pPr>
        <w:pStyle w:val="Standard"/>
        <w:shd w:val="clear" w:color="auto" w:fill="FFFFFF"/>
        <w:spacing w:line="360" w:lineRule="atLeast"/>
        <w:jc w:val="both"/>
        <w:rPr>
          <w:rFonts w:cs="Times New Roman"/>
        </w:rPr>
      </w:pPr>
      <w:r>
        <w:rPr>
          <w:rFonts w:cs="Times New Roman"/>
          <w:b/>
          <w:bCs/>
          <w:color w:val="333333"/>
          <w:sz w:val="36"/>
          <w:rtl/>
        </w:rPr>
        <w:t xml:space="preserve">والصراعات الإقليمية : العالم ثالثية ، وما نجم عنها من حروب حركة التحرر الوطنية ضد الهيمنة الاِستعمارية الغربية ، في المرحلة المسماة بسنوات الحياد الإيجابي التي أعقبت مؤتمر باندونغ الأندنوسي في العقد الخمسيني من القرن المنصرم ، وكذلك الصراعات العربية ـ العربية وتوجهاتها السياسة المختلفة ، ومفارقة بعض أطرافها الفظيع للطموحات العربية ، والموقع الفكري والسياسي ـ وهو لا يمتلك آنذاك غيرهما ـ لحزب الإخوان المسلمين في ذلك المعترك وذلك الصراع موقع معروف ، في صف الجانب المتحالف مع الرؤية السياسية الغربية ، وكانت التجربة اليمنية التي شنَّ عليها النظام السعودي وقوات بدر : الملك الذي أطيح به في ثورة أيلول من العام 1962 اليمنية والعصابات الفردية الغربية التي شنّت حربها العصابية الإجرامية الغربية الغادرة  على الجيش العربي المصري الذي ناصر شعباً شقيقاً في موقع جغرافي له أهميته الإستراتيجية ، والموقف السياسي من توجهات الحركة الوحدوية التي سادت في تلك السنوات ، والعدوان الصهيوني وعموم السياسات الإسرائيلية ، وعموم الحركة السياسية الرجعية  العربية ، كمصطلح ومفهوم ، قادته المملكة العربية السعودية آنذاك . . .  </w:t>
      </w:r>
    </w:p>
    <w:p w:rsidR="00A17411" w:rsidRDefault="00A17411" w:rsidP="00A17411">
      <w:pPr>
        <w:pStyle w:val="Standard"/>
        <w:shd w:val="clear" w:color="auto" w:fill="FFFFFF"/>
        <w:spacing w:line="360" w:lineRule="atLeast"/>
        <w:jc w:val="both"/>
        <w:rPr>
          <w:rFonts w:cs="Times New Roman"/>
          <w:b/>
          <w:bCs/>
          <w:color w:val="333333"/>
          <w:sz w:val="36"/>
        </w:rPr>
      </w:pPr>
      <w:r>
        <w:rPr>
          <w:rFonts w:cs="Times New Roman"/>
          <w:b/>
          <w:bCs/>
          <w:color w:val="333333"/>
          <w:sz w:val="36"/>
          <w:rtl/>
        </w:rPr>
        <w:lastRenderedPageBreak/>
        <w:t xml:space="preserve"> كان هذا القسم يركز بصره على ما بين رجليه و"يرفض" ـ ربما ـ عن وعي وإدراك ، التلفت إلى واقع حال الأمة العربية ، بدلاً من التدقيق في اللوحة السياسية الكلية ، المحددة بمضمون وآفاق الصراع العالمية والإقليمية .</w:t>
      </w:r>
    </w:p>
    <w:p w:rsidR="00A17411" w:rsidRDefault="00A17411" w:rsidP="00A17411">
      <w:pPr>
        <w:pStyle w:val="Standard"/>
        <w:shd w:val="clear" w:color="auto" w:fill="FFFFFF"/>
        <w:spacing w:line="360" w:lineRule="atLeast"/>
        <w:jc w:val="both"/>
        <w:rPr>
          <w:rFonts w:cs="Times New Roman"/>
          <w:b/>
          <w:bCs/>
          <w:color w:val="333333"/>
          <w:sz w:val="36"/>
        </w:rPr>
      </w:pPr>
      <w:r>
        <w:rPr>
          <w:rFonts w:cs="Times New Roman"/>
          <w:b/>
          <w:bCs/>
          <w:color w:val="333333"/>
          <w:sz w:val="36"/>
          <w:rtl/>
        </w:rPr>
        <w:t xml:space="preserve"> أما أولئك القياديون الذين تبوؤا السلطة واِمتلكوا القرار السياسي المصري من حزب الأخوان المسلمين ، في الفترة الزمنية القصيرة المنصرمة  أصبحوا اليوم في موقع الرجل الذي يخوض التجربة العملية من موقع السلطة ، وعندما "يدخل المرء الاِمتحان يـُكـرًم أو يُهان" ، كما يقال ، رغم الممارسات اليسيرة خلال الفترة القصيرة الماضية ، التي يتبين معها المعنى الحقيقي لمسار الإخوان المسلمين ، والمؤشرات التالية تبين السلوك الفعلي لحزب الإخوان المسلمين :</w:t>
      </w:r>
    </w:p>
    <w:p w:rsidR="00A17411" w:rsidRDefault="00A17411" w:rsidP="00A17411">
      <w:pPr>
        <w:pStyle w:val="Standard"/>
        <w:shd w:val="clear" w:color="auto" w:fill="FFFFFF"/>
        <w:spacing w:line="360" w:lineRule="atLeast"/>
        <w:jc w:val="both"/>
        <w:rPr>
          <w:rFonts w:cs="Times New Roman"/>
        </w:rPr>
      </w:pPr>
      <w:r>
        <w:rPr>
          <w:rFonts w:cs="Times New Roman"/>
          <w:b/>
          <w:bCs/>
          <w:color w:val="333333"/>
          <w:sz w:val="36"/>
          <w:rtl/>
        </w:rPr>
        <w:t xml:space="preserve">    </w:t>
      </w:r>
      <w:r>
        <w:rPr>
          <w:rFonts w:cs="Times New Roman"/>
          <w:b/>
          <w:bCs/>
          <w:color w:val="FF0000"/>
          <w:sz w:val="48"/>
          <w:szCs w:val="48"/>
          <w:u w:val="single"/>
          <w:rtl/>
        </w:rPr>
        <w:t>ملاحظة لابد منها</w:t>
      </w:r>
    </w:p>
    <w:p w:rsidR="00A17411" w:rsidRDefault="00A17411" w:rsidP="00A17411">
      <w:pPr>
        <w:pStyle w:val="Standard"/>
        <w:shd w:val="clear" w:color="auto" w:fill="FFFFFF"/>
        <w:spacing w:line="360" w:lineRule="atLeast"/>
        <w:jc w:val="both"/>
        <w:rPr>
          <w:rFonts w:cs="Times New Roman"/>
        </w:rPr>
      </w:pPr>
      <w:r>
        <w:rPr>
          <w:rFonts w:cs="Times New Roman"/>
          <w:b/>
          <w:bCs/>
          <w:color w:val="333333"/>
          <w:sz w:val="36"/>
          <w:rtl/>
        </w:rPr>
        <w:t xml:space="preserve">   </w:t>
      </w:r>
      <w:r>
        <w:rPr>
          <w:rFonts w:cs="Times New Roman"/>
          <w:color w:val="333333"/>
          <w:sz w:val="44"/>
          <w:szCs w:val="44"/>
          <w:rtl/>
        </w:rPr>
        <w:t>*</w:t>
      </w:r>
      <w:r>
        <w:rPr>
          <w:rFonts w:cs="Times New Roman"/>
          <w:b/>
          <w:bCs/>
          <w:color w:val="333333"/>
          <w:sz w:val="36"/>
          <w:rtl/>
        </w:rPr>
        <w:t xml:space="preserve"> ـ في البدء عليَّ الاِعتراف إنَّ قراءاتي الكثيرة في مجالات الفكر الإسلامي ، من خلال النصوص المقدسة والأبحاث الفكرية المختلفة ، وفي مراحل زمنية متتابعة ، مقرونة ومتعددة بأنماط نظم سياسية ، قديمة أو حديثة ، جمهورية أو ملكية ، وفق المفهوم الحديث للدولة المعاصرة أو أنظمة حكم محددة بشكل الإمارة وحاكمها المتفرد . . . </w:t>
      </w:r>
      <w:r>
        <w:rPr>
          <w:rFonts w:cs="Times New Roman"/>
          <w:b/>
          <w:bCs/>
          <w:color w:val="333333"/>
          <w:sz w:val="48"/>
          <w:szCs w:val="48"/>
          <w:rtl/>
        </w:rPr>
        <w:t>إن كل تلك القراءات لم توصلني إلى رأي حاسم حول علاقة الإسلام بالديمقراطية</w:t>
      </w:r>
      <w:r>
        <w:rPr>
          <w:rFonts w:cs="Times New Roman"/>
          <w:b/>
          <w:bCs/>
          <w:color w:val="333333"/>
          <w:sz w:val="36"/>
          <w:rtl/>
        </w:rPr>
        <w:t xml:space="preserve"> </w:t>
      </w:r>
      <w:r>
        <w:rPr>
          <w:rFonts w:cs="Times New Roman"/>
          <w:b/>
          <w:bCs/>
          <w:color w:val="333333"/>
          <w:sz w:val="48"/>
          <w:szCs w:val="48"/>
          <w:rtl/>
        </w:rPr>
        <w:t xml:space="preserve">السياسية ، وعلاقتهما بمفهوم الشورى ، الإسلامي القرآني ، فهو : على مستوى المفاهيم ما زال الأمر ملتبساً ويشي بالعديد من التفسيرات المتناقضة </w:t>
      </w:r>
      <w:r>
        <w:rPr>
          <w:rFonts w:cs="Times New Roman"/>
          <w:b/>
          <w:bCs/>
          <w:color w:val="333333"/>
          <w:sz w:val="36"/>
          <w:rtl/>
        </w:rPr>
        <w:t>،  ولكن ما ينبغي القبول به هو حقيقة وصول سلطة حزب "الإخوان المسلمين" ـ المتخفي تحت اِسم حزب الحرية والعدالة ـ إلى موقع إدارة الحكم ، وهو حق سياسي مطلق  له ، باِعتباره فصيلاً إسلامياً ، وجزءاً من الحركة الوطنية المصرية .</w:t>
      </w:r>
    </w:p>
    <w:p w:rsidR="00A17411" w:rsidRDefault="00A17411" w:rsidP="00A17411">
      <w:pPr>
        <w:pStyle w:val="Standard"/>
        <w:shd w:val="clear" w:color="auto" w:fill="FFFFFF"/>
        <w:spacing w:line="360" w:lineRule="atLeast"/>
        <w:jc w:val="both"/>
        <w:rPr>
          <w:rFonts w:cs="Times New Roman"/>
          <w:b/>
          <w:bCs/>
          <w:color w:val="333333"/>
          <w:sz w:val="36"/>
        </w:rPr>
      </w:pPr>
      <w:r>
        <w:rPr>
          <w:rFonts w:cs="Times New Roman"/>
          <w:b/>
          <w:bCs/>
          <w:color w:val="333333"/>
          <w:sz w:val="36"/>
          <w:rtl/>
        </w:rPr>
        <w:t xml:space="preserve"> والمسألة الأساسية هنا  ، علاقة وصولهم للسلطة عبر صناديق الاِقتراع تتمثل بضرورة تلبية مطالب الشعب المصري ، وفق قناعاتهم السياسية وإدعاءاتهم الفكرية والسياسية ضد الحكام السابقين ، خصوصاً في المرحلة الناصرية ، وبالتالي العمل الجاد من أجل نقلهم قوى المجتمع المصري البشرية التي تعاني غالبيتها الفقر المدقع ، ويعاني الشعب المصري من تباينات طبقية حادة وفظيعة . . . أعني نقله من حالة دنيا ومتخلفة إلى حالة متقدمة ومتطورة ، وفق مقاييس التقدم والتطور التي تتناسب مع الدخل القومي المصري ، ومدى إيمانهم بمفهوم حرية تداول السلطة ، ورحابة صدرهم كذلك ، عن طريق التنافس الاِنتخابي وتباري الإرادة الشعبية ونيل رضا الناس .</w:t>
      </w:r>
    </w:p>
    <w:p w:rsidR="00A17411" w:rsidRDefault="00A17411" w:rsidP="00A17411">
      <w:pPr>
        <w:pStyle w:val="Standard"/>
        <w:shd w:val="clear" w:color="auto" w:fill="FFFFFF"/>
        <w:spacing w:line="360" w:lineRule="atLeast"/>
        <w:jc w:val="both"/>
        <w:rPr>
          <w:rFonts w:cs="Times New Roman"/>
          <w:b/>
          <w:bCs/>
          <w:color w:val="333333"/>
          <w:sz w:val="36"/>
        </w:rPr>
      </w:pPr>
      <w:r>
        <w:rPr>
          <w:rFonts w:cs="Times New Roman"/>
          <w:b/>
          <w:bCs/>
          <w:color w:val="333333"/>
          <w:sz w:val="36"/>
          <w:rtl/>
        </w:rPr>
        <w:lastRenderedPageBreak/>
        <w:t>ولكن ، مع ذلك ، علينا طرح بعض الأسئلة وإثارة بعض الموضوعات الفكرية والسياسية بالاِستناد إلى مقارنة مواقفهم السياسية تجاه بعض الأحداث التي شهدت فصولها المنطقة العربية تحديداً .</w:t>
      </w:r>
    </w:p>
    <w:p w:rsidR="00A17411" w:rsidRDefault="00A17411" w:rsidP="00A17411">
      <w:pPr>
        <w:pStyle w:val="Standard"/>
        <w:shd w:val="clear" w:color="auto" w:fill="FFFFFF"/>
        <w:spacing w:line="360" w:lineRule="atLeast"/>
        <w:jc w:val="both"/>
        <w:rPr>
          <w:rFonts w:cs="Times New Roman"/>
          <w:b/>
          <w:bCs/>
          <w:color w:val="333333"/>
          <w:sz w:val="36"/>
        </w:rPr>
      </w:pPr>
      <w:r>
        <w:rPr>
          <w:rFonts w:cs="Times New Roman"/>
          <w:b/>
          <w:bCs/>
          <w:color w:val="333333"/>
          <w:sz w:val="36"/>
          <w:rtl/>
        </w:rPr>
        <w:t xml:space="preserve"> 1 ـ ركز القادة الجدد على مقولات محددة في مخاطبتهم الجانب الدولي العالمي بالقول أنهم يحرصون على العمل وفق سياسة السوق الحرة ، وأنهم سيحافظون على المعاهدات الدولية ، التي عقدتها الدولة المصرية في ظل قيادة رمزي النظامين السابقين ، والقاسم المشترك بين "التعهدات المصرية" والرؤية السـياسـية الأمريكية على هذا الصعيد واضحة المعالم ، صريحة التوجه الفكري والاِتجاه السياسي . .</w:t>
      </w:r>
    </w:p>
    <w:p w:rsidR="00A17411" w:rsidRDefault="00A17411" w:rsidP="00A17411">
      <w:pPr>
        <w:pStyle w:val="Standard"/>
        <w:shd w:val="clear" w:color="auto" w:fill="FFFFFF"/>
        <w:spacing w:line="360" w:lineRule="atLeast"/>
        <w:jc w:val="both"/>
        <w:rPr>
          <w:rFonts w:cs="Times New Roman"/>
        </w:rPr>
      </w:pPr>
      <w:r>
        <w:rPr>
          <w:rFonts w:cs="Times New Roman"/>
          <w:b/>
          <w:bCs/>
          <w:color w:val="333333"/>
          <w:sz w:val="36"/>
          <w:rtl/>
        </w:rPr>
        <w:t xml:space="preserve"> 2 ـ وهناك مقياس موضوعي آخر على الصعيدين الغربي والصهيوني الإسرائيلي ، يتمثل بمعيار نهج الرئيس السادات السياسي على صعيد تسوية القضية الفلسطينية ومفهوم أخر الحروب والموقف من السياسات العدوانية الإسرائيلية ، فبعد التأكيد على الاِحترام التام للمعاهدات الدولية ، ومعاهدة معسكر داوود هي المقصودة في هذا التعبير على وجه التحديد ، قامت السلطة الجديدة بمنح القتيل أنور السادات الوسام المصري كونه بطل حرب تشرين عام 1973 ، ومن أجل التضليل البحت والخداع الشامل للرأي العام تم "لصق" الشخصية العسكرية المرحوم سعد الدين الشاذلي بقرار التكريم ومنح الوسام ، كما يروي السـيد الكاتب المصري محمد حكم ذياب الذي فضـح اللعبة المخاتلة تلك ، ولكن الأخوان المسلمين يتناسون اليوم  أنَّ السادات كان عنواناً لقضية ، والقضية هي خيانة وطنية مصرية وقومية عربية وتتعلق بجزء من الوطن العربي ، ودينية إسلامية ، جوهرها الموافقة على تنازل مدعي الإسلام عن أقدس جغرافية مقدسة خصها القرآن الكريم بالقداسة ، واجمع الفقهاء المسلمون على أهميتها ويتذكرون القائد العسكري الفذ ، والخليفة المسلم الحقيقي ، صلاح الدين الأيوبي بمناسبة وغير مناسبة ، فما هو المعيار الموضوعي والإسلامي لموقف الحكام الجدد ؟ ومقارنته بموقف القائد جمال عبد الناصر ! .   </w:t>
      </w:r>
    </w:p>
    <w:p w:rsidR="00A17411" w:rsidRDefault="00A17411" w:rsidP="00A17411">
      <w:pPr>
        <w:pStyle w:val="Standard"/>
        <w:shd w:val="clear" w:color="auto" w:fill="FFFFFF"/>
        <w:spacing w:line="360" w:lineRule="atLeast"/>
        <w:jc w:val="both"/>
        <w:rPr>
          <w:rFonts w:cs="Times New Roman"/>
          <w:b/>
          <w:bCs/>
          <w:color w:val="333333"/>
          <w:sz w:val="36"/>
        </w:rPr>
      </w:pPr>
      <w:r>
        <w:rPr>
          <w:rFonts w:cs="Times New Roman"/>
          <w:b/>
          <w:bCs/>
          <w:color w:val="333333"/>
          <w:sz w:val="36"/>
          <w:rtl/>
        </w:rPr>
        <w:t xml:space="preserve"> 3 ـ معيار الموقف من القروض الأجنبية ، وتحميلها من أموال الربا ، والمسألة الأساسية على هذا الصعيد تتعلق بالقروض التي يوفرها صندوق النقد الدولي التي تتداول المصـادر الإعلامية المصرية ، قبل العالمية ، الحديث التفصيلي عنها ، إنما ببرنامجها الاِقتصادي العالمي التي تستثمره الولايات المتحدة الأمريكية لوضع اِقتصاد البلدان المستفيدة من تلك القروض على سكة الموائمة لمصالحها ورؤيتها السياسية . كل التجارب السياسية والاِقتصادية المماثلة لهذا الشأن تؤكد تلك النتائج .</w:t>
      </w:r>
    </w:p>
    <w:p w:rsidR="00A17411" w:rsidRDefault="00A17411" w:rsidP="00A17411">
      <w:pPr>
        <w:pStyle w:val="Standard"/>
        <w:shd w:val="clear" w:color="auto" w:fill="FFFFFF"/>
        <w:spacing w:line="360" w:lineRule="atLeast"/>
        <w:jc w:val="both"/>
        <w:rPr>
          <w:rFonts w:cs="Times New Roman"/>
        </w:rPr>
      </w:pPr>
      <w:r>
        <w:rPr>
          <w:rFonts w:cs="Times New Roman"/>
          <w:b/>
          <w:bCs/>
          <w:color w:val="333333"/>
          <w:sz w:val="36"/>
          <w:rtl/>
        </w:rPr>
        <w:lastRenderedPageBreak/>
        <w:t xml:space="preserve"> 4 ـ معيار الموقف من الجهاد المقاوم ضد الحركة الصهيونية ، ومطاردة المقاومين ، وهدم الأنفاق التي تعد وسيلة لإجتراح حلول لأزمة الحصار الصهيوني </w:t>
      </w:r>
      <w:r>
        <w:rPr>
          <w:rFonts w:cs="Times New Roman"/>
          <w:b/>
          <w:bCs/>
          <w:color w:val="333333"/>
          <w:sz w:val="48"/>
          <w:szCs w:val="48"/>
          <w:rtl/>
        </w:rPr>
        <w:t>الإسرائيلي</w:t>
      </w:r>
      <w:r>
        <w:rPr>
          <w:rFonts w:cs="Times New Roman"/>
          <w:b/>
          <w:bCs/>
          <w:color w:val="333333"/>
          <w:sz w:val="36"/>
          <w:rtl/>
        </w:rPr>
        <w:t xml:space="preserve"> المفروض على الشعب الفلسطيني ، وخصوصاً على قطاع غزة وشعبها المقاوم ،  هذا من جهة ، ولو تصفحنا مطبوعات الأخبار لعثرنا على مئات الأمثلة التي يطالب الأخوان فيها سابقاً بفك الحصار عن غزة ، أولاً ، وعدم المساس بقدسية وجود وديمومة الأنفاق ،  ثانياً ، فما هو الذي تغير يوم أمس عن هذا الوقت  بغية تغيير المواقف السياسية من هذه التطورات السياسية التي تتعلق بمستقبل القضية الفلسطينية ؟ وثم من هو الذي تغير الأخوان أم النصوص الدينية حول الجهاد والعمل المقاوم ؟ .</w:t>
      </w:r>
    </w:p>
    <w:p w:rsidR="00A17411" w:rsidRDefault="00A17411" w:rsidP="00A17411">
      <w:pPr>
        <w:pStyle w:val="Standard"/>
        <w:shd w:val="clear" w:color="auto" w:fill="FFFFFF"/>
        <w:spacing w:line="360" w:lineRule="atLeast"/>
        <w:jc w:val="both"/>
        <w:rPr>
          <w:rFonts w:cs="Times New Roman"/>
          <w:b/>
          <w:bCs/>
          <w:color w:val="333333"/>
          <w:sz w:val="36"/>
        </w:rPr>
      </w:pPr>
      <w:r>
        <w:rPr>
          <w:rFonts w:cs="Times New Roman"/>
          <w:b/>
          <w:bCs/>
          <w:color w:val="333333"/>
          <w:sz w:val="36"/>
          <w:rtl/>
        </w:rPr>
        <w:t xml:space="preserve"> 5 ـ القرآن اِحتوى بين دفتيه مناقشات مستفيضة مع  اليهود ، وكما يقول المرحوم مصطفى محمود كانت نسبتها حوالي ربع القرآن ، وحمل التراث الإسلامي المكتوب الكثير من الحكايات والروايات التي تؤكد على الغدر والكذب والاِحتيال عند أتباع هذه الطائفة ، فكيف أصبح صديق الرئيس المصري الجديد ، والإسلامي ، أعني به الرئيس الإسرائيلي الإرهابي شمعون بيرز ، وهو المثقل بالجرائم والمجازر البشرية ضد الشعب المصري وضد شعوب أقطار الوطن العربي : الصديق الوفي له ، ويتمني السعادة لمغتصبي الأرض العربية الإسلامية من المجرمين الصهاينة .</w:t>
      </w:r>
    </w:p>
    <w:p w:rsidR="00A17411" w:rsidRDefault="00A17411" w:rsidP="00A17411">
      <w:pPr>
        <w:pStyle w:val="Standard"/>
        <w:shd w:val="clear" w:color="auto" w:fill="FFFFFF"/>
        <w:spacing w:line="360" w:lineRule="atLeast"/>
        <w:jc w:val="left"/>
        <w:rPr>
          <w:rFonts w:cs="Times New Roman"/>
          <w:b/>
          <w:bCs/>
          <w:color w:val="FF0000"/>
          <w:sz w:val="52"/>
          <w:szCs w:val="52"/>
        </w:rPr>
      </w:pPr>
      <w:r>
        <w:rPr>
          <w:rFonts w:cs="Times New Roman"/>
          <w:b/>
          <w:bCs/>
          <w:color w:val="FF0000"/>
          <w:sz w:val="52"/>
          <w:szCs w:val="52"/>
          <w:rtl/>
        </w:rPr>
        <w:t xml:space="preserve">   </w:t>
      </w:r>
      <w:r>
        <w:rPr>
          <w:rFonts w:cs="Times New Roman"/>
          <w:b/>
          <w:bCs/>
          <w:color w:val="FF0000"/>
          <w:sz w:val="40"/>
          <w:szCs w:val="40"/>
          <w:rtl/>
        </w:rPr>
        <w:t xml:space="preserve"> 8 / 11 / 2012  </w:t>
      </w:r>
    </w:p>
    <w:p w:rsidR="00A17411" w:rsidRDefault="00A17411" w:rsidP="00A17411">
      <w:pPr>
        <w:pStyle w:val="Standard"/>
        <w:shd w:val="clear" w:color="auto" w:fill="FFFFFF"/>
        <w:spacing w:after="280" w:line="360" w:lineRule="atLeast"/>
        <w:jc w:val="left"/>
        <w:rPr>
          <w:rFonts w:cs="Times New Roman"/>
          <w:b/>
          <w:bCs/>
          <w:color w:val="FF0000"/>
          <w:sz w:val="52"/>
          <w:szCs w:val="52"/>
          <w:lang w:eastAsia="nl-NL" w:bidi="ar-IQ"/>
        </w:rPr>
      </w:pPr>
    </w:p>
    <w:p w:rsidR="00A17411" w:rsidRDefault="00A17411" w:rsidP="00A17411">
      <w:pPr>
        <w:pStyle w:val="Standard"/>
        <w:spacing w:after="280"/>
        <w:rPr>
          <w:rFonts w:cs="Times New Roman"/>
          <w:b/>
          <w:bCs/>
          <w:color w:val="000000"/>
          <w:sz w:val="32"/>
          <w:szCs w:val="32"/>
          <w:lang w:eastAsia="nl-NL" w:bidi="ar-IQ"/>
        </w:rPr>
      </w:pPr>
    </w:p>
    <w:p w:rsidR="00A17411" w:rsidRDefault="00A17411" w:rsidP="00A17411">
      <w:pPr>
        <w:pStyle w:val="Standard"/>
        <w:spacing w:after="280"/>
        <w:rPr>
          <w:rFonts w:cs="Times New Roman"/>
          <w:b/>
          <w:bCs/>
          <w:color w:val="000000"/>
          <w:sz w:val="32"/>
          <w:szCs w:val="32"/>
          <w:lang w:eastAsia="nl-NL" w:bidi="ar-IQ"/>
        </w:rPr>
      </w:pPr>
    </w:p>
    <w:p w:rsidR="00A17411" w:rsidRDefault="00A17411" w:rsidP="00A17411">
      <w:pPr>
        <w:pStyle w:val="Standard"/>
        <w:spacing w:after="280"/>
        <w:rPr>
          <w:rFonts w:cs="Times New Roman"/>
          <w:b/>
          <w:bCs/>
          <w:color w:val="000000"/>
          <w:sz w:val="32"/>
          <w:szCs w:val="32"/>
          <w:lang w:eastAsia="nl-NL" w:bidi="ar-IQ"/>
        </w:rPr>
      </w:pPr>
    </w:p>
    <w:p w:rsidR="00A17411" w:rsidRDefault="00A17411" w:rsidP="00A17411">
      <w:pPr>
        <w:pStyle w:val="Standard"/>
        <w:spacing w:after="280"/>
        <w:rPr>
          <w:rFonts w:cs="Times New Roman"/>
          <w:b/>
          <w:bCs/>
          <w:color w:val="000000"/>
          <w:sz w:val="32"/>
          <w:szCs w:val="32"/>
          <w:lang w:eastAsia="nl-NL" w:bidi="ar-IQ"/>
        </w:rPr>
      </w:pPr>
    </w:p>
    <w:p w:rsidR="00A17411" w:rsidRDefault="00A17411" w:rsidP="00A17411">
      <w:pPr>
        <w:pStyle w:val="Standard"/>
        <w:spacing w:after="280"/>
        <w:rPr>
          <w:rFonts w:cs="Times New Roman"/>
          <w:b/>
          <w:bCs/>
          <w:color w:val="000000"/>
          <w:sz w:val="32"/>
          <w:szCs w:val="32"/>
          <w:lang w:eastAsia="nl-NL" w:bidi="ar-IQ"/>
        </w:rPr>
      </w:pPr>
    </w:p>
    <w:p w:rsidR="00A17411" w:rsidRDefault="00A17411" w:rsidP="00A17411">
      <w:pPr>
        <w:pStyle w:val="Standard"/>
        <w:spacing w:after="280"/>
        <w:rPr>
          <w:rFonts w:cs="Times New Roman"/>
          <w:b/>
          <w:bCs/>
          <w:color w:val="000000"/>
          <w:sz w:val="32"/>
          <w:szCs w:val="32"/>
          <w:lang w:eastAsia="nl-NL" w:bidi="ar-IQ"/>
        </w:rPr>
      </w:pPr>
    </w:p>
    <w:p w:rsidR="00A17411" w:rsidRDefault="00A17411" w:rsidP="00A17411">
      <w:pPr>
        <w:pStyle w:val="Standard"/>
        <w:spacing w:after="280"/>
        <w:rPr>
          <w:rFonts w:cs="Times New Roman"/>
          <w:b/>
          <w:bCs/>
          <w:color w:val="000000"/>
          <w:sz w:val="32"/>
          <w:szCs w:val="32"/>
          <w:lang w:eastAsia="nl-NL" w:bidi="ar-IQ"/>
        </w:rPr>
      </w:pPr>
    </w:p>
    <w:p w:rsidR="00A17411" w:rsidRDefault="00A17411" w:rsidP="00A17411">
      <w:pPr>
        <w:pStyle w:val="Standard"/>
        <w:spacing w:after="280"/>
        <w:jc w:val="center"/>
        <w:rPr>
          <w:rFonts w:cs="Times New Roman"/>
          <w:b/>
          <w:bCs/>
          <w:color w:val="000000"/>
          <w:sz w:val="40"/>
          <w:szCs w:val="40"/>
          <w:lang w:eastAsia="nl-NL" w:bidi="ar-IQ"/>
        </w:rPr>
      </w:pPr>
    </w:p>
    <w:p w:rsidR="00A17411" w:rsidRDefault="00A17411" w:rsidP="00A17411">
      <w:pPr>
        <w:pStyle w:val="Standard"/>
        <w:spacing w:after="280"/>
        <w:jc w:val="center"/>
        <w:rPr>
          <w:rFonts w:cs="Times New Roman"/>
          <w:b/>
          <w:bCs/>
          <w:color w:val="000000"/>
          <w:sz w:val="40"/>
          <w:szCs w:val="40"/>
          <w:lang w:eastAsia="nl-NL" w:bidi="ar-IQ"/>
        </w:rPr>
      </w:pPr>
    </w:p>
    <w:p w:rsidR="00A17411" w:rsidRDefault="00A17411" w:rsidP="00A17411">
      <w:pPr>
        <w:pStyle w:val="Standard"/>
        <w:spacing w:after="280"/>
        <w:jc w:val="center"/>
        <w:rPr>
          <w:rFonts w:cs="Times New Roman"/>
          <w:b/>
          <w:bCs/>
          <w:color w:val="000000"/>
          <w:sz w:val="40"/>
          <w:szCs w:val="40"/>
          <w:lang w:eastAsia="nl-NL" w:bidi="ar-IQ"/>
        </w:rPr>
      </w:pPr>
    </w:p>
    <w:p w:rsidR="00A17411" w:rsidRDefault="00A17411" w:rsidP="00A17411">
      <w:pPr>
        <w:pStyle w:val="Standard"/>
        <w:spacing w:after="280"/>
        <w:jc w:val="center"/>
        <w:rPr>
          <w:rFonts w:cs="Times New Roman"/>
          <w:b/>
          <w:bCs/>
          <w:color w:val="000000"/>
          <w:sz w:val="40"/>
          <w:szCs w:val="40"/>
          <w:lang w:eastAsia="nl-NL" w:bidi="ar-IQ"/>
        </w:rPr>
      </w:pPr>
    </w:p>
    <w:p w:rsidR="00A17411" w:rsidRDefault="00A17411" w:rsidP="00A17411">
      <w:pPr>
        <w:pStyle w:val="Standard"/>
        <w:spacing w:after="280"/>
        <w:jc w:val="center"/>
        <w:rPr>
          <w:rFonts w:cs="Times New Roman"/>
          <w:b/>
          <w:bCs/>
          <w:color w:val="000000"/>
          <w:sz w:val="40"/>
          <w:szCs w:val="40"/>
          <w:lang w:eastAsia="nl-NL" w:bidi="ar-IQ"/>
        </w:rPr>
      </w:pPr>
    </w:p>
    <w:p w:rsidR="00A17411" w:rsidRDefault="00A17411" w:rsidP="00A17411">
      <w:pPr>
        <w:pStyle w:val="Standard"/>
        <w:spacing w:after="280"/>
        <w:jc w:val="center"/>
        <w:rPr>
          <w:rFonts w:cs="Times New Roman"/>
          <w:b/>
          <w:bCs/>
          <w:color w:val="000000"/>
          <w:sz w:val="40"/>
          <w:szCs w:val="40"/>
          <w:lang w:eastAsia="nl-NL" w:bidi="ar-IQ"/>
        </w:rPr>
      </w:pPr>
    </w:p>
    <w:p w:rsidR="00A17411" w:rsidRDefault="00A17411" w:rsidP="00A17411">
      <w:pPr>
        <w:pStyle w:val="Standard"/>
        <w:spacing w:after="280"/>
        <w:jc w:val="center"/>
        <w:rPr>
          <w:rFonts w:cs="Times New Roman"/>
          <w:b/>
          <w:bCs/>
          <w:color w:val="000000"/>
          <w:sz w:val="56"/>
          <w:szCs w:val="56"/>
          <w:lang w:eastAsia="nl-NL" w:bidi="ar-IQ"/>
        </w:rPr>
      </w:pPr>
      <w:r>
        <w:rPr>
          <w:rFonts w:cs="Times New Roman"/>
          <w:b/>
          <w:bCs/>
          <w:color w:val="000000"/>
          <w:sz w:val="56"/>
          <w:szCs w:val="56"/>
          <w:rtl/>
          <w:lang w:eastAsia="nl-NL" w:bidi="ar-IQ"/>
        </w:rPr>
        <w:t>القسم الثالث :</w:t>
      </w:r>
    </w:p>
    <w:p w:rsidR="00A17411" w:rsidRDefault="00A17411" w:rsidP="00A17411">
      <w:pPr>
        <w:pStyle w:val="Standard"/>
        <w:spacing w:after="280"/>
        <w:jc w:val="center"/>
        <w:rPr>
          <w:rFonts w:cs="Times New Roman"/>
          <w:b/>
          <w:bCs/>
          <w:color w:val="000000"/>
          <w:sz w:val="56"/>
          <w:szCs w:val="56"/>
          <w:lang w:eastAsia="nl-NL" w:bidi="ar-IQ"/>
        </w:rPr>
      </w:pPr>
      <w:r>
        <w:rPr>
          <w:rFonts w:cs="Times New Roman"/>
          <w:b/>
          <w:bCs/>
          <w:color w:val="000000"/>
          <w:sz w:val="56"/>
          <w:szCs w:val="56"/>
          <w:rtl/>
          <w:lang w:eastAsia="nl-NL" w:bidi="ar-IQ"/>
        </w:rPr>
        <w:t>شهادات ووثائق تبرهن وتعزز :</w:t>
      </w:r>
    </w:p>
    <w:p w:rsidR="00A17411" w:rsidRDefault="00A17411" w:rsidP="00A17411">
      <w:pPr>
        <w:pStyle w:val="Standard"/>
        <w:spacing w:after="280"/>
        <w:jc w:val="center"/>
        <w:rPr>
          <w:rFonts w:cs="Times New Roman"/>
          <w:b/>
          <w:bCs/>
          <w:color w:val="000000"/>
          <w:sz w:val="56"/>
          <w:szCs w:val="56"/>
          <w:lang w:eastAsia="nl-NL" w:bidi="ar-IQ"/>
        </w:rPr>
      </w:pPr>
      <w:r>
        <w:rPr>
          <w:rFonts w:cs="Times New Roman"/>
          <w:b/>
          <w:bCs/>
          <w:color w:val="000000"/>
          <w:sz w:val="56"/>
          <w:szCs w:val="56"/>
          <w:rtl/>
          <w:lang w:eastAsia="nl-NL" w:bidi="ar-IQ"/>
        </w:rPr>
        <w:t xml:space="preserve"> وجهة النظر السياسية لهذه الرؤية</w:t>
      </w:r>
    </w:p>
    <w:p w:rsidR="00A17411" w:rsidRDefault="00A17411" w:rsidP="00A17411">
      <w:pPr>
        <w:pStyle w:val="Standard"/>
        <w:spacing w:after="280"/>
        <w:jc w:val="center"/>
        <w:rPr>
          <w:rFonts w:cs="Times New Roman"/>
          <w:b/>
          <w:bCs/>
          <w:sz w:val="64"/>
          <w:szCs w:val="64"/>
          <w:lang w:eastAsia="nl-NL"/>
        </w:rPr>
      </w:pPr>
    </w:p>
    <w:p w:rsidR="00A17411" w:rsidRDefault="00A17411" w:rsidP="00A17411">
      <w:pPr>
        <w:pStyle w:val="Standard"/>
        <w:spacing w:after="280"/>
        <w:jc w:val="center"/>
        <w:rPr>
          <w:rFonts w:cs="Times New Roman"/>
          <w:b/>
          <w:bCs/>
          <w:sz w:val="64"/>
          <w:szCs w:val="64"/>
          <w:lang w:eastAsia="nl-NL"/>
        </w:rPr>
      </w:pPr>
    </w:p>
    <w:p w:rsidR="00A17411" w:rsidRDefault="00A17411" w:rsidP="00A17411">
      <w:pPr>
        <w:pStyle w:val="Standard"/>
        <w:spacing w:after="280"/>
        <w:jc w:val="center"/>
        <w:rPr>
          <w:rFonts w:cs="Times New Roman"/>
          <w:b/>
          <w:bCs/>
          <w:sz w:val="64"/>
          <w:szCs w:val="64"/>
          <w:lang w:eastAsia="nl-NL"/>
        </w:rPr>
      </w:pPr>
    </w:p>
    <w:p w:rsidR="00A17411" w:rsidRDefault="00A17411" w:rsidP="00A17411">
      <w:pPr>
        <w:pStyle w:val="Standard"/>
        <w:spacing w:after="280"/>
        <w:jc w:val="center"/>
        <w:rPr>
          <w:rFonts w:cs="Times New Roman"/>
          <w:b/>
          <w:bCs/>
          <w:sz w:val="64"/>
          <w:szCs w:val="64"/>
          <w:lang w:eastAsia="nl-NL"/>
        </w:rPr>
      </w:pPr>
    </w:p>
    <w:p w:rsidR="00A17411" w:rsidRDefault="00A17411" w:rsidP="00A17411">
      <w:pPr>
        <w:pStyle w:val="Standard"/>
        <w:spacing w:after="280"/>
        <w:jc w:val="center"/>
        <w:rPr>
          <w:rFonts w:cs="Times New Roman"/>
          <w:b/>
          <w:bCs/>
          <w:sz w:val="64"/>
          <w:szCs w:val="64"/>
          <w:lang w:eastAsia="nl-NL"/>
        </w:rPr>
      </w:pPr>
    </w:p>
    <w:p w:rsidR="00A17411" w:rsidRDefault="00A17411" w:rsidP="00A17411">
      <w:pPr>
        <w:pStyle w:val="Standard"/>
        <w:spacing w:after="280"/>
        <w:jc w:val="center"/>
        <w:rPr>
          <w:rFonts w:cs="Times New Roman"/>
          <w:b/>
          <w:bCs/>
          <w:sz w:val="64"/>
          <w:szCs w:val="64"/>
          <w:lang w:eastAsia="nl-NL"/>
        </w:rPr>
      </w:pPr>
    </w:p>
    <w:p w:rsidR="00A17411" w:rsidRDefault="00A17411" w:rsidP="00A17411">
      <w:pPr>
        <w:pStyle w:val="Standard"/>
        <w:spacing w:after="280"/>
        <w:jc w:val="center"/>
        <w:rPr>
          <w:rFonts w:cs="Times New Roman"/>
          <w:b/>
          <w:bCs/>
          <w:sz w:val="64"/>
          <w:szCs w:val="64"/>
          <w:lang w:eastAsia="nl-NL"/>
        </w:rPr>
      </w:pPr>
    </w:p>
    <w:p w:rsidR="00A17411" w:rsidRDefault="00A17411" w:rsidP="00A17411">
      <w:pPr>
        <w:pStyle w:val="Standard"/>
        <w:spacing w:after="280"/>
        <w:jc w:val="center"/>
        <w:rPr>
          <w:rFonts w:cs="Times New Roman"/>
          <w:b/>
          <w:bCs/>
          <w:sz w:val="64"/>
          <w:szCs w:val="64"/>
          <w:lang w:eastAsia="nl-NL"/>
        </w:rPr>
      </w:pPr>
    </w:p>
    <w:p w:rsidR="00A17411" w:rsidRDefault="00A17411" w:rsidP="00A17411">
      <w:pPr>
        <w:pStyle w:val="Standard"/>
        <w:spacing w:after="280"/>
        <w:jc w:val="center"/>
        <w:rPr>
          <w:rFonts w:cs="Times New Roman"/>
          <w:b/>
          <w:bCs/>
          <w:sz w:val="64"/>
          <w:szCs w:val="64"/>
          <w:lang w:eastAsia="nl-NL"/>
        </w:rPr>
      </w:pPr>
      <w:r>
        <w:rPr>
          <w:rFonts w:cs="Times New Roman"/>
          <w:b/>
          <w:bCs/>
          <w:sz w:val="64"/>
          <w:szCs w:val="64"/>
          <w:rtl/>
          <w:lang w:eastAsia="nl-NL" w:bidi="ar-IQ"/>
        </w:rPr>
        <w:t>1 ـ هدى جمال عبدالناصر تكتب</w:t>
      </w:r>
    </w:p>
    <w:p w:rsidR="00A17411" w:rsidRDefault="00A17411" w:rsidP="00A17411">
      <w:pPr>
        <w:pStyle w:val="Standard"/>
        <w:spacing w:after="280"/>
        <w:jc w:val="center"/>
        <w:rPr>
          <w:rFonts w:cs="Times New Roman"/>
          <w:b/>
          <w:bCs/>
          <w:sz w:val="64"/>
          <w:szCs w:val="64"/>
          <w:lang w:eastAsia="nl-NL"/>
        </w:rPr>
      </w:pPr>
      <w:r>
        <w:rPr>
          <w:rFonts w:cs="Times New Roman"/>
          <w:b/>
          <w:bCs/>
          <w:sz w:val="64"/>
          <w:szCs w:val="64"/>
          <w:rtl/>
          <w:lang w:eastAsia="nl-NL"/>
        </w:rPr>
        <w:t>عن النكسة ومؤامرة المشير</w:t>
      </w:r>
    </w:p>
    <w:p w:rsidR="00A17411" w:rsidRDefault="00A17411" w:rsidP="00A17411">
      <w:pPr>
        <w:pStyle w:val="Standard"/>
        <w:jc w:val="left"/>
        <w:rPr>
          <w:rFonts w:cs="Times New Roman"/>
          <w:b/>
          <w:bCs/>
          <w:sz w:val="32"/>
          <w:szCs w:val="32"/>
          <w:lang w:eastAsia="nl-NL"/>
        </w:rPr>
      </w:pPr>
      <w:r>
        <w:rPr>
          <w:rFonts w:cs="Times New Roman"/>
          <w:b/>
          <w:bCs/>
          <w:sz w:val="32"/>
          <w:szCs w:val="32"/>
          <w:rtl/>
          <w:lang w:eastAsia="nl-NL" w:bidi="ar-IQ"/>
        </w:rPr>
        <w:t>عن موقع الفكر القومي العربي</w:t>
      </w:r>
    </w:p>
    <w:p w:rsidR="00A17411" w:rsidRDefault="00A17411" w:rsidP="00A17411">
      <w:pPr>
        <w:pStyle w:val="Standard"/>
        <w:jc w:val="left"/>
        <w:rPr>
          <w:rFonts w:cs="Times New Roman"/>
          <w:b/>
          <w:bCs/>
          <w:sz w:val="32"/>
          <w:szCs w:val="32"/>
          <w:lang w:eastAsia="nl-NL" w:bidi="ar-IQ"/>
        </w:rPr>
      </w:pPr>
      <w:r>
        <w:rPr>
          <w:rFonts w:cs="Times New Roman"/>
          <w:b/>
          <w:bCs/>
          <w:sz w:val="32"/>
          <w:szCs w:val="32"/>
          <w:rtl/>
          <w:lang w:eastAsia="nl-NL" w:bidi="ar-IQ"/>
        </w:rPr>
        <w:t>شهر حزيران عام 2013</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الكل كتب وتحدث عن عدوان 5 يونيو 1967 والظروف التى أحاطت به، إلا إنسان واحد، وهو الذى أعلن مسؤوليته كاملة عما حدث، ثم تولى بتفويض من الشعب الذى خرج يؤيده ويطالب ببقائه، ليس فى مصر وحدها وإنما فى العالم العربى كله، يومى 9 و10 يونيو. وعندما قبل الرجوع، دخل فى معارك داخلية وقاوم المؤامرات، وأصر على إعادة بناء جيش محترف قوى، يسترد الأرض ويطرد العدو الدخيل.</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وقد وفى بالوعد.. وأدار حرب استنزاف على مدى ثلاث سنوات ونصف السنة، بدأت بالصمود ثم الردع واستعدت للتحرير، وخلالها تم تدريب نصف مليون مقاتل على الحرب الحديثة. آن الأوان- بعد 45 عاما ـ أن يُسمع صوت جمال عبدالناصرـ للتاريخ وحده- وذلك من خلال محضر اجتماع اللجنة التنفيذية العليا، فى 3 و4 أغسطس 1967.</w:t>
      </w:r>
    </w:p>
    <w:p w:rsidR="00A17411" w:rsidRDefault="00A17411" w:rsidP="00A17411">
      <w:pPr>
        <w:pStyle w:val="Standard"/>
        <w:spacing w:before="280" w:after="280"/>
        <w:jc w:val="both"/>
      </w:pPr>
      <w:r>
        <w:rPr>
          <w:rFonts w:cs="Times New Roman"/>
          <w:b/>
          <w:bCs/>
          <w:sz w:val="32"/>
          <w:szCs w:val="32"/>
          <w:rtl/>
          <w:lang w:eastAsia="nl-NL"/>
        </w:rPr>
        <w:t>(على موقع «</w:t>
      </w:r>
      <w:r>
        <w:rPr>
          <w:rFonts w:cs="Times New Roman"/>
          <w:b/>
          <w:bCs/>
          <w:sz w:val="32"/>
          <w:szCs w:val="32"/>
          <w:lang w:eastAsia="nl-NL"/>
        </w:rPr>
        <w:t xml:space="preserve">http://www.nasser.org» </w:t>
      </w:r>
      <w:hyperlink r:id="rId165" w:history="1">
        <w:r>
          <w:rPr>
            <w:rFonts w:cs="Times New Roman"/>
            <w:b/>
            <w:bCs/>
            <w:sz w:val="32"/>
            <w:szCs w:val="32"/>
            <w:u w:val="single"/>
            <w:lang w:eastAsia="nl-NL"/>
          </w:rPr>
          <w:t>www.nasser.org</w:t>
        </w:r>
        <w:r>
          <w:rPr>
            <w:rFonts w:cs="Times New Roman"/>
            <w:b/>
            <w:bCs/>
            <w:sz w:val="32"/>
            <w:szCs w:val="32"/>
            <w:u w:val="single"/>
            <w:rtl/>
            <w:lang w:eastAsia="nl-NL"/>
          </w:rPr>
          <w:t>»</w:t>
        </w:r>
      </w:hyperlink>
      <w:r>
        <w:rPr>
          <w:rFonts w:cs="Times New Roman"/>
          <w:b/>
          <w:bCs/>
          <w:sz w:val="32"/>
          <w:szCs w:val="32"/>
          <w:rtl/>
          <w:lang w:eastAsia="nl-NL"/>
        </w:rPr>
        <w:t>) ولكن أستأذن القارئ فى أن أعرض فى عجالة لمقدمات العدوان، ثم أحداثه، أيضا من كلام جمال عبدالناصر</w:t>
      </w:r>
    </w:p>
    <w:p w:rsidR="00A17411" w:rsidRDefault="00A17411" w:rsidP="00A17411">
      <w:pPr>
        <w:pStyle w:val="Standard"/>
        <w:spacing w:before="280" w:after="280"/>
        <w:jc w:val="center"/>
        <w:rPr>
          <w:rFonts w:cs="Times New Roman"/>
          <w:b/>
          <w:bCs/>
          <w:sz w:val="40"/>
          <w:szCs w:val="40"/>
          <w:lang w:eastAsia="nl-NL"/>
        </w:rPr>
      </w:pPr>
      <w:r>
        <w:rPr>
          <w:rFonts w:cs="Times New Roman"/>
          <w:b/>
          <w:bCs/>
          <w:sz w:val="40"/>
          <w:szCs w:val="40"/>
          <w:rtl/>
          <w:lang w:eastAsia="nl-NL"/>
        </w:rPr>
        <w:t>مقدمات العدوان:</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 xml:space="preserve">وترجع إلى عام 1965، عندما قابل جمال عبدالناصر فيليبس تالبوت- وكيل الخارجية الأمريكية- ومعه رسالة من الرئيس الأمريكى جونسون، </w:t>
      </w:r>
      <w:r>
        <w:rPr>
          <w:rFonts w:cs="Times New Roman"/>
          <w:b/>
          <w:bCs/>
          <w:sz w:val="40"/>
          <w:szCs w:val="40"/>
          <w:rtl/>
          <w:lang w:eastAsia="nl-NL"/>
        </w:rPr>
        <w:t>وكان جمال عبدالناصر قد رفض طلبات الأمريكيين، بحق التفتيش بالنسبة للنشاط الذرى فى مصر وبالنسبة للصواريخ، كما رفض تحديد الجيش المصرى بحد معين! وقال تالبوت: بما أنكم رفضتم هذا، فنحن نرى أننا فى حِل أن نعطى إسرائيل ما تطلبه من السلاح! رد عليه جمال عبدالناصر قائلا: إذا أعطيتم إسرائيل سلاحاً، نحن أيضا سنشترى سلاحا.</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lastRenderedPageBreak/>
        <w:t>وفى 1967 لم يواجه الغرب مصر صراحة كما فعل فى عام 1956، وإنما بذل جهداً فى إخفاء دوره. ولم تكن مصر البادئة بتأزيم الموقف فى الشرق الأوسط، فلقد بدأت الأزمة بحشود إسرائيلية على الحدود مع سوريا، وقد جاءت معلومات عنها لمصر من مصادر متعددة، من السوريين الذين حددوا هذه الحشود بـ 18 لواء، ثم أبلغ السوفييت أنور السادات- الذى كان فى وفد برلمانى فى موسكو- بأن غزو سوريا وشيك! .</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كان بيننا وبين سوريا اتفاقية للدفاع المشترك منذ سبتمبر 1955، ثم كان بيننا إيمان بالنضال وبالمصير المشترك، ولذلك فقد كان محتماً علينا أن نتحرك لمواجهة الخطر على سوريا، ولقد نتج عن تحركنا العسكرى آثار عملية، طلبنا سحب قوة الطوارئ الدولية من سيناء، ثم أعدنا تطبيق حقوق السيادة المصرية على خليج العقبة، فأغلقنا الخليج بالنسبة للسفن الإسرائيلية فى 23 مايو 1967.</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توالت علينا بعد ذلك التحذيرات الدولية، فطلب والت روستو، مستشار الرئيس الأمريكى جونسون، أشرف غربال، سفيرنا فى واشنطن، فى ساعة متأخرة من الليل، وقال له : توجد معلومات عند إسرائيل أنكم ستهجمون، وذلك يعرضكم لوضع خطير! وناشدنا ضبط النفس.</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فى اليوم التالى طلب السفير الروسى مقابلة جمال عبدالناصر، وأبلغه رسالة من كوسيجن، رئيس وزراء الاتحاد السوفيتى، يطلب فيها ضبط النفس، ويقول: إن أى عمل من ناحيتنا يعرض العالم لأخطار كبيرة! .</w:t>
      </w:r>
    </w:p>
    <w:p w:rsidR="00A17411" w:rsidRDefault="00A17411" w:rsidP="00A17411">
      <w:pPr>
        <w:pStyle w:val="Standard"/>
        <w:spacing w:before="280" w:after="280"/>
        <w:jc w:val="both"/>
        <w:rPr>
          <w:rFonts w:cs="Times New Roman"/>
          <w:b/>
          <w:bCs/>
          <w:sz w:val="40"/>
          <w:szCs w:val="40"/>
          <w:lang w:eastAsia="nl-NL"/>
        </w:rPr>
      </w:pPr>
      <w:r>
        <w:rPr>
          <w:rFonts w:cs="Times New Roman"/>
          <w:b/>
          <w:bCs/>
          <w:sz w:val="40"/>
          <w:szCs w:val="40"/>
          <w:rtl/>
          <w:lang w:eastAsia="nl-NL"/>
        </w:rPr>
        <w:t>المجتمع الدولى كله كان يعارض البدء بالحرب، وكان حديث ديجول واضح، فى أن فرنسا سوف تبنى موقفها على أساس من يبدأ إطلاق الرصاصة الأولى!.</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لقد تعرضنا لخدعة دبلوماسية.. لعملية تضليل سياسى خطيرة، وذلك كان من جانب الولايات المتحدة، التى بالإضافة إلى ما سبق ـ أرسلت إلى القاهرة مبعوثا للرئيس الأمريكى، طلب أن يسافر أحد نواب الرئيس إلى الولايات المتحدة، فتقرر أن يذهب زكريا محيى الدين، وتم تحديد الموعد فى 6 يونيو، وبدأ العدوان فى 5 يونيو!.</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فى اجتماع اللجنة التنفيذية العليا فى 22 مايو، قبل غلق خليج العقبة، كان من الواضح أن عملنا دفاعى، وأننا لن نقوم بالهجوم إلا إذا حصل عدوان على سوريا، وأن نكون على وضع الاستعداد. فى هذا الاجتماع لم يتكلم أحد على الهجوم على إسرائيل، وكان واضحا من تحليلاتنا أن أى عمل هجومى على إسرائيل سيعرضنا لمخاطر كثيرة، أهمها هجوم أمريكى علينا، نظرا لتصريحاتها بأنها تضمن حدود الدول فى هذه المنطقة، وتقصد بالطبع إسرائيل! وعلى هذا الأساس كانت عمليتنا فى القيادة المشتركة عملية دفاعية، وكان حشدنا هو عملية ردع، حتى لاتقوم إسرائيل بالعدوان على سوريا.</w:t>
      </w:r>
    </w:p>
    <w:p w:rsidR="00A17411" w:rsidRDefault="00A17411" w:rsidP="00A17411">
      <w:pPr>
        <w:pStyle w:val="Standard"/>
        <w:spacing w:before="280" w:after="280"/>
        <w:jc w:val="both"/>
        <w:rPr>
          <w:rFonts w:cs="Times New Roman"/>
          <w:b/>
          <w:bCs/>
          <w:sz w:val="32"/>
          <w:szCs w:val="32"/>
          <w:lang w:eastAsia="nl-NL"/>
        </w:rPr>
      </w:pPr>
    </w:p>
    <w:p w:rsidR="00A17411" w:rsidRDefault="00A17411" w:rsidP="00A17411">
      <w:pPr>
        <w:pStyle w:val="Standard"/>
        <w:spacing w:before="280" w:after="280"/>
        <w:jc w:val="center"/>
        <w:rPr>
          <w:rFonts w:cs="Times New Roman"/>
          <w:b/>
          <w:bCs/>
          <w:sz w:val="40"/>
          <w:szCs w:val="40"/>
          <w:lang w:eastAsia="nl-NL"/>
        </w:rPr>
      </w:pPr>
      <w:r>
        <w:rPr>
          <w:rFonts w:cs="Times New Roman"/>
          <w:b/>
          <w:bCs/>
          <w:sz w:val="40"/>
          <w:szCs w:val="40"/>
          <w:rtl/>
          <w:lang w:eastAsia="nl-NL"/>
        </w:rPr>
        <w:t>أحداث العدوان:</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وتلك أيضا ملاحظات على لسان جمال عبدالناصر، أثناء مباحثاته مع الرئيس بومدين فى 10 يوليو، أى بعد 35 يوما من الهجوم..</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 بدأ الهجوم بضربة جوية على الطيران، وخلال الهجوم الإسرائيلى تمكنوا من عمل تشويش كامل على أجهزة الرادار الجوى، والمضاد للطائرات، وأجهزة توجيه الصواريخ المضادة للطائرات، بحيث شُلت تقريباً، ثم انفرد العدو بقواتنا البرية.</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bidi="ar-IQ"/>
        </w:rPr>
        <w:t>ـ أرسل عبدالمنعم رياض برقية من الأردن عن تحرك طائرات إسرائيل سعت 0830 صباح يوم 5 يونيو.. ولم تصل للقيادة! .</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bidi="ar-IQ"/>
        </w:rPr>
        <w:t>ـ انهارت القيادة العامة للقوات المسلحة فعلا منذ اللحظة الأولى من الحرب، ولولا ذلك لكان من الممكن أن نقاتل وننسحب بطريقة أفضل كثيرا مما تم، كما كان من الممكن تجنب كثير من الخسائر.</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 xml:space="preserve">ويقول جمال عبدالناصر للرئيس بومدين: إننى أود أن أسجل حقيقة، </w:t>
      </w:r>
      <w:r>
        <w:rPr>
          <w:rFonts w:cs="Times New Roman"/>
          <w:b/>
          <w:bCs/>
          <w:sz w:val="40"/>
          <w:szCs w:val="40"/>
          <w:rtl/>
          <w:lang w:eastAsia="nl-NL"/>
        </w:rPr>
        <w:t>وهى أنه لم تحدث حرب بالمعنى المفهوم</w:t>
      </w:r>
      <w:r>
        <w:rPr>
          <w:rFonts w:cs="Times New Roman"/>
          <w:b/>
          <w:bCs/>
          <w:sz w:val="32"/>
          <w:szCs w:val="32"/>
          <w:rtl/>
          <w:lang w:eastAsia="nl-NL"/>
        </w:rPr>
        <w:t>، وإن كانت هناك معارك منفصلة هنا وهناك، وبطولات من بعض قواتنا المسلحة، ومن ضباط وجنود لا حصر لها، ولكنها ضاعت وسط ضباب المعركة.</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المهم.. يوم الخميس 8 يونيو كان الوضع كالآتى، كنا بدون جيش، وقد خسرنا الكثير من الأسلحة والمعدات، كما حدثت فوضى فى الانسحاب، هل هو للخط الثانى بسيناء، أم هو إلى غرب القناة؟!</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والآن ننتقل إلى تفاصيل ما حدث على لسان جمال عبدالناصر فى جلسة اللجنة التنفيذية المذكورة..</w:t>
      </w:r>
    </w:p>
    <w:p w:rsidR="00A17411" w:rsidRDefault="00A17411" w:rsidP="00A17411">
      <w:pPr>
        <w:pStyle w:val="Standard"/>
        <w:spacing w:before="280" w:after="280"/>
        <w:jc w:val="center"/>
        <w:rPr>
          <w:rFonts w:cs="Times New Roman"/>
          <w:b/>
          <w:bCs/>
          <w:sz w:val="40"/>
          <w:szCs w:val="40"/>
          <w:lang w:eastAsia="nl-NL"/>
        </w:rPr>
      </w:pPr>
      <w:r>
        <w:rPr>
          <w:rFonts w:cs="Times New Roman"/>
          <w:b/>
          <w:bCs/>
          <w:sz w:val="40"/>
          <w:szCs w:val="40"/>
          <w:rtl/>
          <w:lang w:eastAsia="nl-NL"/>
        </w:rPr>
        <w:t>مشكلة قيادة القوات المسلحة:</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الموضوع من سنين طويلة.. رأيى أن عبدالحكيم هو شخص مدنى، انتهت معلوماته العسكرية سنة 1952، لكن لابس بدلة عسكرى! مرت 1956 وبعدها، والدنيا تتغير، وإننى اليوم لا أستطيع أن أقود الجيش، ولا أحد فيكم يصلح. إننا ممكن نتكلم استراتيجى، ولكن القائد يجب أن يكون متعلم ومحترف، وكل ثلاث سنوات يغير، ونكون بنعلم واحد، هذا كان الخلاف الأساسى مع عبدالحكيم، ولم نستطع أن نصل لحل.</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lastRenderedPageBreak/>
        <w:t xml:space="preserve">وقد اعترضت على صدقى محمود قائدا للقوات الجوية، وعلى هذا قدم عبدالحكيم عامر استقالات متعددة، من أجله. والاستقالة التى توزع هذه الأيام، </w:t>
      </w:r>
      <w:r>
        <w:rPr>
          <w:rFonts w:cs="Times New Roman"/>
          <w:b/>
          <w:bCs/>
          <w:sz w:val="40"/>
          <w:szCs w:val="40"/>
          <w:rtl/>
          <w:lang w:eastAsia="nl-NL"/>
        </w:rPr>
        <w:t>اتعملت سنة 1962، عندما كنا نريد أن نعمل مجلس رئاسة، واتفقنا أنه يترك الجيش، ونعين قائداً محترفاً</w:t>
      </w:r>
      <w:r>
        <w:rPr>
          <w:rFonts w:cs="Times New Roman"/>
          <w:b/>
          <w:bCs/>
          <w:sz w:val="32"/>
          <w:szCs w:val="32"/>
          <w:rtl/>
          <w:lang w:eastAsia="nl-NL"/>
        </w:rPr>
        <w:t>. وبعد ما تم الاتفاق قدم استقالة، ثم قدم استقاله ثانية! فكان هناك خلافات باستمرار فى وجهات النظر، ورأيى أن صدقى محمود لا يستطيع أن يقود أو يدير أو يعمل شيئا! .</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وكان قد عقد اجتماع فى البداية لقيادة الجيش، حضره زكريا محيى الدين وأنور السادات، وكانت الخطة مبنية على أن الحرب ستكون بين الطريقين الجنوبى والأوسط، وأن القرار هو أن اليهود لن يتحركوا من عند الكنتلة ويقطعوا إيلات.</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وقد سألت.. إذا كنتم ستتحركون، لماذا لا تذهبون إلى بير سبع؟ كان الرد، أن العملية صعبة. ناقشت الموضوع على أساس احتمالين.. إما يأخذوا شرم الشيخ، أو يقطعوا قطاع غزة، وشرم الشيخ فى رأيى احتمال بعيد.</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إننى أناقش ليس كقائد عسكرى، وقلت أن تعزز العريش، ففى رأيى القوة التى فى الشمال ضعيفة، رفح فاضية، والعريش ليست بها دبابات، وقوة سعد الشاذلى هى التى يعّدون منها دائما، إنهم سيقطعون من خان يونس. تناقشنا، واخترت رأى أنور القاضى وعبد المحسن كامل مرتجى، الذى كان من رأيه فعلا تقوية العريش وهذه المناطق، وتكلمنا على ألغام ومواقع دفاعية.</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بعد أول يوم وافق عبدالحكيم على أن يرسل «لواء مدرع» للعريش، وتقوية قوة الشاذلى، ثم دفع قوة لرفح، لتقوية منطقة العريش، ثم السناره.</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يوم الجمعة 2 / 6 ذهبت للقيادة وحدى، قال لى عبدالحكيم: لقد نقلت اللواء المدرع من العريش إلى نخل، وقوة سعد الشاذلى نقلتها إلى شمال الكنتله! الحقيقة الخطة هكذا غير منطقية، وأكمل عبدالحكيم.. إن المعركة ستكون بين نخل والحسنة، وهذا قرارى ونفذت هذا الكلام، وبعد ذلك قيل عن هذا اللواء: اللواء الطائر!</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 xml:space="preserve">حضر بعد ذلك صدقى محمود ومحمد فوزى وشمس بدران ومحمد صادق، </w:t>
      </w:r>
      <w:r>
        <w:rPr>
          <w:rFonts w:cs="Times New Roman"/>
          <w:b/>
          <w:bCs/>
          <w:sz w:val="40"/>
          <w:szCs w:val="40"/>
          <w:rtl/>
          <w:lang w:eastAsia="nl-NL"/>
        </w:rPr>
        <w:t>وقلت لهم رأيى- قبل أن يبدأ القاضى فى الكلام- أن الحرب ستقوم 100٪، واليهود سيهجمون يوم الاثنين 5 يونيو، وأن الضربة الأولى على الطيران .</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 xml:space="preserve">شرح القاضى.. فرقة عبدالقادر حسن نقلوها إلى الكنتله، وأخليت كرم بن مصلح والعريش والشيخ زويد، ووضعت فرقة فى رفح. </w:t>
      </w:r>
      <w:r>
        <w:rPr>
          <w:rFonts w:cs="Times New Roman"/>
          <w:b/>
          <w:bCs/>
          <w:sz w:val="40"/>
          <w:szCs w:val="40"/>
          <w:rtl/>
          <w:lang w:eastAsia="nl-NL"/>
        </w:rPr>
        <w:t>يومها كلمت شعراوى جمعة، وقلت له ما حدث، وأن تقديرى أنهم لم يكونوا متصورين إن فيه حرب ! .</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lastRenderedPageBreak/>
        <w:t>يوم 5 / 6 ليلا ذهبت للقيادة، وحاولت أن أكلم عبدالحكيم، ولكنه كان فى حالة سيئة، فقابلت القادة العسكريين، ووجدت أوامر متضاربة! فتركت.</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يوم 7 / 7 كلمنى عبدالحكيم، وقال: الجيش خِلِص، والدنيا انتهت، قلت له: أعمل إيه؟! قال: غرب القناة، رديت.. ياعبد الحكيم نقدر نقف فى الممرات.</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اتصل بى شمس بدران، وأبلغته أن رأيى أن عبدالحكيم لا يصلح للقيادة، وتقنعه يستريح، ونحاول أن نتابع ما يحدث، فقال: والله حاسس إن عبدالحكيم أحضر سينايد وسينتحر، ولا أحد يستطيع أن ينقذه! ذهبت إليه ومعى حسين الشافعى وصدقى سليمان وزكريا محيى الدين، وقمت بتهدئة الأمور.</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قال شمس لزكريا: الجيش انتهى، والمقاومة الشعبية تحارب! وبدأوا الحديث عن عدد البنادق المتاحة، ثم زجاجات المولوتوف! وهنا قلت حرب سنة 1914 لا تنفع ! .</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رجعت إلى القيادة يوم الخميس 8 / 8 ، وقلت لعبد الحكيم: أنا أعتبر أننى مسؤول عما حدث، وعلى هذا الأساس سأتكلم غدا، وقررت أن أتنحى وأتحمل مسؤولية ما حدث، من فى رأيك يستلم البلد؟ فقال أصلح واحد لهذا الموضوع هو شمس بدران ! .</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لقد كنت فى حالة ذهول، فما حدث ما كان فى التصور! وقد فكرت ليلا أنه لا يمكن شمس بدران، فهو ليس على المستوى، وفى الصباح كان اختيارى هو زكريا. وفى نفس اليوم ليلا.. ذهبت إلى عبدالحكيم، وطلب عمل اجتماع يدعى فيه بغدادى وكمال حسين وحسن إبراهيم، قلت له: كيف أشرك هؤلاء فى مسؤولية أنا متحملها ؟! .</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يوم 8 / 6 ليلا، عندما أخطرونى بأن عبدالحكيم سينتحر ـ على لسان شمس ـ سألت محمد فوزى.. ما الذى حدث بعد ما تركت القيادة؟ قال: إن حكيم اجتمع مع شمس، ورتبوا العملية، وشمس بات رئيس جمهورية! وطلبوا فوزى على أنه سيعمل مع شمس! فى نفس الليلة طلبت من حكيم أن يجعل الكلام السابق بيننا سرا، ففوجئت بأنه أخطر شمس وفوزى! وحصلت اتصالات بعد ذلك بناس فى مناطق مختلفة، على أساس ألا يستقيلوا عندما أستقيل ! .</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الساعة 4 صباح يوم 9 / 6 اتخذت قرارا باعتقال مجموعة شمس كلها، فكل الترتيبات التى عملوها لم تتم .</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صباح الجمعة9 / 9  كان عبدالحكيم فى حالة غير طبيعية، حيث وردته أخبار بأن اليهود عدوا غرب القناة، ونزّلوا مظلات. أرسلت له زكريا، وعملوا اتصالات، واتضح أن هذه المعلومات غير حقيقية ! .</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 xml:space="preserve">أكدت لحكيم أن أنسب واحد هو زكريا، </w:t>
      </w:r>
      <w:r>
        <w:rPr>
          <w:rFonts w:cs="Times New Roman"/>
          <w:b/>
          <w:bCs/>
          <w:sz w:val="40"/>
          <w:szCs w:val="40"/>
          <w:rtl/>
          <w:lang w:eastAsia="nl-NL"/>
        </w:rPr>
        <w:t>وكنت متصور الناس حاتطلع تضربنا بالجزمة، لأننا عملنا عملة ما تستاهل غير ضرب الجزمة الحقيقة</w:t>
      </w:r>
      <w:r>
        <w:rPr>
          <w:rFonts w:cs="Times New Roman"/>
          <w:b/>
          <w:bCs/>
          <w:sz w:val="32"/>
          <w:szCs w:val="32"/>
          <w:rtl/>
          <w:lang w:eastAsia="nl-NL"/>
        </w:rPr>
        <w:t xml:space="preserve"> ! .</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lastRenderedPageBreak/>
        <w:t>بعد الظهر كلمته، وقلت له: زكريا يقدر «يلم» البلد، ودوليا يقدر يتكلم. قال: أُذكر أنى اعتزلت فى الخطاب! رديت.. هذا خطاب الوداع وليس خطاب شخصى! وأضفت.. إننى عندما أرشح زكريا معناه أنك اعتزلت، وبعد مناقشة طويلة قلت له: لأ.. لن أقول ! .</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 xml:space="preserve">كلمنى عبدالحكيم بعد ذلك، وقال: أنا طلبت السفير الروسى، وبلغته أنك ستعتزل، وهو يريد أن يقابلك. كان الخطاب محدد له سعت 1930، فحددت له موعدا سعت 1900. </w:t>
      </w:r>
      <w:r>
        <w:rPr>
          <w:rFonts w:cs="Times New Roman"/>
          <w:b/>
          <w:bCs/>
          <w:sz w:val="40"/>
          <w:szCs w:val="40"/>
          <w:rtl/>
          <w:lang w:eastAsia="nl-NL"/>
        </w:rPr>
        <w:t>جاء لى السـفير الروسـى «بيلطم»، قلت له : أنتم خذلتونا، وما طلبناه منكم لا ينفذ</w:t>
      </w:r>
      <w:r>
        <w:rPr>
          <w:rFonts w:cs="Times New Roman"/>
          <w:b/>
          <w:bCs/>
          <w:sz w:val="32"/>
          <w:szCs w:val="32"/>
          <w:rtl/>
          <w:lang w:eastAsia="nl-NL"/>
        </w:rPr>
        <w:t xml:space="preserve"> ! .</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حتى ذلك الوقت زكريا لم يكن يعرف أى شىء، ذهبت إلى قصر القبة وبدأت الخطاب، وعندما وصلت إلى منتصفه، جاءت لى ورقة، المشير يطلب منك إيقاف الخطاب! إيقاف إيه؟! كملت الخطاب. وطلب عبدالحكيم أن يعمل بيان فى الإذاعة، وأنا قلت: لا أحد يعمل بيانات! وعندما أصر أُذيع بيان أنه وشمس بدران استقالا .</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حصل ما جرى يوم الجمعة 9، 10/ 6 «بخروج الجماهير ترفض الاستقالة»، فاتصلت بعبد الحكيم، وقلت له: سأصدر بيانا، فقال: أنت استعجلت، وكان لازم تنتظر يومين. قلت له: البلد تتحرق، فقال تتحرق! قلت له: لماذا نحرقها؟ ماهديناها! وطلعت البيان .</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كلمنى شمس يوم 10 / 6  سعت 2300 وقال: يوجد 500 ضابط فى البيت عند المشير، يطالبون بعودته، وهو بيقول لك: بت فى الموضوع فورا! قلت له: يعنى إيه 500 ضابط، وأبت؟! موضوع لا أفهمه! وقد كنت قد أرسلت الحرس الجمهورى للإسماعيلية. وقلت له لماذا تكلمنى؟ دع المشير يكلمنى.. ليس أنت الذى تكلمنى! رجع وقال: إنه وسط الضباط، ويريد أن تبت حالا فى الموقف! رديت.. يا شمس إنت عارف رأيى.. غدا، لن أبت الليلة، أراه غدا وأتكلم معاه. قال: والله.. مصلحة تبت الليلة!</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قلت: كيف أبت، وأنا مخى واقف؟! وقلت لك أثناء المعركة أنه غير لائق للقيادة، وأنت تعرف القصة كلها! الجيش يمشى محترف، وعبد الحكيم يستمر نائب أول، وعلى العموم غدا صباحا سأطلبه وأتكلم معه. لم أتصور بأن شمس نقل هذا الكلام بالحرف لعبد الحكيم، إلا عندما سألت شمس آخر مرة جاء لى، فأكد ذلك ! .</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تانى يوم صباحا-11 / 6- طلبت عبدالحكيم فلم أجده، وكذلك شمس لا يظهر، ثم بلغونى بأن هناك ضباطاً يذهبون إلى القيادة ويجتمعون، وطلبت صلاح نصر.. سألته عن المشير، وأن يحضره إلىّ ! .</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بعد ذلك بلغونى بأن الضباط أصبح عددهم 700، وأنهم حضروا بإشارات! ثم جاءت عريضة بعودة المشير. قطعا كلامى الليلة السابقة قيل لعدد من الناس، وخططت العملية بترتيب بناء على كلامى ليلا، وجمال نظيم طلّع الفتوة، وطالبوا بعودة شمس بدران.. طلبت جمال نظيم، وقلت له : تقعد فى بيتكم ! .</w:t>
      </w:r>
    </w:p>
    <w:p w:rsidR="00A17411" w:rsidRDefault="00A17411" w:rsidP="00A17411">
      <w:pPr>
        <w:pStyle w:val="Standard"/>
        <w:spacing w:before="280" w:after="280"/>
        <w:jc w:val="both"/>
        <w:rPr>
          <w:rFonts w:cs="Times New Roman"/>
          <w:b/>
          <w:bCs/>
          <w:sz w:val="40"/>
          <w:szCs w:val="40"/>
          <w:lang w:eastAsia="nl-NL"/>
        </w:rPr>
      </w:pPr>
      <w:r>
        <w:rPr>
          <w:rFonts w:cs="Times New Roman"/>
          <w:b/>
          <w:bCs/>
          <w:sz w:val="40"/>
          <w:szCs w:val="40"/>
          <w:rtl/>
          <w:lang w:eastAsia="nl-NL"/>
        </w:rPr>
        <w:lastRenderedPageBreak/>
        <w:t>كلمنى صلاح نصر، وقال: المشير لم يقبل الحضور، فطلبت فوزى وقلت له: إننى عينتك قائداً عاماً ـ وكانت سعت 1400 ـ وإنى قبلت استقالات الفرقاء.. يتركوا، وإن الذين أحضروا العريضة يذهبوا للمعاش. وأول ما أذيع الخبر فى الإذاعة سعت 1430، تركوا.. مجموعة المرتزقة! قلت لهم: حيث إن هذه مجموعة هاربون! أنا عارف لا يوجد جيش، احضروا الحرس من الإسماعيلية ! .</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سعت 1730 جاء لى عبدالحكيم ..</w:t>
      </w:r>
    </w:p>
    <w:p w:rsidR="00A17411" w:rsidRDefault="00A17411" w:rsidP="00A17411">
      <w:pPr>
        <w:pStyle w:val="Standard"/>
        <w:spacing w:before="280" w:after="280"/>
        <w:jc w:val="both"/>
        <w:rPr>
          <w:rFonts w:cs="Times New Roman"/>
          <w:b/>
          <w:bCs/>
          <w:sz w:val="40"/>
          <w:szCs w:val="40"/>
          <w:lang w:eastAsia="nl-NL"/>
        </w:rPr>
      </w:pPr>
      <w:r>
        <w:rPr>
          <w:rFonts w:cs="Times New Roman"/>
          <w:b/>
          <w:bCs/>
          <w:sz w:val="40"/>
          <w:szCs w:val="40"/>
          <w:rtl/>
          <w:lang w:eastAsia="nl-NL"/>
        </w:rPr>
        <w:t>جمال: إيه اللى إنت عملته؟! طلع حسن خليل بقوة الصاعقة بالسلاح على القيادة، وطلع أبو نار.. الخ، بتعملوا فىّ إيه؟! هو أنا الخديو توفيق؟! مين؟! عثمان وحمزة البسيونى.. الخ، وعبد الحليم عبدالعال، حسن خليل، المعاش ويعتقل .</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عبد الحكيم: هؤلاء لم يخطئوا، ونحن مجموعة واحدة! وهم يقولون الرئيس طلع ورجع، والمشير طلع.. يرجع، فيها إيه؟! ليس بها عمل ضدك! وعلى العموم أنت أخذت قرارك.</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جمال: قلت له: اللى اتعين فى القيادة قائد عام .</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عبد الحكيم: فوزى عينته قائد عام ؟! .</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جمال: نعم.</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عبد الحكيم: لأ.. كنت تعين مرتجى ! .</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جمال: ده قائد الجبهة الذى جرى، كيف أعينه؟! يا عبدالحكيم.. تقعد نائب أول وعضو لجنة تنفيذية عليا، أما الجيش فيمشى جيش محترف .</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عبد الحكيم: لا ترضى لى هذا الكلام، يا أقعد فى الجيش.. أو لا أستمر.</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جمال: موسى ديان تجمع مع ألون ومناحم بيجن، ونحن البلد مهددة.</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عبد الحكيم: أبدا.. يالجيش يا... لا ترضى لى! أنا مسافر المنيا فوراً.</w:t>
      </w:r>
    </w:p>
    <w:p w:rsidR="00A17411" w:rsidRDefault="00A17411" w:rsidP="00A17411">
      <w:pPr>
        <w:pStyle w:val="Standard"/>
        <w:spacing w:before="280" w:after="280"/>
        <w:jc w:val="both"/>
        <w:rPr>
          <w:rFonts w:cs="Times New Roman"/>
          <w:b/>
          <w:bCs/>
          <w:sz w:val="40"/>
          <w:szCs w:val="40"/>
          <w:lang w:eastAsia="nl-NL"/>
        </w:rPr>
      </w:pPr>
      <w:r>
        <w:rPr>
          <w:rFonts w:cs="Times New Roman"/>
          <w:b/>
          <w:bCs/>
          <w:sz w:val="40"/>
          <w:szCs w:val="40"/>
          <w:rtl/>
          <w:lang w:eastAsia="nl-NL"/>
        </w:rPr>
        <w:t>جمال: الدنيا مقلوبة، وأنا معى الطبنجة فقط، ستتركنى الآن وتذهب إلى المنيا؟! طب أقعد جنبى.. بعد ساعة سافر إلى المنيا ! .</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lastRenderedPageBreak/>
        <w:t>اتصل بى شمس من المنيا قلت له: عبدالحكيم عارف إنك بتكلمنى؟ قال: لأ. قلت: ناديه يكلمنى.. يا حكيم.. يعنى معقول هذا؟! رد.. أنا مستريح. بعد ذلك رجع إلى القاهرة، وطلب هيكل، وكان متذمرا جدا من المعاشات ! .</w:t>
      </w:r>
    </w:p>
    <w:p w:rsidR="00A17411" w:rsidRDefault="00A17411" w:rsidP="00A17411">
      <w:pPr>
        <w:pStyle w:val="Standard"/>
        <w:spacing w:before="280" w:after="280"/>
        <w:jc w:val="both"/>
        <w:rPr>
          <w:rFonts w:cs="Times New Roman"/>
          <w:b/>
          <w:bCs/>
          <w:sz w:val="40"/>
          <w:szCs w:val="40"/>
          <w:lang w:eastAsia="nl-NL"/>
        </w:rPr>
      </w:pPr>
      <w:r>
        <w:rPr>
          <w:rFonts w:cs="Times New Roman"/>
          <w:b/>
          <w:bCs/>
          <w:sz w:val="40"/>
          <w:szCs w:val="40"/>
          <w:rtl/>
          <w:lang w:eastAsia="nl-NL"/>
        </w:rPr>
        <w:t>ذهبت إليه سعت 2300 فى البيت يوم 12 / 6 ، وقلت له: لا يمكن الأوضاع تستمر بهذا الشكل، وأنت عارف رأيى فى الجيش من عشر سنين، ما الذى حدث؟! اترك الجيش وإذا كان لك رأى.. تقوله. قال: أبدا.. يالجيش يا... قلت له: بعد 30 سنة عِشرة يا عبدالحكيم.. يحدث هذا؟! .</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كان أيضا موضوع جلال هريدى، الذى وصل من الأردن، وهو معروف منذ أيام الانفصال، عندما بعثته لإنقاذ المشير، فاستسلم! ثم عُين ملحقاً عسكرياً وأبعدته فى طوكيو! احتد جلال هريدى عليهم.. جيش بدون المشير لا أعمل! قلت: مرفود! .</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بلغت عبدالحكيم الكلام.. استقالة 1962 وتوزيعها، الحرية والديمقراطية، النظام وإسقاط النظام، الجيش بيدار من بيت عبدالحكيم، وفوزى فى مكتبه لا يدرى ! .</w:t>
      </w:r>
    </w:p>
    <w:p w:rsidR="00A17411" w:rsidRDefault="00A17411" w:rsidP="00A17411">
      <w:pPr>
        <w:pStyle w:val="Standard"/>
        <w:spacing w:before="280" w:after="280"/>
        <w:jc w:val="both"/>
        <w:rPr>
          <w:rFonts w:cs="Times New Roman"/>
          <w:b/>
          <w:bCs/>
          <w:sz w:val="40"/>
          <w:szCs w:val="40"/>
          <w:lang w:eastAsia="nl-NL"/>
        </w:rPr>
      </w:pPr>
      <w:r>
        <w:rPr>
          <w:rFonts w:cs="Times New Roman"/>
          <w:b/>
          <w:bCs/>
          <w:sz w:val="40"/>
          <w:szCs w:val="40"/>
          <w:rtl/>
          <w:lang w:eastAsia="nl-NL"/>
        </w:rPr>
        <w:t>جاء لى شمس، وقال: البلد ضدك 100٪، والحل إن المشير لازم يرجع، وإلا ستحدث حوادث ! .</w:t>
      </w:r>
    </w:p>
    <w:p w:rsidR="00A17411" w:rsidRDefault="00A17411" w:rsidP="00A17411">
      <w:pPr>
        <w:pStyle w:val="Standard"/>
        <w:spacing w:before="280" w:after="280"/>
        <w:jc w:val="both"/>
        <w:rPr>
          <w:rFonts w:cs="Times New Roman"/>
          <w:b/>
          <w:bCs/>
          <w:sz w:val="40"/>
          <w:szCs w:val="40"/>
          <w:lang w:eastAsia="nl-NL"/>
        </w:rPr>
      </w:pPr>
      <w:r>
        <w:rPr>
          <w:rFonts w:cs="Times New Roman"/>
          <w:b/>
          <w:bCs/>
          <w:sz w:val="40"/>
          <w:szCs w:val="40"/>
          <w:rtl/>
          <w:lang w:eastAsia="nl-NL"/>
        </w:rPr>
        <w:t>جاء لى ثروت عكاشة ـ وهو صديق عبدالحكيم ـ حكيت له ما حدث، فقال: والله لو رجع عبدالحكيم تبقى البلد كلها تتقلب، ولا يمكن أحد يقبل! وأنا مستعد أذهب إليه وأقول له هذا الكلام .</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ذهب ثروت عكاشة لعبد الحكيم عامر، وقال له: البلد حالتها كذا وكذا.. البلد لا تعلم الحقيقة. سأله عبدالحكيم.. والجيش؟ فرد ثروت.. أنا لا أعرف شيئا. قال عبدالحكيم: رأى.. البلد لأنها لا تعلم الحقيقة، وبدأ.. أنهم كانوا عايزين يضربوا الضربة الأولى، وأنا لم أوافق.. وكلام كثير، ثم موضوع الانسحاب الذى أمر به، والتدخل فى الخطة.</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لم أقابل أحدا، ولم أتكلم، لكن أنا عارف البلد ما يخفى عليها خافية.. كل واحد بيتكلم، أحسست فيه تنمر وشعور بالقوة.</w:t>
      </w:r>
    </w:p>
    <w:p w:rsidR="00A17411" w:rsidRDefault="00A17411" w:rsidP="00A17411">
      <w:pPr>
        <w:pStyle w:val="Standard"/>
        <w:spacing w:before="280" w:after="280"/>
        <w:jc w:val="both"/>
        <w:rPr>
          <w:rFonts w:cs="Times New Roman"/>
          <w:b/>
          <w:bCs/>
          <w:sz w:val="40"/>
          <w:szCs w:val="40"/>
          <w:lang w:eastAsia="nl-NL"/>
        </w:rPr>
      </w:pPr>
      <w:r>
        <w:rPr>
          <w:rFonts w:cs="Times New Roman"/>
          <w:b/>
          <w:bCs/>
          <w:sz w:val="40"/>
          <w:szCs w:val="40"/>
          <w:rtl/>
          <w:lang w:eastAsia="nl-NL"/>
        </w:rPr>
        <w:t>لما كان عندى شمس، باقول له: ما حالكم يا شمس.. ضباطك ما حالتكم؟ قال: متضايقين لأننا تركنا الجيش! قلت له: نكمل الحديث بعد 3 أيام. بعد ما خرج شمس، أصدرت قرارا بتعيين أمين هويدى وزير حربية، وقرارا برفع صور المشير، وإشارة بأنى قبلت استقالته وإلغاء المنصب، وكلمت فوزى ليعتقل التنظيم كله.. واعتقلوا كلهم ! .</w:t>
      </w:r>
    </w:p>
    <w:p w:rsidR="00A17411" w:rsidRDefault="00A17411" w:rsidP="00A17411">
      <w:pPr>
        <w:pStyle w:val="Standard"/>
        <w:spacing w:before="280" w:after="280"/>
        <w:jc w:val="both"/>
        <w:rPr>
          <w:rFonts w:cs="Times New Roman"/>
          <w:b/>
          <w:bCs/>
          <w:sz w:val="40"/>
          <w:szCs w:val="40"/>
          <w:lang w:eastAsia="nl-NL"/>
        </w:rPr>
      </w:pPr>
      <w:r>
        <w:rPr>
          <w:rFonts w:cs="Times New Roman"/>
          <w:b/>
          <w:bCs/>
          <w:sz w:val="40"/>
          <w:szCs w:val="40"/>
          <w:rtl/>
          <w:lang w:eastAsia="nl-NL"/>
        </w:rPr>
        <w:lastRenderedPageBreak/>
        <w:t>عملية التنظيم معروفة، وجاء لى شمس يكمل الحديث، كانوا الولاد اعتقلوا، وكلمنى ـ وشعرت أنه لا يعلم أنهم اتمسكوا ـ قال لى: ماذا فعلتوا؟ يجب أن يرجع المشير، وأن ذلك هو الحل الوحيد، ولا حل غير ذلك! ثم سأل.. على غزى وبدر، لماذا اعتقلوا ؟ .</w:t>
      </w:r>
    </w:p>
    <w:p w:rsidR="00A17411" w:rsidRDefault="00A17411" w:rsidP="00A17411">
      <w:pPr>
        <w:pStyle w:val="Standard"/>
        <w:spacing w:before="280" w:after="280"/>
        <w:jc w:val="both"/>
        <w:rPr>
          <w:rFonts w:cs="Times New Roman"/>
          <w:b/>
          <w:bCs/>
          <w:sz w:val="40"/>
          <w:szCs w:val="40"/>
          <w:lang w:eastAsia="nl-NL"/>
        </w:rPr>
      </w:pPr>
      <w:r>
        <w:rPr>
          <w:rFonts w:cs="Times New Roman"/>
          <w:b/>
          <w:bCs/>
          <w:sz w:val="40"/>
          <w:szCs w:val="40"/>
          <w:rtl/>
          <w:lang w:eastAsia="nl-NL"/>
        </w:rPr>
        <w:t>جمال: والله أنا اعتقلت دفعة 1948 كلها ـ فارتجفت شفايفه ـ أصلك لست رجلا.. لو كنت رجلا كنت قلت لى : أنا عندى تنظيم فى الجيش ! .</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شمس: حاكموهم .</w:t>
      </w:r>
    </w:p>
    <w:p w:rsidR="00A17411" w:rsidRDefault="00A17411" w:rsidP="00A17411">
      <w:pPr>
        <w:pStyle w:val="Standard"/>
        <w:spacing w:before="280" w:after="280"/>
        <w:jc w:val="both"/>
        <w:rPr>
          <w:rFonts w:cs="Times New Roman"/>
          <w:b/>
          <w:bCs/>
          <w:sz w:val="40"/>
          <w:szCs w:val="40"/>
          <w:lang w:eastAsia="nl-NL"/>
        </w:rPr>
      </w:pPr>
      <w:r>
        <w:rPr>
          <w:rFonts w:cs="Times New Roman"/>
          <w:b/>
          <w:bCs/>
          <w:sz w:val="40"/>
          <w:szCs w:val="40"/>
          <w:rtl/>
          <w:lang w:eastAsia="nl-NL"/>
        </w:rPr>
        <w:t>جمال: يهوذا خان المسيح بـ 30 درهم!</w:t>
      </w:r>
    </w:p>
    <w:p w:rsidR="00A17411" w:rsidRDefault="00A17411" w:rsidP="00A17411">
      <w:pPr>
        <w:pStyle w:val="Standard"/>
        <w:spacing w:before="280" w:after="280"/>
        <w:jc w:val="both"/>
        <w:rPr>
          <w:rFonts w:cs="Times New Roman"/>
          <w:b/>
          <w:bCs/>
          <w:sz w:val="40"/>
          <w:szCs w:val="40"/>
          <w:lang w:eastAsia="nl-NL"/>
        </w:rPr>
      </w:pPr>
      <w:r>
        <w:rPr>
          <w:rFonts w:cs="Times New Roman"/>
          <w:b/>
          <w:bCs/>
          <w:sz w:val="40"/>
          <w:szCs w:val="40"/>
          <w:rtl/>
          <w:lang w:eastAsia="nl-NL"/>
        </w:rPr>
        <w:t>شمس: اعتقلنى أيضا.</w:t>
      </w:r>
    </w:p>
    <w:p w:rsidR="00A17411" w:rsidRDefault="00A17411" w:rsidP="00A17411">
      <w:pPr>
        <w:pStyle w:val="Standard"/>
        <w:spacing w:before="280" w:after="280"/>
        <w:jc w:val="both"/>
        <w:rPr>
          <w:rFonts w:cs="Times New Roman"/>
          <w:b/>
          <w:bCs/>
          <w:sz w:val="40"/>
          <w:szCs w:val="40"/>
          <w:lang w:eastAsia="nl-NL"/>
        </w:rPr>
      </w:pPr>
      <w:r>
        <w:rPr>
          <w:rFonts w:cs="Times New Roman"/>
          <w:b/>
          <w:bCs/>
          <w:sz w:val="40"/>
          <w:szCs w:val="40"/>
          <w:rtl/>
          <w:lang w:eastAsia="nl-NL"/>
        </w:rPr>
        <w:t>جمال: حاضر.. مستعد أعتقلك، كنت قد اعتقلت صدقى محمود، ومجموعة المعاشات التى كانت تذهب للمشير كلها أعتقلت.</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بدأ المزاج يتغير بعد « الأولاد» ما اتمسكوا، وكلمنى عبدالحكيم يوم الخميس 16 /  6 ليلا..</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عبد الحكيم: أنا سمعت إنك متضايق بسبب الاستقالة، لقد أُخذت بدون أن أعلم ! .</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جمال: والله ما أعرف أين التى أرسلتها لى؟ انطبعت! جاء إلى بعد ذلك، فلم نتكلم فى المواضيع إلا قليلا.. واتعشى .</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جمال: النواب تبعك.. كل واحد كان ييجى عندى ويكتب تقرير! وإن قابلك، وقلت كذا، وأخذونى غصب عنى إلى المشير ! .</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عبد الحكيم : وأنت خايف ليه؟ أنا باعمل لمصلحتك.</w:t>
      </w:r>
    </w:p>
    <w:p w:rsidR="00A17411" w:rsidRDefault="00A17411" w:rsidP="00A17411">
      <w:pPr>
        <w:pStyle w:val="Standard"/>
        <w:spacing w:before="280" w:after="280"/>
        <w:jc w:val="both"/>
        <w:rPr>
          <w:rFonts w:cs="Times New Roman"/>
          <w:b/>
          <w:bCs/>
          <w:sz w:val="40"/>
          <w:szCs w:val="40"/>
          <w:lang w:eastAsia="nl-NL"/>
        </w:rPr>
      </w:pPr>
      <w:r>
        <w:rPr>
          <w:rFonts w:cs="Times New Roman"/>
          <w:b/>
          <w:bCs/>
          <w:sz w:val="40"/>
          <w:szCs w:val="40"/>
          <w:rtl/>
          <w:lang w:eastAsia="nl-NL"/>
        </w:rPr>
        <w:t>جمال: أنا لا أخاف ! .</w:t>
      </w:r>
    </w:p>
    <w:p w:rsidR="00A17411" w:rsidRDefault="00A17411" w:rsidP="00A17411">
      <w:pPr>
        <w:pStyle w:val="Standard"/>
        <w:spacing w:before="280" w:after="280"/>
        <w:jc w:val="both"/>
        <w:rPr>
          <w:rFonts w:cs="Times New Roman"/>
          <w:b/>
          <w:bCs/>
          <w:sz w:val="40"/>
          <w:szCs w:val="40"/>
          <w:lang w:eastAsia="nl-NL"/>
        </w:rPr>
      </w:pPr>
      <w:r>
        <w:rPr>
          <w:rFonts w:cs="Times New Roman"/>
          <w:b/>
          <w:bCs/>
          <w:sz w:val="40"/>
          <w:szCs w:val="40"/>
          <w:rtl/>
          <w:lang w:eastAsia="nl-NL"/>
        </w:rPr>
        <w:t>عبد الحكيم: الروس خانونا، ويريدون أن يتخلصوا منا، وأحسن نتفق مع الأمريكان، دلوقتى أنا رجل غير رسمى، أرسلنى أحل الموضوع، وأنا أعرف هناك باتل.. باطلع سائح وأتفاوض معهم، وأحل ! .</w:t>
      </w:r>
    </w:p>
    <w:p w:rsidR="00A17411" w:rsidRDefault="00A17411" w:rsidP="00A17411">
      <w:pPr>
        <w:pStyle w:val="Standard"/>
        <w:spacing w:before="280" w:after="280"/>
        <w:jc w:val="both"/>
        <w:rPr>
          <w:rFonts w:cs="Times New Roman"/>
          <w:b/>
          <w:bCs/>
          <w:sz w:val="40"/>
          <w:szCs w:val="40"/>
          <w:lang w:eastAsia="nl-NL"/>
        </w:rPr>
      </w:pPr>
      <w:r>
        <w:rPr>
          <w:rFonts w:cs="Times New Roman"/>
          <w:b/>
          <w:bCs/>
          <w:sz w:val="40"/>
          <w:szCs w:val="40"/>
          <w:rtl/>
          <w:lang w:eastAsia="nl-NL"/>
        </w:rPr>
        <w:t>جمال : الموضوع ليس بهذه البساطة.</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lastRenderedPageBreak/>
        <w:t>كان ذلك يوم السبت 18 /  6  ليلا.. وتبقى تكلمنى.. ومشى وانتهى الموضوع .</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حصلت عمليات فى مجلس الأمة، واتوزعت الاستقالة، على مجلس الأمة أن يناضل.. الخ. إننى أحكى كل ذلك، لأنه يقودنى إلى الموقف. إذا كان عبدالحكيم عمل كده.. تبقى الدنيا إيه؟!</w:t>
      </w:r>
      <w:r>
        <w:rPr>
          <w:rFonts w:cs="Times New Roman"/>
          <w:b/>
          <w:bCs/>
          <w:sz w:val="40"/>
          <w:szCs w:val="40"/>
          <w:rtl/>
          <w:lang w:eastAsia="nl-NL"/>
        </w:rPr>
        <w:t xml:space="preserve"> ثم إنه قال لثروت: طالما هذا النظام باق، فلابد أن أكون قائد الجيش! فيجب لهذا النظام أن يتغير ! .</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الحقيقة.. أنا جاءت لى خبطتان، الأولى.. سينا واليهود، والثانية.. عبدالحكيم، وهذه أثرت فى تفكيرى، وذلك يجعلنى أقول إن النظام«</w:t>
      </w:r>
      <w:r>
        <w:rPr>
          <w:rFonts w:cs="Times New Roman"/>
          <w:b/>
          <w:bCs/>
          <w:sz w:val="32"/>
          <w:szCs w:val="32"/>
          <w:lang w:eastAsia="nl-NL"/>
        </w:rPr>
        <w:t>system</w:t>
      </w:r>
      <w:r>
        <w:rPr>
          <w:rFonts w:cs="Times New Roman"/>
          <w:b/>
          <w:bCs/>
          <w:sz w:val="32"/>
          <w:szCs w:val="32"/>
          <w:rtl/>
          <w:lang w:eastAsia="nl-NL"/>
        </w:rPr>
        <w:t xml:space="preserve">» خطأ. </w:t>
      </w:r>
      <w:r>
        <w:rPr>
          <w:rFonts w:cs="Times New Roman"/>
          <w:b/>
          <w:bCs/>
          <w:sz w:val="40"/>
          <w:szCs w:val="40"/>
          <w:rtl/>
          <w:lang w:eastAsia="nl-NL"/>
        </w:rPr>
        <w:t>هو مقيم فى البيت محصن، وحوله مدافع م / د، ومعه ناس من البلد، وأنا كنت طلبت سحب الحرس من حول بيته، فبعث يقول: أنا رجل عام، ولى أعداء! وعامل خط دفاع أول وثانٍ! وأحضر ناس يدربهم جلال هريدى، وعاملين خطة انسحاب! وهناك لجنة عليا من حسن عامر وشمس بدران، الذى قال له: إنى قلت عليه يهوذا ! .</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كلمنى شمس بالتليفون، فعاتبته على ما قاله لعبد الحكيم، وقلت له: سأعمل مثل البعث، أليست البلد ضدهم 100٪؟! لكن مستمرين، لأن لا يوجد لعب فى الجيش ! .</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نطلع من الموضوع بماذا؟ نظامنا المقفول معناه.. أننى مورث، توجد مناصب إرثا.. الحقيقة البلد كلها إقطاعيات! موضوع الجيش.. من سنة 1962 لا أعرف عنه شيئا! وما كنت أقدر أعمل فيه شيئا.. ومواضيع كثيرة.</w:t>
      </w:r>
    </w:p>
    <w:p w:rsidR="00A17411" w:rsidRDefault="00A17411" w:rsidP="00A17411">
      <w:pPr>
        <w:pStyle w:val="Standard"/>
        <w:spacing w:before="280" w:after="280"/>
        <w:jc w:val="both"/>
        <w:rPr>
          <w:rFonts w:cs="Times New Roman"/>
          <w:b/>
          <w:bCs/>
          <w:sz w:val="40"/>
          <w:szCs w:val="40"/>
          <w:lang w:eastAsia="nl-NL"/>
        </w:rPr>
      </w:pPr>
      <w:r>
        <w:rPr>
          <w:rFonts w:cs="Times New Roman"/>
          <w:b/>
          <w:bCs/>
          <w:sz w:val="40"/>
          <w:szCs w:val="40"/>
          <w:rtl/>
          <w:lang w:eastAsia="nl-NL"/>
        </w:rPr>
        <w:t>أمامنا واجبان..</w:t>
      </w:r>
    </w:p>
    <w:p w:rsidR="00A17411" w:rsidRDefault="00A17411" w:rsidP="00A17411">
      <w:pPr>
        <w:pStyle w:val="Standard"/>
        <w:spacing w:before="280" w:after="280"/>
        <w:jc w:val="both"/>
        <w:rPr>
          <w:rFonts w:cs="Times New Roman"/>
          <w:b/>
          <w:bCs/>
          <w:sz w:val="40"/>
          <w:szCs w:val="40"/>
          <w:lang w:eastAsia="nl-NL"/>
        </w:rPr>
      </w:pPr>
      <w:r>
        <w:rPr>
          <w:rFonts w:cs="Times New Roman"/>
          <w:b/>
          <w:bCs/>
          <w:sz w:val="40"/>
          <w:szCs w:val="40"/>
          <w:rtl/>
          <w:lang w:eastAsia="nl-NL"/>
        </w:rPr>
        <w:t>1 ـ البلد التى تفسخت، «ونلمها».</w:t>
      </w:r>
    </w:p>
    <w:p w:rsidR="00A17411" w:rsidRDefault="00A17411" w:rsidP="00A17411">
      <w:pPr>
        <w:pStyle w:val="Standard"/>
        <w:spacing w:before="280" w:after="280"/>
        <w:jc w:val="both"/>
        <w:rPr>
          <w:rFonts w:cs="Times New Roman"/>
          <w:b/>
          <w:bCs/>
          <w:sz w:val="40"/>
          <w:szCs w:val="40"/>
          <w:lang w:eastAsia="nl-NL"/>
        </w:rPr>
      </w:pPr>
      <w:r>
        <w:rPr>
          <w:rFonts w:cs="Times New Roman"/>
          <w:b/>
          <w:bCs/>
          <w:sz w:val="40"/>
          <w:szCs w:val="40"/>
          <w:rtl/>
          <w:lang w:eastAsia="nl-NL"/>
        </w:rPr>
        <w:t>2 ـ إيه الأخطاء فى نظام الحكم؟ ونصلحها.</w:t>
      </w:r>
    </w:p>
    <w:p w:rsidR="00A17411" w:rsidRDefault="00A17411" w:rsidP="00A17411">
      <w:pPr>
        <w:pStyle w:val="Standard"/>
        <w:spacing w:before="280" w:after="280"/>
        <w:jc w:val="both"/>
        <w:rPr>
          <w:rFonts w:cs="Times New Roman"/>
          <w:b/>
          <w:bCs/>
          <w:sz w:val="40"/>
          <w:szCs w:val="40"/>
          <w:lang w:eastAsia="nl-NL"/>
        </w:rPr>
      </w:pPr>
      <w:r>
        <w:rPr>
          <w:rFonts w:cs="Times New Roman"/>
          <w:b/>
          <w:bCs/>
          <w:sz w:val="40"/>
          <w:szCs w:val="40"/>
          <w:rtl/>
          <w:lang w:eastAsia="nl-NL"/>
        </w:rPr>
        <w:t>الموضوع ليس أن نحكم.. الموضوع وضع النظام السليم للناس، افرض ضربنا فى بعض بالجيش! ما جعلنى اتصرف يوم 11 / 6 ، أن الجيش كان هارب ! .</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أنا فى خطاب يوم 9 / 6  تكلمت على مواضيع محددة، وفى مخى أشياء.. اللجنة المركزية، ثم فكرت أن اللجنة لا يمكن نعملها إلا بمؤتمر عام، وأنا أخاف من الديمقراطية ليه؟! .</w:t>
      </w:r>
    </w:p>
    <w:p w:rsidR="00A17411" w:rsidRDefault="00A17411" w:rsidP="00A17411">
      <w:pPr>
        <w:pStyle w:val="Standard"/>
        <w:spacing w:before="280" w:after="280"/>
        <w:jc w:val="both"/>
        <w:rPr>
          <w:rFonts w:cs="Times New Roman"/>
          <w:b/>
          <w:bCs/>
          <w:sz w:val="40"/>
          <w:szCs w:val="40"/>
          <w:lang w:eastAsia="nl-NL"/>
        </w:rPr>
      </w:pPr>
      <w:r>
        <w:rPr>
          <w:rFonts w:cs="Times New Roman"/>
          <w:b/>
          <w:bCs/>
          <w:sz w:val="40"/>
          <w:szCs w:val="40"/>
          <w:rtl/>
          <w:lang w:eastAsia="nl-NL"/>
        </w:rPr>
        <w:lastRenderedPageBreak/>
        <w:t>الجيش.. أنا ما أعرف عنه شيئا، لجنة تصفية الإقطاع.. أنا مشغول، لكن كنت أوقع، التعيينات.. لم أعين أحدا، كل هذه العمليات أنا مسؤول عنها، وبأقول أنا مسؤول عنها. عبدالحكيم كان ماسك ده كله والا لأ؟! بيقول اليوم: إن جمال عبدالناصر ديكتاتور، ويجب تغيير نظام الحكم ! .</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قال لى بعدها: أنا أفديك، وأنا لست خوّانا! قلت له عن مقابلته مع مجلس الأمة، وأضفت.. أنت مُعلن الحرب، ولم أتكلم عليك ولا كلمة! طيب.. أنا وأنت مختلفون، إيه دخل أقربائك.. ما الموضوع؟! إذا كنا بنعمل كده، لماذا نعمل نظام مقفول؟! إذا كان ذلك حدث مع أكثر اثنين التصاقا، فما معنى ذلك؟!.</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المعنى الثانى.. إذا كانت هناك عصابة فى الجيش تستعد لكى تستلم- وهم المسجونون اليوم- مجموعة من دفعة 48، ومجموعة ثانية طالعين مع شمس سيأخذوا البلد. النظام ليس فيه الاحترام! العمليات التى حدثت فى السنين الماضية، الهدايا، السفريات، وضع الرجل غير الصح فى أى منصب، ماذا كانت النتيجة؟! الكارثة التى حدثت. رأيى أن قواتنا كانت أكثر من اليهود، المارشال الروسى قال لى: عندكم طيارات أكثر من اليهود، ولكنهم يستطيعون أن يستخدموا طائراتهم، وأنتم لأ ! .</w:t>
      </w:r>
    </w:p>
    <w:p w:rsidR="00A17411" w:rsidRDefault="00A17411" w:rsidP="00A17411">
      <w:pPr>
        <w:pStyle w:val="Standard"/>
        <w:spacing w:before="280" w:after="280"/>
        <w:jc w:val="both"/>
        <w:rPr>
          <w:rFonts w:cs="Times New Roman"/>
          <w:b/>
          <w:bCs/>
          <w:sz w:val="40"/>
          <w:szCs w:val="40"/>
          <w:lang w:eastAsia="nl-NL"/>
        </w:rPr>
      </w:pPr>
      <w:r>
        <w:rPr>
          <w:rFonts w:cs="Times New Roman"/>
          <w:b/>
          <w:bCs/>
          <w:sz w:val="40"/>
          <w:szCs w:val="40"/>
          <w:rtl/>
          <w:lang w:eastAsia="nl-NL"/>
        </w:rPr>
        <w:t>نحن الآن كلنا فى الخمسين، ما تبقى لنا عدد من السنوات قليل، يجب أن نعمل نظام صح يمشى البلد. النقاوة الثورية نسبية، قليل جدا من الناس يقلدك فى الصح، ولكن كثير يقلدونك فى الخطأ! وذلك انتشر، والجيش حدثت فيه أخطاء كثيرة جدا، الجيش سنخلصه وسنطهره .</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ما هو الوضع اليوم فى البلد؟ عبدالحكيم يذم فينا، وهو يقول: إن الاتحاد الاشتراكى يذم فيه، أعداؤنا.. لا شىء، الحقيقة النظام يأكل نفسه! قد يتكرر الموضوع.. إذن ما العمل؟ الحقيقة المستقبل بهذا الشكل خطير جدا! .</w:t>
      </w:r>
    </w:p>
    <w:p w:rsidR="00A17411" w:rsidRDefault="00A17411" w:rsidP="00A17411">
      <w:pPr>
        <w:pStyle w:val="Standard"/>
        <w:spacing w:before="280" w:after="280"/>
        <w:jc w:val="both"/>
        <w:rPr>
          <w:rFonts w:cs="Times New Roman"/>
          <w:b/>
          <w:bCs/>
          <w:sz w:val="40"/>
          <w:szCs w:val="40"/>
          <w:lang w:eastAsia="nl-NL"/>
        </w:rPr>
      </w:pPr>
      <w:r>
        <w:rPr>
          <w:rFonts w:cs="Times New Roman"/>
          <w:b/>
          <w:bCs/>
          <w:sz w:val="40"/>
          <w:szCs w:val="40"/>
          <w:rtl/>
          <w:lang w:eastAsia="nl-NL"/>
        </w:rPr>
        <w:t>رأيى أن نغير النظام.. فيه عيوب كبيرة، نحن لسنا روسيا، ستالين ذبح كل الذين كانوا معه، وذبح المؤتمر كله واللجنة المركزية! والذى يتكلم ذُبح، وظهر بعد ذلك فالنكوف.. ذبحوه، ثم جاء بولجانين وخروشوف.. قضوا عليهم! وكذلك فى الصين! نظام الحزب الواحد نظام خطأ، يحدث فيه صراعات على السلطة كبيرة جدا، ولازم تحدث تصفية ! .</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 xml:space="preserve">أريد أن أرى رأى الناس، لو استمررنا.. بالكثير 10 سنين، ثم نعتزل. ليس ممكنا أن أعيش لسن الستين.. باتكلم جد! إذا استمررنا فأمامنا على الأكثر عشر سنوات، إذن فى تصورى لا نترك البلد لإنسان يسىء إليها مثل شمس بدران، ودفعة 48 الذين يريدون أن يحكموا، </w:t>
      </w:r>
      <w:r>
        <w:rPr>
          <w:rFonts w:cs="Times New Roman"/>
          <w:b/>
          <w:bCs/>
          <w:sz w:val="32"/>
          <w:szCs w:val="32"/>
          <w:rtl/>
          <w:lang w:eastAsia="nl-NL"/>
        </w:rPr>
        <w:lastRenderedPageBreak/>
        <w:t>أو شخص غير مثقف يقول: إنه لا يعرف حكاية يهوذا والمسيح! الذى يحكم يجب أن يكون عنده فكر ومثقف .</w:t>
      </w:r>
    </w:p>
    <w:p w:rsidR="00A17411" w:rsidRDefault="00A17411" w:rsidP="00A17411">
      <w:pPr>
        <w:pStyle w:val="Standard"/>
        <w:spacing w:before="280" w:after="280"/>
        <w:jc w:val="both"/>
        <w:rPr>
          <w:rFonts w:cs="Times New Roman"/>
          <w:b/>
          <w:bCs/>
          <w:sz w:val="40"/>
          <w:szCs w:val="40"/>
          <w:lang w:eastAsia="nl-NL"/>
        </w:rPr>
      </w:pPr>
      <w:r>
        <w:rPr>
          <w:rFonts w:cs="Times New Roman"/>
          <w:b/>
          <w:bCs/>
          <w:sz w:val="40"/>
          <w:szCs w:val="40"/>
          <w:rtl/>
          <w:lang w:eastAsia="nl-NL"/>
        </w:rPr>
        <w:t>إذن.. حتى الديكتاتورية فيها وازع ورادع وصمام أمان، ماذا عن الديكتاتورية فى بلدنا؟! افرض أن عملية شمس بدران نجحت، وأنا أعلنت التنحى والشعب لم يتحرك، بالتالى كان سيحدث تدبيح لعدد كبير من الناس، مجموعة طالعة تدبح مجموعة! ماذا سيكون حال البلد حينئذ؟! .</w:t>
      </w:r>
    </w:p>
    <w:p w:rsidR="00A17411" w:rsidRDefault="00A17411" w:rsidP="00A17411">
      <w:pPr>
        <w:pStyle w:val="Standard"/>
        <w:spacing w:before="280" w:after="280"/>
        <w:jc w:val="both"/>
        <w:rPr>
          <w:rFonts w:cs="Times New Roman"/>
          <w:b/>
          <w:bCs/>
          <w:sz w:val="40"/>
          <w:szCs w:val="40"/>
          <w:lang w:eastAsia="nl-NL"/>
        </w:rPr>
      </w:pPr>
      <w:r>
        <w:rPr>
          <w:rFonts w:cs="Times New Roman"/>
          <w:b/>
          <w:bCs/>
          <w:sz w:val="40"/>
          <w:szCs w:val="40"/>
          <w:rtl/>
          <w:lang w:eastAsia="nl-NL"/>
        </w:rPr>
        <w:t>إننى أقول: يجب أن نؤمن البلد، التطبيقات الاشتراكية «نفذناها»، تذويب الفوارق يحتاج سنين، ماوتسى تونج بعد 50 سنة يصف ليوتشاوتشى بأنه مرتزق رأسمالى! الأساس هو تنفيذ الخطة والتنمية. إن النظام مقفول، وأنا خايف منه، اليوم أنا أقوى واحد فيكم، لكن خايف منه لسبب، لأنى رأيت انحرافات لا أستطيع أن أقومها ولا أوقفها ـ كده بصراحة ـ إذن.. ممكن فى المستقبل يكون فيه أسوأ من هذا! .</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نحن لم نعتقل إنسان من سنة 1964، إلا يوم مؤامرة حسين توفيق. يوم إعلان الدستور أنهيت الأحكام العرفية، وطَلّعت كل المسجونين والإخوان المسلمين، وأصدرت قانوناً حتى يرجعوا إلى عملهم، ثم جاء موضوع الإخوان المسلمين الخاص بعبد القادر عامر، وبدأ التحقيق، ورجعناهم كلهم إلى السجن. أُعتقل مع هؤلاء، جماعات التبليغ، والبهائيين، والمجرمين. أُعتقل بعد ذلك الذين كانوا فى جنازة النحاس، ثم من حددتهم لجنة تصفية الإقطاع. ويوم ما تولى زكريا محيى الدين الوزارة لم يكن عندى معتقل واحد، بل الإخوان المسلمين أعضاء التنظيم الإرهابى المحكوم عليهم، أنا طلعتهم .</w:t>
      </w:r>
    </w:p>
    <w:p w:rsidR="00A17411" w:rsidRDefault="00A17411" w:rsidP="00A17411">
      <w:pPr>
        <w:pStyle w:val="Standard"/>
        <w:spacing w:before="280" w:after="280"/>
        <w:jc w:val="both"/>
        <w:rPr>
          <w:rFonts w:cs="Times New Roman"/>
          <w:b/>
          <w:bCs/>
          <w:sz w:val="40"/>
          <w:szCs w:val="40"/>
          <w:lang w:eastAsia="nl-NL"/>
        </w:rPr>
      </w:pPr>
      <w:r>
        <w:rPr>
          <w:rFonts w:cs="Times New Roman"/>
          <w:b/>
          <w:bCs/>
          <w:sz w:val="40"/>
          <w:szCs w:val="40"/>
          <w:rtl/>
          <w:lang w:eastAsia="nl-NL"/>
        </w:rPr>
        <w:t>الحقيقة إجراءات الأمن فى هذا الموضوع، نتجت عن أن الذين طلعناهم من السجن عملوا تنظيمات إرهابية- سيد قطب- وقلنا نرجع الذين كنا قد أفرجنا عنهم إلى السجن، وطلعنا دفعة من الإخوان المسلمين. لكن اليوم لا أستطيع أن أفرج عن دفعة، لأنه فيه شرخ فى النظام، ولو طلعتهم معناها أننا مستضعفون .</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وحول الأخطاء الماضية.. لم يكلمنى أحد منكم فى هذه الموضوعات أبدا، أيام وجود عبدالحكيم. بدى أسجل للتاريخ.. الوحيد الذى تكلم معى فى هذه الموضوعات هو صدقى سليمان، وقلت له: اذهب للجنة تصفية الإقطاع، فطلب لجنة الرقابة.. يعنى هذه الصورة رأيتموها من 5 يونيو ولا أقول 9 ؟ ! .</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lastRenderedPageBreak/>
        <w:t>بنلوم أعضاء مجلس الأمة أنهم لا يتكلمون، وهناك قصة اسمها «الحقيقة ثلاث دقائق».. أيام حكم باتستا فى كوبا دخل واحد الإذاعة وقفل الباب، وتكلم فى الميكروفون، وقال رأيه فى الحكومة بمنتهى الشجاعة، ودخلوا ضربوه رصاصة! إذا كنا نرى حقائق ولم نستطع أن نتكلم عليها، ما هى المصيبة مصيبتين! لماذا لم تصمم على أن الصح يأخذ مجراه، وتقول الحقيقة ولو لثلاث دقائق ؟! .</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إننى أريد أن أفتح المناقشة، وبأقول إن النظام غَلَط، وقلت: إن الكبار أصبحوا لا يتكلمون، وأريد واحد يتكلم ولو تُقطع رقبته! نحن أكبر هيئة فى البلد نرى هذا الموضوع ولا نتكلم! كيف تطلبوا منى أن أصلح؟! أنا عاجز أن أصلح ! .</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 xml:space="preserve">هذه مشكلة المشاكل، ومصيبة المصايب إذا كنا هكذا.. أنا باقول علنا: إننى فى الجيش ـ من  سنة 1962 ـ كنت أحاول أن «ألم» ولا أعمل صدام قد يهدد البلد، وأنتم تعرفون ذلك. فى سنة 1962 قبلت استقالة عبد الحكيم، وأنتم عندى فى بيتى، ثم قلت لكم أتركونى أفكر! </w:t>
      </w:r>
      <w:r>
        <w:rPr>
          <w:rFonts w:cs="Times New Roman"/>
          <w:b/>
          <w:bCs/>
          <w:sz w:val="40"/>
          <w:szCs w:val="40"/>
          <w:rtl/>
          <w:lang w:eastAsia="nl-NL"/>
        </w:rPr>
        <w:t>وقمت «لميت» فى عبدالحكيم عامر، وبعدت نفسى عن الجيش، وقبلت أوضاعا لأسباب تعرفوها ويعلمها الله، وكان هدفى أن أطمن عبدالحكيم من الناس الذين كانوا يخوفونه منى. وكان يوافقنى، ماعدا شىء واحد، موضوع الجيش، كان يصمم على رأيه! النظام أصبح عفناً«</w:t>
      </w:r>
      <w:r>
        <w:rPr>
          <w:rFonts w:cs="Times New Roman"/>
          <w:b/>
          <w:bCs/>
          <w:sz w:val="40"/>
          <w:szCs w:val="40"/>
          <w:lang w:eastAsia="nl-NL"/>
        </w:rPr>
        <w:t>rotten</w:t>
      </w:r>
      <w:r>
        <w:rPr>
          <w:rFonts w:cs="Times New Roman"/>
          <w:b/>
          <w:bCs/>
          <w:sz w:val="40"/>
          <w:szCs w:val="40"/>
          <w:rtl/>
          <w:lang w:eastAsia="nl-NL"/>
        </w:rPr>
        <w:t>».</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 xml:space="preserve">الإخوان بأعتبرهم مع الأمريكان وفيصل، وهدفهم الأول التخلص من النظام ومنى شخصياً. ورأيى أنى شخصيا.. </w:t>
      </w:r>
      <w:r>
        <w:rPr>
          <w:rFonts w:cs="Times New Roman"/>
          <w:b/>
          <w:bCs/>
          <w:sz w:val="40"/>
          <w:szCs w:val="40"/>
          <w:rtl/>
          <w:lang w:eastAsia="nl-NL"/>
        </w:rPr>
        <w:t xml:space="preserve">الأمريكان لن يتركونى فى الفترة القادمة. وعندى معلومات عن مفاجأة يوم 9 و10 على الأمريكان! وهم كانوا يعتقدون أن اليهود وصلوا القناة، وخِلِص جمال عبدالناصر! الاحتمال الذى وضعوه ليس إلا الاغتيال! وعن أثر 9 و10 يونيو.. كل المعلومات التى عندى، صدمة عنيفة جدا نتيجة ما حدث فى البلاد العربية، بل أكثر فى بيروت، حرقوا وهدموا كل المؤسسات الأجنبية، مظاهرات يخرج فيها المسيحيون والمسلمون! هذا العام الأمريكان «مش حيسيبونى» أبدا، يمكن لهذا أنا مستعجل فى بحث هذه الأمور </w:t>
      </w:r>
      <w:r>
        <w:rPr>
          <w:rFonts w:cs="Times New Roman"/>
          <w:b/>
          <w:bCs/>
          <w:sz w:val="32"/>
          <w:szCs w:val="32"/>
          <w:rtl/>
          <w:lang w:eastAsia="nl-NL"/>
        </w:rPr>
        <w:t>. قد يقول البعض كيف.. واليهود فى شرق القناه؟! لا.. الموضوع أوسع من ذلك كثيرا.</w:t>
      </w:r>
    </w:p>
    <w:p w:rsidR="00A17411" w:rsidRDefault="00A17411" w:rsidP="00A17411">
      <w:pPr>
        <w:pStyle w:val="Standard"/>
        <w:spacing w:before="280" w:after="280"/>
        <w:jc w:val="both"/>
        <w:rPr>
          <w:rFonts w:cs="Times New Roman"/>
          <w:b/>
          <w:bCs/>
          <w:sz w:val="40"/>
          <w:szCs w:val="40"/>
          <w:lang w:eastAsia="nl-NL"/>
        </w:rPr>
      </w:pPr>
      <w:r>
        <w:rPr>
          <w:rFonts w:cs="Times New Roman"/>
          <w:b/>
          <w:bCs/>
          <w:sz w:val="40"/>
          <w:szCs w:val="40"/>
          <w:rtl/>
          <w:lang w:eastAsia="nl-NL"/>
        </w:rPr>
        <w:t>ما هو النظام المفتوح ؟</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الخوف موجود من سنة 1952.. أى ثورة فيها خوف.. تاريخ الثورات فيها خوف، الكتاب قبل الثورات يكتبون، وبعدها لا يكتبون .</w:t>
      </w:r>
    </w:p>
    <w:p w:rsidR="00A17411" w:rsidRDefault="00A17411" w:rsidP="00A17411">
      <w:pPr>
        <w:pStyle w:val="Standard"/>
        <w:spacing w:before="280" w:after="280"/>
        <w:jc w:val="both"/>
        <w:rPr>
          <w:rFonts w:cs="Times New Roman"/>
          <w:b/>
          <w:bCs/>
          <w:sz w:val="40"/>
          <w:szCs w:val="40"/>
          <w:lang w:eastAsia="nl-NL"/>
        </w:rPr>
      </w:pPr>
      <w:r>
        <w:rPr>
          <w:rFonts w:cs="Times New Roman"/>
          <w:b/>
          <w:bCs/>
          <w:sz w:val="40"/>
          <w:szCs w:val="40"/>
          <w:rtl/>
          <w:lang w:eastAsia="nl-NL"/>
        </w:rPr>
        <w:lastRenderedPageBreak/>
        <w:t>إذا أردنا نعمل خيراً فى هذا البلد أقول لكم رأيى.. أن نتحرر أولا من الخوف، ونحرر البلد من الخوف، ولا يمكن أن نحقق ذلك بإجراء ولا بكتابة ولا بقلم. إن هيكل يكتب لأنى ضامنه، وهو يعرف أن لا أحد سوف يمسه طالما أنا موجود، لكن من يقدر يكتب إلا لما يأخذ الأمان ؟! :</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إذا كنا نريد أن نضمن الأمن والسلام والطمأنينة فى البلد، نعمل معارضة فى حدود معينة ومضبوطة، ونسمح لها تعمل حزب، وأعمل حزب ويظل الاتحاد الاشتراكى موجودا. وأصدر قانونا بإنشاء حزبين، أعطيهما جريدة مثل جريدة الاتحاد الاشتراكى، ونتفق أن المعارضة تعمل فى إطار الميثاق، ونعمل انتخابات فى شهر ديسمبر القادم، ومن يكسب الانتخابات يستلم البلد.</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 xml:space="preserve">لا توجد ديكتاتورية، يا نعمل ديكتاتورية حقيقية والذى لا ينفذ شيئاً نقطع رقبته.. وأنا لا أستطيع، يا إما نظام مفتوح فى حدود الميثاق.. نحن رجال الثورة اختلفنا، نعمل حزبين. والجيش يكون محترفا، والبوليس محترف، ونعمل قواعد أساسية نمشّى بها البلد. ذلك هو النظام المفتوح الذى أتصوره، ونخلص من النظام العفن، ونتحرر من هذا النظام، ويبقى عملنا شيئا. </w:t>
      </w:r>
      <w:r>
        <w:rPr>
          <w:rFonts w:cs="Times New Roman"/>
          <w:b/>
          <w:bCs/>
          <w:sz w:val="40"/>
          <w:szCs w:val="40"/>
          <w:rtl/>
          <w:lang w:eastAsia="nl-NL"/>
        </w:rPr>
        <w:t xml:space="preserve">أنا ضد نظام الحزب الواحد، الحزب الواحد ديكتاتورية طبقة أو ديكتاتورية حاكم </w:t>
      </w:r>
      <w:r>
        <w:rPr>
          <w:rFonts w:cs="Times New Roman"/>
          <w:b/>
          <w:bCs/>
          <w:sz w:val="32"/>
          <w:szCs w:val="32"/>
          <w:rtl/>
          <w:lang w:eastAsia="nl-NL"/>
        </w:rPr>
        <w:t>.</w:t>
      </w:r>
    </w:p>
    <w:p w:rsidR="00A17411" w:rsidRDefault="00A17411" w:rsidP="00A17411">
      <w:pPr>
        <w:pStyle w:val="Standard"/>
        <w:spacing w:before="280" w:after="280"/>
        <w:jc w:val="both"/>
        <w:rPr>
          <w:rFonts w:cs="Times New Roman"/>
          <w:b/>
          <w:bCs/>
          <w:sz w:val="32"/>
          <w:szCs w:val="32"/>
          <w:lang w:eastAsia="nl-NL"/>
        </w:rPr>
      </w:pPr>
      <w:r>
        <w:rPr>
          <w:rFonts w:cs="Times New Roman"/>
          <w:b/>
          <w:bCs/>
          <w:sz w:val="32"/>
          <w:szCs w:val="32"/>
          <w:rtl/>
          <w:lang w:eastAsia="nl-NL"/>
        </w:rPr>
        <w:t>من أول الثورة ـ 23 يوليو 1952 ـ مجلس الثورة قال رأيه فى الديمقراطية، وكنت الوحيد الذى صوت مع الديمقراطية، والباقى.. ديكتاتورية، وقلت لهم: سلام عليكم.. وخرجت، وجاء لى ناس من الجيش وقالوا لى كيف تخرج؟! بعدها بيومين جاء لى جمال سالم، وقال لى: لقد قبلنا رأيك، وبهذا أنت نفذت ديكتاتوريتك علينا، لأن الأغلبية خضعت للأقلية!</w:t>
      </w:r>
    </w:p>
    <w:p w:rsidR="00A17411" w:rsidRDefault="00A17411" w:rsidP="00A17411">
      <w:pPr>
        <w:pStyle w:val="Standard"/>
        <w:jc w:val="both"/>
        <w:rPr>
          <w:rFonts w:cs="Times New Roman"/>
          <w:b/>
          <w:bCs/>
          <w:sz w:val="32"/>
          <w:szCs w:val="32"/>
          <w:lang w:eastAsia="nl-NL"/>
        </w:rPr>
      </w:pPr>
      <w:r>
        <w:rPr>
          <w:rFonts w:cs="Times New Roman"/>
          <w:b/>
          <w:bCs/>
          <w:sz w:val="32"/>
          <w:szCs w:val="32"/>
          <w:rtl/>
          <w:lang w:eastAsia="nl-NL"/>
        </w:rPr>
        <w:t>اليوم إذا لم ننفذ ذلك، لن نعرف من الذى سوف يستلم البلد فى المستقبل؟ وما هى الضمانات؟ والذى وصلنا لدرجة أننا نخاف نتكلم أو نقبل أوضاعا لا تعجبنا، ممكن يحدث فى المستقبل أسوأ منه كثيرا .</w:t>
      </w:r>
    </w:p>
    <w:p w:rsidR="00A17411" w:rsidRDefault="00A17411" w:rsidP="00A17411">
      <w:pPr>
        <w:pStyle w:val="Standard"/>
        <w:jc w:val="both"/>
        <w:rPr>
          <w:rFonts w:cs="Times New Roman"/>
          <w:b/>
          <w:bCs/>
          <w:sz w:val="32"/>
          <w:szCs w:val="32"/>
          <w:lang w:eastAsia="nl-NL"/>
        </w:rPr>
      </w:pPr>
    </w:p>
    <w:p w:rsidR="00A17411" w:rsidRDefault="00A17411" w:rsidP="00A17411">
      <w:pPr>
        <w:pStyle w:val="Standard"/>
        <w:jc w:val="both"/>
        <w:rPr>
          <w:rFonts w:cs="Times New Roman"/>
          <w:b/>
          <w:bCs/>
          <w:sz w:val="32"/>
          <w:szCs w:val="32"/>
          <w:lang w:eastAsia="nl-NL"/>
        </w:rPr>
      </w:pPr>
      <w:r>
        <w:rPr>
          <w:rFonts w:cs="Times New Roman"/>
          <w:b/>
          <w:bCs/>
          <w:sz w:val="32"/>
          <w:szCs w:val="32"/>
          <w:rtl/>
          <w:lang w:eastAsia="nl-NL"/>
        </w:rPr>
        <w:t>المصدر على الرابط التالي :</w:t>
      </w:r>
    </w:p>
    <w:p w:rsidR="00A17411" w:rsidRDefault="00A17411" w:rsidP="00A17411">
      <w:pPr>
        <w:pStyle w:val="Standard"/>
        <w:jc w:val="left"/>
        <w:rPr>
          <w:rFonts w:cs="Times New Roman"/>
          <w:sz w:val="32"/>
          <w:szCs w:val="32"/>
        </w:rPr>
      </w:pPr>
      <w:r>
        <w:rPr>
          <w:rFonts w:cs="Times New Roman"/>
          <w:b/>
          <w:bCs/>
          <w:sz w:val="32"/>
          <w:szCs w:val="32"/>
          <w:rtl/>
        </w:rPr>
        <w:t xml:space="preserve"> </w:t>
      </w:r>
      <w:hyperlink r:id="rId166" w:history="1">
        <w:r>
          <w:rPr>
            <w:rStyle w:val="Internetlink"/>
            <w:b/>
            <w:bCs/>
          </w:rPr>
          <w:t>http://www.alfikralarabi.org/modules.php?name=News&amp;file=article&amp;sid=10181</w:t>
        </w:r>
      </w:hyperlink>
      <w:r>
        <w:rPr>
          <w:rFonts w:cs="Times New Roman"/>
          <w:sz w:val="32"/>
          <w:szCs w:val="32"/>
          <w:rtl/>
        </w:rPr>
        <w:t xml:space="preserve">         </w:t>
      </w: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center"/>
        <w:rPr>
          <w:rFonts w:cs="Times New Roman"/>
          <w:b/>
          <w:bCs/>
          <w:sz w:val="40"/>
          <w:szCs w:val="40"/>
          <w:lang w:bidi="ar-IQ"/>
        </w:rPr>
      </w:pPr>
    </w:p>
    <w:p w:rsidR="00A17411" w:rsidRDefault="00A17411" w:rsidP="00A17411">
      <w:pPr>
        <w:pStyle w:val="Standard"/>
        <w:shd w:val="clear" w:color="auto" w:fill="FFFFFF"/>
        <w:spacing w:line="360" w:lineRule="atLeast"/>
        <w:jc w:val="center"/>
        <w:rPr>
          <w:rFonts w:cs="Times New Roman"/>
          <w:b/>
          <w:bCs/>
          <w:color w:val="FF0000"/>
          <w:sz w:val="48"/>
          <w:szCs w:val="48"/>
          <w:lang w:bidi="ar-IQ"/>
        </w:rPr>
      </w:pPr>
      <w:r>
        <w:rPr>
          <w:rFonts w:cs="Times New Roman"/>
          <w:b/>
          <w:bCs/>
          <w:color w:val="FF0000"/>
          <w:sz w:val="48"/>
          <w:szCs w:val="48"/>
          <w:rtl/>
          <w:lang w:bidi="ar-IQ"/>
        </w:rPr>
        <w:lastRenderedPageBreak/>
        <w:t>وملحق آخر</w:t>
      </w:r>
    </w:p>
    <w:p w:rsidR="00A17411" w:rsidRDefault="00A17411" w:rsidP="00A17411">
      <w:pPr>
        <w:pStyle w:val="Standard"/>
        <w:shd w:val="clear" w:color="auto" w:fill="FFFFFF"/>
        <w:spacing w:line="360" w:lineRule="atLeast"/>
        <w:jc w:val="center"/>
        <w:rPr>
          <w:rFonts w:cs="Times New Roman"/>
          <w:b/>
          <w:bCs/>
          <w:color w:val="FF0000"/>
          <w:sz w:val="48"/>
          <w:szCs w:val="48"/>
          <w:lang w:bidi="ar-IQ"/>
        </w:rPr>
      </w:pPr>
    </w:p>
    <w:p w:rsidR="00A17411" w:rsidRDefault="00A17411" w:rsidP="00A17411">
      <w:pPr>
        <w:pStyle w:val="Standard"/>
        <w:shd w:val="clear" w:color="auto" w:fill="FFFFFF"/>
        <w:spacing w:line="360" w:lineRule="atLeast"/>
        <w:jc w:val="center"/>
        <w:rPr>
          <w:rFonts w:cs="Times New Roman"/>
          <w:b/>
          <w:bCs/>
          <w:color w:val="FF0000"/>
          <w:sz w:val="40"/>
          <w:szCs w:val="40"/>
        </w:rPr>
      </w:pPr>
      <w:r>
        <w:rPr>
          <w:rFonts w:cs="Times New Roman"/>
          <w:b/>
          <w:bCs/>
          <w:color w:val="FF0000"/>
          <w:sz w:val="40"/>
          <w:szCs w:val="40"/>
          <w:rtl/>
        </w:rPr>
        <w:t>ماذا يحدث في سيناء</w:t>
      </w:r>
    </w:p>
    <w:p w:rsidR="00A17411" w:rsidRDefault="00A17411" w:rsidP="00A17411">
      <w:pPr>
        <w:pStyle w:val="Standard"/>
        <w:shd w:val="clear" w:color="auto" w:fill="FFFFFF"/>
        <w:spacing w:line="360" w:lineRule="atLeast"/>
        <w:jc w:val="center"/>
        <w:rPr>
          <w:rFonts w:cs="Times New Roman"/>
          <w:b/>
          <w:bCs/>
          <w:color w:val="FF0000"/>
          <w:sz w:val="40"/>
          <w:szCs w:val="40"/>
        </w:rPr>
      </w:pPr>
    </w:p>
    <w:p w:rsidR="00A17411" w:rsidRDefault="00A17411" w:rsidP="00A17411">
      <w:pPr>
        <w:pStyle w:val="Standard"/>
        <w:shd w:val="clear" w:color="auto" w:fill="FFFFFF"/>
        <w:spacing w:line="360" w:lineRule="atLeast"/>
        <w:rPr>
          <w:rFonts w:cs="Times New Roman"/>
          <w:b/>
          <w:bCs/>
          <w:color w:val="FF0000"/>
          <w:sz w:val="40"/>
          <w:szCs w:val="40"/>
        </w:rPr>
      </w:pPr>
      <w:r>
        <w:rPr>
          <w:rFonts w:cs="Times New Roman"/>
          <w:b/>
          <w:bCs/>
          <w:color w:val="FF0000"/>
          <w:sz w:val="40"/>
          <w:szCs w:val="40"/>
          <w:rtl/>
        </w:rPr>
        <w:t xml:space="preserve"> خالد الخولي</w:t>
      </w:r>
    </w:p>
    <w:p w:rsidR="00A17411" w:rsidRDefault="00A17411" w:rsidP="00A17411">
      <w:pPr>
        <w:pStyle w:val="Standard"/>
        <w:shd w:val="clear" w:color="auto" w:fill="FFFFFF"/>
        <w:spacing w:line="360" w:lineRule="atLeast"/>
        <w:rPr>
          <w:rFonts w:cs="Times New Roman"/>
          <w:b/>
          <w:bCs/>
          <w:color w:val="FF0000"/>
          <w:sz w:val="40"/>
          <w:szCs w:val="40"/>
        </w:rPr>
      </w:pP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32"/>
          <w:szCs w:val="32"/>
          <w:rtl/>
        </w:rPr>
        <w:t>الأحداث فى سيناء ليست وليدة اليوم ومن يريد ان يعرف ويعى أصل المشكلة عليه ان يعود إلى عقود مضت وعندها سيصل إلى قناعة ان كل الكوارث والجرائم التى وقعت على أرض سيناء أيا كان مرتكبوها وأيا كان مقصدهم إلا أنها جميعها نتاج معاهدة تم توقيعها وعرفت باسم كامب ديفيد اغتصبت أرض سيناء من السيادة المصرية .</w:t>
      </w:r>
    </w:p>
    <w:p w:rsidR="00A17411" w:rsidRDefault="00A17411" w:rsidP="00A17411">
      <w:pPr>
        <w:pStyle w:val="Standard"/>
        <w:shd w:val="clear" w:color="auto" w:fill="FFFFFF"/>
        <w:spacing w:line="360" w:lineRule="atLeast"/>
        <w:jc w:val="both"/>
        <w:rPr>
          <w:rFonts w:cs="Times New Roman"/>
        </w:rPr>
      </w:pPr>
      <w:r>
        <w:rPr>
          <w:rFonts w:cs="Times New Roman"/>
          <w:b/>
          <w:bCs/>
          <w:sz w:val="32"/>
          <w:szCs w:val="32"/>
          <w:rtl/>
        </w:rPr>
        <w:t xml:space="preserve"> القصة بدأت منذ عقود عندما أعلن السادات أنه قرر عقد صلح مع العدو الصهيوني ما سبب صدمة اجتماعية وثقافية وعقائدية وأخلاقية ووطنية للشارع العربي الذي تربى ونشأ وترعرع على موقف واحد من الصـهاينة وهو أنهم أعداء وأننا نخوض معهم صـراع وجود لا صراع حدود ، وأن التعامل مع الصهاينة إثم وجريمة وعار لا يمحوه الزمن .</w:t>
      </w: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32"/>
          <w:szCs w:val="32"/>
          <w:rtl/>
        </w:rPr>
        <w:t xml:space="preserve">  على كل مضى السادات فى طريقة لعقد معاهدة مع الصهاينة متسلحاً بالأمريكان وملتزماً بتعليماتهم ومؤتمراً بأمرهم .</w:t>
      </w:r>
    </w:p>
    <w:p w:rsidR="00A17411" w:rsidRDefault="00A17411" w:rsidP="00A17411">
      <w:pPr>
        <w:pStyle w:val="Standard"/>
        <w:shd w:val="clear" w:color="auto" w:fill="FFFFFF"/>
        <w:spacing w:line="360" w:lineRule="atLeast"/>
        <w:jc w:val="both"/>
        <w:rPr>
          <w:rFonts w:cs="Times New Roman"/>
        </w:rPr>
      </w:pPr>
      <w:r>
        <w:rPr>
          <w:rFonts w:cs="Times New Roman"/>
          <w:b/>
          <w:bCs/>
          <w:sz w:val="32"/>
          <w:szCs w:val="32"/>
          <w:rtl/>
        </w:rPr>
        <w:t>وفى منتجع كامب ديفيد بولاية ميريلاند فى الولايات المتحدة الأمريكية اجتمع الثلاثي الصهيوني والأمريكي والمصري واتفقوا وتآمروا وصاغوا ما عرف بمعاهدة كامب ديفيد التي صارت هي الدستور والقانون والميثاق الذي صاغ مصر بأكملها كما أثرت على الأمة العربية بأسرها حتى لحظتنا هذه . ولكن ما علاقة هذه الواقعة التاريخية بما يحدث تحديدا فى سيناء الآن ؟.</w:t>
      </w: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32"/>
          <w:szCs w:val="32"/>
          <w:rtl/>
        </w:rPr>
        <w:t xml:space="preserve"> الإجابة انه وفقا لهذه المعاهدة لم يعد لمصر سيادة على جزء من ترابها وهو سيناء ، وأصبحت علاقة مصر بسيناء ترتبط بمدى اِلتزام مصر بالاتفاقية ، أي أنَّ سيناء أصبحت مصرية بموجب اتفاقية وليس بموجب الحق التاريخي لمصر فيها ولا لأنها جزء لا ينفصل عن أرض مصر .</w:t>
      </w: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32"/>
          <w:szCs w:val="32"/>
          <w:rtl/>
        </w:rPr>
        <w:t xml:space="preserve"> لقد حرمت الاتفاقية مصر من ممارسة حقها الأصيل في حماية جزء من ترابها وتوفير الأمن والأحداث في سيناء ليست وليدة اليوم ومن يريد أنْ يعرف ويعي أصل المشكلة عليه أنْ يعود إلى عقود مضت وعندها سيصل إلى قناعة إنَّ كل الكوارث والجرائم التي وقعت على أرض سيناء أياً كان  مرتكبوها وأياً كان مقصدهم إلا أنها جميعها نتاج معاهدة تم توقيعها وعرفت باسم كامب ديفيد اغتصبت أرض سيناء من السيادة المصرية .</w:t>
      </w: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32"/>
          <w:szCs w:val="32"/>
          <w:rtl/>
        </w:rPr>
        <w:t xml:space="preserve"> الإجابة انه وفقا لهذه المعاهدة لم يعد لمصر سيادة على جزء من ترابها وهو سيناء ، وأصبحت علاقة مصر بسيناء ترتبط بمدى اِلتزام مصر بالاتفاقية ، أي أنَّ سيناء أصبحت مصرية بموجب اتفاقية وليس بموجب الحق التاريخي لمصر فيها ولا لأنها جزء لا ينفصل عن أرض مصر .  </w:t>
      </w: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32"/>
          <w:szCs w:val="32"/>
          <w:rtl/>
        </w:rPr>
        <w:t xml:space="preserve"> لقد حرمت الاتفاقية مصر من ممارسة حقها الأصيل في حماية جزء من ترابها وتوفير الأمن والأمان للمواطنين في سيناء ، حيث قسمت الاتفاقية سينا إلى ثلاث مناطق (أ) و </w:t>
      </w:r>
      <w:r>
        <w:rPr>
          <w:rFonts w:cs="Times New Roman"/>
          <w:b/>
          <w:bCs/>
          <w:sz w:val="32"/>
          <w:szCs w:val="32"/>
          <w:rtl/>
        </w:rPr>
        <w:lastRenderedPageBreak/>
        <w:t>(ب) و (ج) كما حددت حجم القوات والمعدات المصرية المسموح بتواجدها في هذه المنطقة وطبيعة المنشآت المصرح بها .</w:t>
      </w: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32"/>
          <w:szCs w:val="32"/>
          <w:rtl/>
        </w:rPr>
        <w:t xml:space="preserve"> وتأكيدا لما سبق نعود إلى معاهدة العار لنرى ماذا قالت في سيناء :</w:t>
      </w: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32"/>
          <w:szCs w:val="32"/>
          <w:rtl/>
        </w:rPr>
        <w:t xml:space="preserve"> </w:t>
      </w:r>
      <w:r>
        <w:rPr>
          <w:rFonts w:cs="Times New Roman"/>
          <w:b/>
          <w:bCs/>
          <w:sz w:val="32"/>
          <w:szCs w:val="32"/>
        </w:rPr>
        <w:br/>
      </w:r>
      <w:r>
        <w:rPr>
          <w:rFonts w:cs="Times New Roman"/>
          <w:b/>
          <w:bCs/>
          <w:sz w:val="32"/>
          <w:szCs w:val="32"/>
          <w:rtl/>
        </w:rPr>
        <w:t xml:space="preserve"> نصت المعاهدة في ملحق (1) البرتوكول الخاص بالانسحاب الإسرائيلي وترتيبات الأمن ـ  المادة الثانية على ما يلي :</w:t>
      </w:r>
    </w:p>
    <w:p w:rsidR="00A17411" w:rsidRDefault="00A17411" w:rsidP="00A17411">
      <w:pPr>
        <w:pStyle w:val="Standard"/>
        <w:shd w:val="clear" w:color="auto" w:fill="FFFFFF"/>
        <w:spacing w:line="360" w:lineRule="atLeast"/>
        <w:jc w:val="both"/>
        <w:rPr>
          <w:rFonts w:cs="Times New Roman"/>
        </w:rPr>
      </w:pPr>
      <w:r>
        <w:rPr>
          <w:rFonts w:cs="Times New Roman"/>
          <w:b/>
          <w:bCs/>
          <w:sz w:val="32"/>
          <w:szCs w:val="32"/>
          <w:rtl/>
        </w:rPr>
        <w:t>1 - بغية توفير الحد الأقصى لأمن كلى الطرفين بعد الانسحاب النهائي فان الخطوط والمناطق الموضحة على الخريطة رقم (1 ) يتم إنشاؤها وتنظيمها على الوجه التالي :</w:t>
      </w:r>
    </w:p>
    <w:p w:rsidR="00A17411" w:rsidRDefault="00A17411" w:rsidP="00A17411">
      <w:pPr>
        <w:pStyle w:val="Standard"/>
        <w:shd w:val="clear" w:color="auto" w:fill="FFFFFF"/>
        <w:spacing w:line="360" w:lineRule="atLeast"/>
        <w:jc w:val="both"/>
        <w:rPr>
          <w:rFonts w:cs="Times New Roman"/>
          <w:b/>
          <w:bCs/>
          <w:sz w:val="32"/>
          <w:szCs w:val="32"/>
        </w:rPr>
      </w:pP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40"/>
          <w:szCs w:val="40"/>
          <w:rtl/>
        </w:rPr>
        <w:t>أ- المنطقة  (أ)</w:t>
      </w:r>
    </w:p>
    <w:p w:rsidR="00A17411" w:rsidRDefault="00A17411" w:rsidP="00A17411">
      <w:pPr>
        <w:pStyle w:val="Standard"/>
        <w:numPr>
          <w:ilvl w:val="0"/>
          <w:numId w:val="17"/>
        </w:numPr>
        <w:shd w:val="clear" w:color="auto" w:fill="FFFFFF"/>
        <w:spacing w:line="360" w:lineRule="atLeast"/>
        <w:jc w:val="both"/>
        <w:rPr>
          <w:rFonts w:cs="Times New Roman"/>
          <w:b/>
          <w:bCs/>
          <w:sz w:val="32"/>
          <w:szCs w:val="32"/>
        </w:rPr>
      </w:pPr>
      <w:r>
        <w:rPr>
          <w:rFonts w:cs="Times New Roman"/>
          <w:b/>
          <w:bCs/>
          <w:sz w:val="32"/>
          <w:szCs w:val="32"/>
          <w:rtl/>
          <w:lang w:bidi="ar-IQ"/>
        </w:rPr>
        <w:t>ـ المنطقة (أ) يحدها من الشرق الخط (أ) (الخط الأحمر) ومن الغرب قناة السويس والساحل الشرقي لخليج السويس كما هو موضح على الخريطة رقم (1) .</w:t>
      </w:r>
    </w:p>
    <w:p w:rsidR="00A17411" w:rsidRDefault="00A17411" w:rsidP="00A17411">
      <w:pPr>
        <w:pStyle w:val="Standard"/>
        <w:shd w:val="clear" w:color="auto" w:fill="FFFFFF"/>
        <w:spacing w:line="360" w:lineRule="atLeast"/>
        <w:jc w:val="both"/>
        <w:rPr>
          <w:rFonts w:cs="Times New Roman"/>
          <w:b/>
          <w:bCs/>
          <w:sz w:val="32"/>
          <w:szCs w:val="32"/>
        </w:rPr>
      </w:pPr>
    </w:p>
    <w:p w:rsidR="00A17411" w:rsidRDefault="00A17411" w:rsidP="00A17411">
      <w:pPr>
        <w:pStyle w:val="Standard"/>
        <w:numPr>
          <w:ilvl w:val="0"/>
          <w:numId w:val="18"/>
        </w:numPr>
        <w:shd w:val="clear" w:color="auto" w:fill="FFFFFF"/>
        <w:spacing w:line="360" w:lineRule="atLeast"/>
        <w:jc w:val="both"/>
        <w:rPr>
          <w:rFonts w:cs="Times New Roman"/>
        </w:rPr>
      </w:pPr>
      <w:r>
        <w:rPr>
          <w:rFonts w:cs="Times New Roman"/>
          <w:b/>
          <w:bCs/>
          <w:sz w:val="32"/>
          <w:szCs w:val="32"/>
          <w:rtl/>
          <w:lang w:bidi="ar-IQ"/>
        </w:rPr>
        <w:t>ـ تتواجد في هذه المنطقة قوات عسكرية مصرية من فرقة مشاة ميكانيكية واحدة ومنشآتها العسكرية وكذا تحصينات ميدانية .</w:t>
      </w:r>
    </w:p>
    <w:p w:rsidR="00A17411" w:rsidRDefault="00A17411" w:rsidP="00A17411">
      <w:pPr>
        <w:pStyle w:val="Standard"/>
        <w:numPr>
          <w:ilvl w:val="0"/>
          <w:numId w:val="18"/>
        </w:numPr>
        <w:shd w:val="clear" w:color="auto" w:fill="FFFFFF"/>
        <w:spacing w:line="360" w:lineRule="atLeast"/>
        <w:jc w:val="both"/>
        <w:rPr>
          <w:rFonts w:cs="Times New Roman"/>
        </w:rPr>
      </w:pPr>
      <w:r>
        <w:rPr>
          <w:rFonts w:cs="Times New Roman"/>
          <w:b/>
          <w:bCs/>
          <w:sz w:val="32"/>
          <w:szCs w:val="32"/>
          <w:rtl/>
          <w:lang w:bidi="ar-IQ"/>
        </w:rPr>
        <w:t>ـ   تتكون العناصر الرئيسية لهذه الفرقة من :</w:t>
      </w: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32"/>
          <w:szCs w:val="32"/>
        </w:rPr>
        <w:br/>
      </w:r>
      <w:r>
        <w:rPr>
          <w:rFonts w:cs="Times New Roman"/>
          <w:b/>
          <w:bCs/>
          <w:sz w:val="32"/>
          <w:szCs w:val="32"/>
          <w:rtl/>
        </w:rPr>
        <w:t xml:space="preserve"> (أ) ثلاثة ألوية مشاة ميكانيكية .</w:t>
      </w: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32"/>
          <w:szCs w:val="32"/>
          <w:rtl/>
        </w:rPr>
        <w:t xml:space="preserve">   (ب) لواء مدرع واحد .</w:t>
      </w:r>
    </w:p>
    <w:p w:rsidR="00A17411" w:rsidRDefault="00A17411" w:rsidP="00A17411">
      <w:pPr>
        <w:pStyle w:val="Standard"/>
        <w:shd w:val="clear" w:color="auto" w:fill="FFFFFF"/>
        <w:spacing w:line="360" w:lineRule="atLeast"/>
        <w:jc w:val="both"/>
        <w:rPr>
          <w:rFonts w:cs="Times New Roman"/>
        </w:rPr>
      </w:pPr>
      <w:r>
        <w:rPr>
          <w:rFonts w:cs="Times New Roman"/>
          <w:b/>
          <w:bCs/>
          <w:sz w:val="32"/>
          <w:szCs w:val="32"/>
          <w:rtl/>
        </w:rPr>
        <w:t xml:space="preserve">  (جـ) سبع كتائب مدفعية ميدانية تتضمن حتى 126 قطعة مدفعية .</w:t>
      </w:r>
      <w:r>
        <w:rPr>
          <w:rFonts w:cs="Times New Roman"/>
          <w:b/>
          <w:bCs/>
          <w:sz w:val="32"/>
          <w:szCs w:val="32"/>
        </w:rPr>
        <w:br/>
      </w:r>
      <w:r>
        <w:rPr>
          <w:rFonts w:cs="Times New Roman"/>
          <w:b/>
          <w:bCs/>
          <w:sz w:val="32"/>
          <w:szCs w:val="32"/>
          <w:rtl/>
        </w:rPr>
        <w:t>(  د) سبع كتائب مدفعية مضادة للطائرات تتضمن صواريخ فردية أرض/جو وحتى 126 مدفع مضاد للطائرات عيار 37 مم فأكثر .</w:t>
      </w:r>
    </w:p>
    <w:p w:rsidR="00A17411" w:rsidRDefault="00A17411" w:rsidP="00A17411">
      <w:pPr>
        <w:pStyle w:val="Standard"/>
        <w:shd w:val="clear" w:color="auto" w:fill="FFFFFF"/>
        <w:spacing w:line="360" w:lineRule="atLeast"/>
        <w:jc w:val="both"/>
        <w:rPr>
          <w:rFonts w:cs="Times New Roman"/>
        </w:rPr>
      </w:pPr>
      <w:r>
        <w:rPr>
          <w:rFonts w:cs="Times New Roman"/>
          <w:b/>
          <w:bCs/>
          <w:sz w:val="32"/>
          <w:szCs w:val="32"/>
        </w:rPr>
        <w:br/>
      </w:r>
      <w:r>
        <w:rPr>
          <w:rFonts w:cs="Times New Roman"/>
          <w:b/>
          <w:bCs/>
          <w:sz w:val="32"/>
          <w:szCs w:val="32"/>
          <w:rtl/>
        </w:rPr>
        <w:t>( هـ) حتى 230 دبابة .</w:t>
      </w:r>
    </w:p>
    <w:p w:rsidR="00A17411" w:rsidRDefault="00A17411" w:rsidP="00A17411">
      <w:pPr>
        <w:pStyle w:val="Standard"/>
        <w:shd w:val="clear" w:color="auto" w:fill="FFFFFF"/>
        <w:spacing w:line="360" w:lineRule="atLeast"/>
        <w:jc w:val="both"/>
        <w:rPr>
          <w:rFonts w:cs="Times New Roman"/>
        </w:rPr>
      </w:pPr>
      <w:r>
        <w:rPr>
          <w:rFonts w:cs="Times New Roman"/>
          <w:b/>
          <w:bCs/>
          <w:sz w:val="32"/>
          <w:szCs w:val="32"/>
        </w:rPr>
        <w:br/>
      </w:r>
      <w:r>
        <w:rPr>
          <w:rFonts w:cs="Times New Roman"/>
          <w:b/>
          <w:bCs/>
          <w:sz w:val="32"/>
          <w:szCs w:val="32"/>
          <w:rtl/>
        </w:rPr>
        <w:t xml:space="preserve"> (و) حتى 480 مركبة أفراد مدرعة من كافة الأنواع .</w:t>
      </w: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32"/>
          <w:szCs w:val="32"/>
        </w:rPr>
        <w:br/>
      </w:r>
      <w:r>
        <w:rPr>
          <w:rFonts w:cs="Times New Roman"/>
          <w:b/>
          <w:bCs/>
          <w:sz w:val="32"/>
          <w:szCs w:val="32"/>
          <w:rtl/>
        </w:rPr>
        <w:t xml:space="preserve"> (ز) إجمالي حتى 22 ألف فرد .</w:t>
      </w:r>
    </w:p>
    <w:p w:rsidR="00A17411" w:rsidRDefault="00A17411" w:rsidP="00A17411">
      <w:pPr>
        <w:pStyle w:val="Standard"/>
        <w:shd w:val="clear" w:color="auto" w:fill="FFFFFF"/>
        <w:spacing w:line="360" w:lineRule="atLeast"/>
        <w:jc w:val="both"/>
        <w:rPr>
          <w:rFonts w:cs="Times New Roman"/>
          <w:b/>
          <w:bCs/>
          <w:sz w:val="32"/>
          <w:szCs w:val="32"/>
        </w:rPr>
      </w:pPr>
    </w:p>
    <w:p w:rsidR="00A17411" w:rsidRDefault="00A17411" w:rsidP="00A17411">
      <w:pPr>
        <w:pStyle w:val="Standard"/>
        <w:shd w:val="clear" w:color="auto" w:fill="FFFFFF"/>
        <w:spacing w:line="360" w:lineRule="atLeast"/>
        <w:rPr>
          <w:rFonts w:cs="Times New Roman"/>
        </w:rPr>
      </w:pPr>
      <w:r>
        <w:rPr>
          <w:rFonts w:cs="Times New Roman"/>
          <w:b/>
          <w:bCs/>
          <w:sz w:val="32"/>
          <w:szCs w:val="32"/>
          <w:rtl/>
          <w:lang w:bidi="ar-IQ"/>
        </w:rPr>
        <w:t xml:space="preserve">    </w:t>
      </w:r>
      <w:r>
        <w:rPr>
          <w:rFonts w:cs="Times New Roman"/>
          <w:b/>
          <w:bCs/>
          <w:sz w:val="40"/>
          <w:szCs w:val="40"/>
          <w:rtl/>
          <w:lang w:bidi="ar-IQ"/>
        </w:rPr>
        <w:t xml:space="preserve"> ب – المنطقة (ب)</w:t>
      </w:r>
    </w:p>
    <w:p w:rsidR="00A17411" w:rsidRDefault="00A17411" w:rsidP="00A17411">
      <w:pPr>
        <w:pStyle w:val="Standard"/>
        <w:shd w:val="clear" w:color="auto" w:fill="FFFFFF"/>
        <w:spacing w:line="360" w:lineRule="atLeast"/>
        <w:jc w:val="left"/>
        <w:rPr>
          <w:rFonts w:cs="Times New Roman"/>
          <w:b/>
          <w:bCs/>
          <w:sz w:val="32"/>
          <w:szCs w:val="32"/>
          <w:lang w:bidi="ar-IQ"/>
        </w:rPr>
      </w:pPr>
    </w:p>
    <w:p w:rsidR="00A17411" w:rsidRDefault="00A17411" w:rsidP="00A17411">
      <w:pPr>
        <w:pStyle w:val="Standard"/>
        <w:shd w:val="clear" w:color="auto" w:fill="FFFFFF"/>
        <w:spacing w:line="360" w:lineRule="atLeast"/>
        <w:rPr>
          <w:rFonts w:cs="Times New Roman"/>
          <w:b/>
          <w:bCs/>
          <w:sz w:val="32"/>
          <w:szCs w:val="32"/>
        </w:rPr>
      </w:pPr>
      <w:r>
        <w:rPr>
          <w:rFonts w:cs="Times New Roman"/>
          <w:b/>
          <w:bCs/>
          <w:sz w:val="32"/>
          <w:szCs w:val="32"/>
          <w:rtl/>
        </w:rPr>
        <w:t>المنطقة (ب) يحدها من الشرق الخط (ب) (الخط الأخضر) ومن الغرب الخط (أ) .</w:t>
      </w:r>
    </w:p>
    <w:p w:rsidR="00A17411" w:rsidRDefault="00A17411" w:rsidP="00A17411">
      <w:pPr>
        <w:pStyle w:val="Standard"/>
        <w:shd w:val="clear" w:color="auto" w:fill="FFFFFF"/>
        <w:spacing w:line="360" w:lineRule="atLeast"/>
        <w:jc w:val="center"/>
        <w:rPr>
          <w:rFonts w:cs="Times New Roman"/>
          <w:b/>
          <w:bCs/>
          <w:sz w:val="32"/>
          <w:szCs w:val="32"/>
        </w:rPr>
      </w:pPr>
    </w:p>
    <w:p w:rsidR="00A17411" w:rsidRDefault="00A17411" w:rsidP="00A17411">
      <w:pPr>
        <w:pStyle w:val="Standard"/>
        <w:numPr>
          <w:ilvl w:val="0"/>
          <w:numId w:val="19"/>
        </w:numPr>
        <w:shd w:val="clear" w:color="auto" w:fill="FFFFFF"/>
        <w:spacing w:line="360" w:lineRule="atLeast"/>
        <w:jc w:val="center"/>
        <w:rPr>
          <w:rFonts w:cs="Times New Roman"/>
          <w:b/>
          <w:bCs/>
          <w:sz w:val="32"/>
          <w:szCs w:val="32"/>
        </w:rPr>
      </w:pPr>
      <w:r>
        <w:rPr>
          <w:rFonts w:cs="Times New Roman"/>
          <w:b/>
          <w:bCs/>
          <w:sz w:val="32"/>
          <w:szCs w:val="32"/>
          <w:rtl/>
        </w:rPr>
        <w:t>(الخط الأحمر) كما هو موضح على الخريطة رقم (1)</w:t>
      </w:r>
    </w:p>
    <w:p w:rsidR="00A17411" w:rsidRDefault="00A17411" w:rsidP="00A17411">
      <w:pPr>
        <w:pStyle w:val="Standard"/>
        <w:shd w:val="clear" w:color="auto" w:fill="FFFFFF"/>
        <w:spacing w:line="360" w:lineRule="atLeast"/>
        <w:rPr>
          <w:rFonts w:cs="Times New Roman"/>
        </w:rPr>
      </w:pPr>
      <w:r>
        <w:rPr>
          <w:rFonts w:cs="Times New Roman"/>
          <w:b/>
          <w:bCs/>
          <w:sz w:val="32"/>
          <w:szCs w:val="32"/>
        </w:rPr>
        <w:br/>
      </w:r>
      <w:r>
        <w:rPr>
          <w:rFonts w:cs="Times New Roman"/>
          <w:b/>
          <w:bCs/>
          <w:sz w:val="32"/>
          <w:szCs w:val="32"/>
          <w:rtl/>
        </w:rPr>
        <w:t xml:space="preserve">(2) توفر الأمن في المنطقة (ب) وحدات حدود مصرية من أربع كتائب مجهزة بأسلحة </w:t>
      </w:r>
      <w:r>
        <w:rPr>
          <w:rFonts w:cs="Times New Roman"/>
          <w:b/>
          <w:bCs/>
          <w:sz w:val="32"/>
          <w:szCs w:val="32"/>
          <w:rtl/>
        </w:rPr>
        <w:lastRenderedPageBreak/>
        <w:t>خفيفة وبمركبات عجل تعاون الشرطة المدنية في المحافظة على النظام في المنطقة ، وتتكون العناصر الرئيسية لكتائب الحدود الأربع من إجمالي حتى 4000 فرد .</w:t>
      </w:r>
    </w:p>
    <w:p w:rsidR="00A17411" w:rsidRDefault="00A17411" w:rsidP="00A17411">
      <w:pPr>
        <w:pStyle w:val="Standard"/>
        <w:shd w:val="clear" w:color="auto" w:fill="FFFFFF"/>
        <w:spacing w:line="360" w:lineRule="atLeast"/>
        <w:jc w:val="both"/>
        <w:rPr>
          <w:rFonts w:cs="Times New Roman"/>
        </w:rPr>
      </w:pPr>
      <w:r>
        <w:rPr>
          <w:rFonts w:cs="Times New Roman"/>
          <w:b/>
          <w:bCs/>
          <w:sz w:val="32"/>
          <w:szCs w:val="32"/>
          <w:rtl/>
          <w:lang w:bidi="ar-IQ"/>
        </w:rPr>
        <w:t>(3) ـ يمكن إقامة نقاط إنذار ساحلية أرضية قصيرة المدى ذات قوة منخفضة لوحدات الحدود على ساحل هذه المنطقة .</w:t>
      </w:r>
    </w:p>
    <w:p w:rsidR="00A17411" w:rsidRDefault="00A17411" w:rsidP="00A17411">
      <w:pPr>
        <w:pStyle w:val="Standard"/>
        <w:shd w:val="clear" w:color="auto" w:fill="FFFFFF"/>
        <w:spacing w:line="360" w:lineRule="atLeast"/>
        <w:ind w:left="1317" w:hanging="720"/>
        <w:jc w:val="both"/>
        <w:rPr>
          <w:rFonts w:cs="Times New Roman"/>
          <w:b/>
          <w:bCs/>
          <w:sz w:val="32"/>
          <w:szCs w:val="32"/>
          <w:lang w:bidi="ar-IQ"/>
        </w:rPr>
      </w:pPr>
    </w:p>
    <w:p w:rsidR="00A17411" w:rsidRDefault="00A17411" w:rsidP="00A17411">
      <w:pPr>
        <w:pStyle w:val="Standard"/>
        <w:shd w:val="clear" w:color="auto" w:fill="FFFFFF"/>
        <w:spacing w:line="360" w:lineRule="atLeast"/>
        <w:jc w:val="both"/>
        <w:rPr>
          <w:rFonts w:cs="Times New Roman"/>
        </w:rPr>
      </w:pPr>
      <w:r>
        <w:rPr>
          <w:rFonts w:cs="Times New Roman"/>
          <w:b/>
          <w:bCs/>
          <w:sz w:val="27"/>
          <w:szCs w:val="27"/>
          <w:rtl/>
          <w:lang w:bidi="ar-IQ"/>
        </w:rPr>
        <w:t>(4) ـ تنشأ في المنطقة (ب) تحصينات ميدانية ومنشآت عسكرية لكتائب الحدود الأربع .</w:t>
      </w:r>
    </w:p>
    <w:p w:rsidR="00A17411" w:rsidRDefault="00A17411" w:rsidP="00A17411">
      <w:pPr>
        <w:pStyle w:val="Standard"/>
        <w:shd w:val="clear" w:color="auto" w:fill="FFFFFF"/>
        <w:spacing w:line="360" w:lineRule="atLeast"/>
        <w:jc w:val="left"/>
        <w:rPr>
          <w:rFonts w:cs="Times New Roman"/>
          <w:b/>
          <w:bCs/>
          <w:sz w:val="27"/>
          <w:szCs w:val="27"/>
          <w:lang w:bidi="ar-IQ"/>
        </w:rPr>
      </w:pPr>
    </w:p>
    <w:p w:rsidR="00A17411" w:rsidRDefault="00A17411" w:rsidP="00A17411">
      <w:pPr>
        <w:pStyle w:val="Standard"/>
        <w:shd w:val="clear" w:color="auto" w:fill="FFFFFF"/>
        <w:spacing w:line="360" w:lineRule="atLeast"/>
        <w:ind w:left="360"/>
        <w:rPr>
          <w:rFonts w:cs="Times New Roman"/>
        </w:rPr>
      </w:pPr>
      <w:r>
        <w:rPr>
          <w:rFonts w:cs="Times New Roman"/>
          <w:b/>
          <w:bCs/>
          <w:sz w:val="27"/>
          <w:szCs w:val="27"/>
          <w:rtl/>
        </w:rPr>
        <w:t xml:space="preserve">         </w:t>
      </w:r>
      <w:r>
        <w:rPr>
          <w:rFonts w:cs="Times New Roman"/>
          <w:b/>
          <w:bCs/>
          <w:sz w:val="40"/>
          <w:szCs w:val="40"/>
          <w:rtl/>
        </w:rPr>
        <w:t xml:space="preserve"> جـ - المنطقة (ج)</w:t>
      </w:r>
    </w:p>
    <w:p w:rsidR="00A17411" w:rsidRDefault="00A17411" w:rsidP="00A17411">
      <w:pPr>
        <w:pStyle w:val="Standard"/>
        <w:shd w:val="clear" w:color="auto" w:fill="FFFFFF"/>
        <w:spacing w:line="360" w:lineRule="atLeast"/>
        <w:ind w:left="360"/>
        <w:jc w:val="left"/>
        <w:rPr>
          <w:rFonts w:cs="Times New Roman"/>
        </w:rPr>
      </w:pPr>
      <w:r>
        <w:rPr>
          <w:rFonts w:cs="Times New Roman"/>
          <w:b/>
          <w:bCs/>
          <w:sz w:val="32"/>
          <w:szCs w:val="32"/>
          <w:rtl/>
        </w:rPr>
        <w:t>المنطقة (ج) يحدها من الغرب الخط (ب) (الخط الأخضر) ومن الشرق الحدود الدولية وخليج العقبة كما هو موضح على الخريطة رقم (1  ) .</w:t>
      </w:r>
    </w:p>
    <w:p w:rsidR="00A17411" w:rsidRDefault="00A17411" w:rsidP="00A17411">
      <w:pPr>
        <w:pStyle w:val="Standard"/>
        <w:shd w:val="clear" w:color="auto" w:fill="FFFFFF"/>
        <w:spacing w:line="360" w:lineRule="atLeast"/>
        <w:ind w:left="360"/>
        <w:jc w:val="left"/>
        <w:rPr>
          <w:rFonts w:cs="Times New Roman"/>
          <w:b/>
          <w:bCs/>
          <w:sz w:val="32"/>
          <w:szCs w:val="32"/>
        </w:rPr>
      </w:pPr>
    </w:p>
    <w:p w:rsidR="00A17411" w:rsidRDefault="00A17411" w:rsidP="00A17411">
      <w:pPr>
        <w:pStyle w:val="Standard"/>
        <w:shd w:val="clear" w:color="auto" w:fill="FFFFFF"/>
        <w:spacing w:line="360" w:lineRule="atLeast"/>
        <w:jc w:val="both"/>
        <w:rPr>
          <w:rFonts w:cs="Times New Roman"/>
        </w:rPr>
      </w:pPr>
      <w:r>
        <w:rPr>
          <w:rFonts w:cs="Times New Roman"/>
          <w:b/>
          <w:bCs/>
          <w:sz w:val="32"/>
          <w:szCs w:val="32"/>
          <w:rtl/>
        </w:rPr>
        <w:t>(2) تتمركز في المنطقة (ج) قوات الأمم المتحدة والشرطة المدنية المصرية فقط  .</w:t>
      </w:r>
    </w:p>
    <w:p w:rsidR="00A17411" w:rsidRDefault="00A17411" w:rsidP="00A17411">
      <w:pPr>
        <w:pStyle w:val="Standard"/>
        <w:shd w:val="clear" w:color="auto" w:fill="FFFFFF"/>
        <w:spacing w:line="360" w:lineRule="atLeast"/>
        <w:ind w:left="1470"/>
        <w:jc w:val="both"/>
        <w:rPr>
          <w:rFonts w:cs="Times New Roman"/>
        </w:rPr>
      </w:pPr>
      <w:r>
        <w:rPr>
          <w:rFonts w:cs="Times New Roman"/>
          <w:b/>
          <w:bCs/>
          <w:sz w:val="32"/>
          <w:szCs w:val="32"/>
          <w:rtl/>
        </w:rPr>
        <w:t>(3) تتولى الشرطة المدنية المصرية المسلحة بأسلحة خفيفة أداء المهام العادية للشرطة داخل هذه المنطقة .</w:t>
      </w:r>
    </w:p>
    <w:p w:rsidR="00A17411" w:rsidRDefault="00A17411" w:rsidP="00A17411">
      <w:pPr>
        <w:pStyle w:val="Standard"/>
        <w:shd w:val="clear" w:color="auto" w:fill="FFFFFF"/>
        <w:spacing w:line="360" w:lineRule="atLeast"/>
        <w:ind w:left="360"/>
        <w:jc w:val="both"/>
        <w:rPr>
          <w:rFonts w:cs="Times New Roman"/>
          <w:b/>
          <w:bCs/>
          <w:sz w:val="32"/>
          <w:szCs w:val="32"/>
        </w:rPr>
      </w:pPr>
      <w:r>
        <w:rPr>
          <w:rFonts w:cs="Times New Roman"/>
          <w:b/>
          <w:bCs/>
          <w:sz w:val="32"/>
          <w:szCs w:val="32"/>
          <w:rtl/>
        </w:rPr>
        <w:t xml:space="preserve">             (4)  توزع قوات الأمم المتحدة داخل المنطقة (ج) وتؤدي وظائفها المحددة في المادة السادسة من هذا الملحق .</w:t>
      </w:r>
    </w:p>
    <w:p w:rsidR="00A17411" w:rsidRDefault="00A17411" w:rsidP="00A17411">
      <w:pPr>
        <w:pStyle w:val="Standard"/>
        <w:shd w:val="clear" w:color="auto" w:fill="FFFFFF"/>
        <w:spacing w:line="360" w:lineRule="atLeast"/>
        <w:jc w:val="both"/>
        <w:rPr>
          <w:rFonts w:cs="Times New Roman"/>
        </w:rPr>
      </w:pPr>
      <w:r>
        <w:rPr>
          <w:rFonts w:cs="Times New Roman"/>
          <w:b/>
          <w:bCs/>
          <w:sz w:val="32"/>
          <w:szCs w:val="32"/>
          <w:rtl/>
        </w:rPr>
        <w:t xml:space="preserve">                  ( 5 ) تتمركز قوات الأمم المتحدة أساسا في معسكرات تقبع داخل مناطق التمركز التالية والموضحة على الخريطة رقم (1) على أن تحدد مواقعها بعد التشاور مع مصر :</w:t>
      </w:r>
    </w:p>
    <w:p w:rsidR="00A17411" w:rsidRDefault="00A17411" w:rsidP="00A17411">
      <w:pPr>
        <w:pStyle w:val="Standard"/>
        <w:shd w:val="clear" w:color="auto" w:fill="FFFFFF"/>
        <w:spacing w:line="360" w:lineRule="atLeast"/>
        <w:jc w:val="both"/>
        <w:rPr>
          <w:rFonts w:cs="Times New Roman"/>
        </w:rPr>
      </w:pPr>
      <w:r>
        <w:rPr>
          <w:rFonts w:cs="Times New Roman"/>
          <w:b/>
          <w:bCs/>
          <w:sz w:val="32"/>
          <w:szCs w:val="32"/>
          <w:rtl/>
          <w:lang w:bidi="ar-IQ"/>
        </w:rPr>
        <w:t>(  أ) في ذلك الجزء من المنطقة في سيناء التي تقع في نطاق 20 كم تقريبا من البحر المتوسط وتتاخم الحدود الدولية .</w:t>
      </w: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32"/>
          <w:szCs w:val="32"/>
          <w:rtl/>
        </w:rPr>
        <w:t xml:space="preserve"> (ب) في منطقة شرم الشيخ  :</w:t>
      </w:r>
    </w:p>
    <w:p w:rsidR="00A17411" w:rsidRDefault="00A17411" w:rsidP="00A17411">
      <w:pPr>
        <w:pStyle w:val="Standard"/>
        <w:shd w:val="clear" w:color="auto" w:fill="FFFFFF"/>
        <w:spacing w:line="360" w:lineRule="atLeast"/>
        <w:jc w:val="both"/>
        <w:rPr>
          <w:rFonts w:cs="Times New Roman"/>
        </w:rPr>
      </w:pPr>
      <w:r>
        <w:rPr>
          <w:rFonts w:cs="Times New Roman"/>
          <w:b/>
          <w:bCs/>
          <w:sz w:val="32"/>
          <w:szCs w:val="32"/>
          <w:rtl/>
        </w:rPr>
        <w:t xml:space="preserve">      كما نصـت المادة الثالثة من الملحـق ذاته تحت عنوان (نظام الطيران العسـكري فقرة (3) و(4) على 3 - تقلع وتهبط طائرات النقل غير المسلحة المصرية فقط في المنطقة (ب) ويمكن الاحتفاظ في المنطقة (ب) بعدد 8 طائرات منها ، يمكن تجهيز وحدات الحدود المصرية بطائرات هليكوبتر غير مسلحة لأداء وظائفها في المنطقة (ب) .</w:t>
      </w:r>
    </w:p>
    <w:p w:rsidR="00A17411" w:rsidRDefault="00A17411" w:rsidP="00A17411">
      <w:pPr>
        <w:pStyle w:val="Standard"/>
        <w:shd w:val="clear" w:color="auto" w:fill="FFFFFF"/>
        <w:spacing w:line="360" w:lineRule="atLeast"/>
        <w:jc w:val="both"/>
        <w:rPr>
          <w:rFonts w:cs="Times New Roman"/>
        </w:rPr>
      </w:pPr>
      <w:r>
        <w:rPr>
          <w:rFonts w:cs="Times New Roman"/>
          <w:b/>
          <w:bCs/>
          <w:sz w:val="32"/>
          <w:szCs w:val="32"/>
          <w:rtl/>
        </w:rPr>
        <w:t xml:space="preserve">  4 ـ يمكن تجهيز الشرطة المدنية المصرية بطائرات هليكوبتر غير مسلحة لأداء وظائف الشرطة العادية في المنطقة (ج) .</w:t>
      </w:r>
    </w:p>
    <w:p w:rsidR="00A17411" w:rsidRDefault="00A17411" w:rsidP="00A17411">
      <w:pPr>
        <w:pStyle w:val="Standard"/>
        <w:shd w:val="clear" w:color="auto" w:fill="FFFFFF"/>
        <w:spacing w:line="360" w:lineRule="atLeast"/>
        <w:jc w:val="both"/>
        <w:rPr>
          <w:rFonts w:cs="Times New Roman"/>
        </w:rPr>
      </w:pPr>
      <w:r>
        <w:rPr>
          <w:rFonts w:cs="Times New Roman"/>
          <w:b/>
          <w:bCs/>
          <w:sz w:val="32"/>
          <w:szCs w:val="32"/>
          <w:rtl/>
        </w:rPr>
        <w:t xml:space="preserve">   والمادة الرابعـة من نفس الملحـق تحت عـنوان (النظـام البحري العسكري) فقرة (2) و (3) .</w:t>
      </w:r>
    </w:p>
    <w:p w:rsidR="00A17411" w:rsidRDefault="00A17411" w:rsidP="00A17411">
      <w:pPr>
        <w:pStyle w:val="Standard"/>
        <w:shd w:val="clear" w:color="auto" w:fill="FFFFFF"/>
        <w:spacing w:line="360" w:lineRule="atLeast"/>
        <w:jc w:val="both"/>
        <w:rPr>
          <w:rFonts w:cs="Times New Roman"/>
        </w:rPr>
      </w:pPr>
      <w:r>
        <w:rPr>
          <w:rFonts w:cs="Times New Roman"/>
          <w:b/>
          <w:bCs/>
          <w:sz w:val="32"/>
          <w:szCs w:val="32"/>
          <w:rtl/>
        </w:rPr>
        <w:t>(2) - يمكن لزوارق حرس السواحل المصرية خفيفة التسليح أن تتمركز وتعمل في المياه الإقليمية للمنطقة (ب) لمعاونة وحدات الحدود في أداء وظائفها في هذه المنطقة</w:t>
      </w:r>
      <w:r>
        <w:rPr>
          <w:rFonts w:cs="Times New Roman"/>
          <w:b/>
          <w:bCs/>
          <w:sz w:val="32"/>
          <w:szCs w:val="32"/>
        </w:rPr>
        <w:br/>
      </w:r>
      <w:r>
        <w:rPr>
          <w:rFonts w:cs="Times New Roman"/>
          <w:b/>
          <w:bCs/>
          <w:sz w:val="32"/>
          <w:szCs w:val="32"/>
          <w:rtl/>
        </w:rPr>
        <w:t>3   ـ تؤدي الشرطة المدنية المصرية والمجهزة بزوارق خفيفة مسلحة تسليحا خفيفا وظائف الشرطة العادية داخل المياه الإقليمية للمنطقة( ج) .</w:t>
      </w:r>
    </w:p>
    <w:p w:rsidR="00A17411" w:rsidRDefault="00A17411" w:rsidP="00A17411">
      <w:pPr>
        <w:pStyle w:val="Standard"/>
        <w:shd w:val="clear" w:color="auto" w:fill="FFFFFF"/>
        <w:spacing w:line="360" w:lineRule="atLeast"/>
        <w:jc w:val="both"/>
        <w:rPr>
          <w:rFonts w:cs="Times New Roman"/>
        </w:rPr>
      </w:pPr>
      <w:r>
        <w:rPr>
          <w:rFonts w:cs="Times New Roman"/>
          <w:b/>
          <w:bCs/>
          <w:sz w:val="32"/>
          <w:szCs w:val="32"/>
          <w:rtl/>
        </w:rPr>
        <w:t xml:space="preserve">وفى عام 2005 أضيف (750) جندي مصري حرس حدود وذلك بعد توقيع اتفاقية فيلادلفيا بين مصر والعدو الصهيوني بعد انسحاب الصهاينة من غزة حيث انتقلت مسئولية تأمين هذه الحدود إلى الحكومة المصرية وهذه القوات مهمتها تأمين الحدود وتخضع </w:t>
      </w:r>
      <w:r>
        <w:rPr>
          <w:rFonts w:cs="Times New Roman"/>
          <w:b/>
          <w:bCs/>
          <w:sz w:val="32"/>
          <w:szCs w:val="32"/>
          <w:rtl/>
        </w:rPr>
        <w:lastRenderedPageBreak/>
        <w:t xml:space="preserve">لمراقبة القوات متعددة الجنسية الـ </w:t>
      </w:r>
      <w:r>
        <w:rPr>
          <w:rFonts w:cs="Times New Roman"/>
          <w:b/>
          <w:bCs/>
          <w:sz w:val="32"/>
          <w:szCs w:val="32"/>
        </w:rPr>
        <w:t>MFO</w:t>
      </w:r>
      <w:r>
        <w:rPr>
          <w:rFonts w:cs="Times New Roman"/>
          <w:b/>
          <w:bCs/>
          <w:sz w:val="32"/>
          <w:szCs w:val="32"/>
          <w:rtl/>
        </w:rPr>
        <w:t xml:space="preserve"> الموجودة في سيناء تحت إدارة أمريكية منذ معاهدة كامب ديفيد .</w:t>
      </w: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32"/>
          <w:szCs w:val="32"/>
          <w:rtl/>
        </w:rPr>
        <w:t>بناء على ما سبق فإن مصر لا تستطيع أنْ تقرر بإرادة حرة مستقلة حجم قواتها المطلوب تواجدها في سيناء لحماية الوطن من أي اعتداء خارجي أو من أي نشاط تمارسه جماعات مسلحة تتخذ من هذه البقعة من الوطن وكراً لها ، وإنما على مصر أنْ تلتزم بما سمحت به المعاهدة .</w:t>
      </w: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32"/>
          <w:szCs w:val="32"/>
          <w:rtl/>
        </w:rPr>
        <w:t xml:space="preserve">    لم يقف الأمر عند هذا الحد فالمعاهدة لاا تسلب مصر سيادتها على سيناء فقط وإنما تمنح السيادة عليها الولايات المتحدة الأمريكية التي تتفاخر دوماً بدعمها للصهاينة واِلتزامها بأمن وسلامة الكيان الصهيوني وعلية فالمرادف للسيادة الأمريكية على سيناء هو السيادة الصهيونية عليها حيث منحت الاتفاقية أمريكا الحق في الحسم والبت في أي خلاف ينشأ بين مصر والعدو الصهيوني حول الترتيبات الأمنية في سيناء بل وتعهدت مصر غيابياً بقبول وتأييد ما يقترحه الأمريكان وذلك وفقاً لما جاء في أحد وثائق المعاهدة تسمى :</w:t>
      </w: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32"/>
          <w:szCs w:val="32"/>
          <w:rtl/>
        </w:rPr>
        <w:t>(محضرمتفق على المواد الأولى والرابعة والخامسة والسادسة وللملحقين الأول والثالث لمعاهدة السلام) .</w:t>
      </w: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32"/>
          <w:szCs w:val="32"/>
          <w:rtl/>
        </w:rPr>
        <w:t xml:space="preserve"> حيث نصت في الجزء الخاص بالملحق الأول على :</w:t>
      </w: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32"/>
          <w:szCs w:val="32"/>
          <w:rtl/>
        </w:rPr>
        <w:t xml:space="preserve">  (يتفق الطرفان على الدول التي تشكل منها قوات ومراقبو الأمم المتحدة ، ويتم ذلك من الدول غير ذات العضوية الدائمة بمجلس الأمن التابع للأمم المتحدة ،  وقد اتفق الطرفان على ما يلي :</w:t>
      </w:r>
    </w:p>
    <w:p w:rsidR="00A17411" w:rsidRDefault="00A17411" w:rsidP="00A17411">
      <w:pPr>
        <w:pStyle w:val="Standard"/>
        <w:shd w:val="clear" w:color="auto" w:fill="FFFFFF"/>
        <w:spacing w:line="360" w:lineRule="atLeast"/>
        <w:jc w:val="both"/>
        <w:rPr>
          <w:rFonts w:cs="Times New Roman"/>
        </w:rPr>
      </w:pPr>
      <w:r>
        <w:rPr>
          <w:rFonts w:cs="Times New Roman"/>
          <w:b/>
          <w:bCs/>
          <w:sz w:val="32"/>
          <w:szCs w:val="32"/>
          <w:rtl/>
        </w:rPr>
        <w:t>في حالة عدم الوصول إلى اتفاق بين الطرفين فيما يتعلق بأحكام الفقرة الثامنة من المادة السادسة من الملحق الأول ، فإنهما يتعهدان بقبول وتأييد ما تقترحه الولايات المتحدة الأميركية بشأن تشكيل قوات الأمم المتحدة والمراقبين) .</w:t>
      </w:r>
    </w:p>
    <w:p w:rsidR="00A17411" w:rsidRDefault="00A17411" w:rsidP="00A17411">
      <w:pPr>
        <w:pStyle w:val="Standard"/>
        <w:shd w:val="clear" w:color="auto" w:fill="FFFFFF"/>
        <w:spacing w:line="360" w:lineRule="atLeast"/>
        <w:jc w:val="both"/>
        <w:rPr>
          <w:rFonts w:cs="Times New Roman"/>
        </w:rPr>
      </w:pPr>
      <w:r>
        <w:rPr>
          <w:rFonts w:cs="Times New Roman"/>
          <w:b/>
          <w:bCs/>
          <w:sz w:val="32"/>
          <w:szCs w:val="32"/>
          <w:rtl/>
        </w:rPr>
        <w:t xml:space="preserve">     واستناداً إلى هذا النص تمكن الأمريكان والصهاينة من استبدال القوات التابعة للأمم المتحدة بقوات متعددة الجنسيات (</w:t>
      </w:r>
      <w:r>
        <w:rPr>
          <w:rFonts w:cs="Times New Roman"/>
          <w:b/>
          <w:bCs/>
          <w:sz w:val="32"/>
          <w:szCs w:val="32"/>
        </w:rPr>
        <w:t>MFO</w:t>
      </w:r>
      <w:r>
        <w:rPr>
          <w:rFonts w:cs="Times New Roman"/>
          <w:b/>
          <w:bCs/>
          <w:sz w:val="32"/>
          <w:szCs w:val="32"/>
          <w:rtl/>
        </w:rPr>
        <w:t>) القوات متعددة الجنسيات والمراقبون (تتولى أمريكا قيادتها الدائمة وذلك وفقا للبرتوكول الموقع في 3 أغسطس 1981 المضاف إلى مستندات ووثائق المعاهدة وقد استمرت المعاهدة في سلب مصر أي سيادة لها على سيناء فراحت تحدد لها نوعية المطارات المسموح بإنشائها وكانت النتيجة أنْ حرمت مصر من حقها في إنشاء مطار حربي على قطعة من أرضها حيث جاء في ملحق (1) البرتوكول الخاص بالانسحاب الإسرائيلي وترتيبات الأمن - المادة الثالثة فقرة (5 ( 5 -) يمكن إنشاء مطارات مدنية فقط في هذه المناطق) ، وفى ملحق (3) برتوكول بشأن علاقات الطرفين – المادة السادسة فقرة (2) (2- توافق مصر على أنَّ المطارات الواقعة بالقرب من العريش ورفح ورأس النقب وشرم الشيخ التي سوف تخليها إسرائيل يكون استخدامها للأغراض المدنية فحسب بما في ذلك إمكان استخدامها تجاريا بواسطة كافة الدول) .</w:t>
      </w:r>
    </w:p>
    <w:p w:rsidR="00A17411" w:rsidRDefault="00A17411" w:rsidP="00A17411">
      <w:pPr>
        <w:pStyle w:val="Standard"/>
        <w:shd w:val="clear" w:color="auto" w:fill="FFFFFF"/>
        <w:spacing w:line="360" w:lineRule="atLeast"/>
        <w:jc w:val="both"/>
        <w:rPr>
          <w:rFonts w:cs="Times New Roman"/>
        </w:rPr>
      </w:pPr>
      <w:r>
        <w:rPr>
          <w:rFonts w:cs="Times New Roman"/>
          <w:b/>
          <w:bCs/>
          <w:sz w:val="32"/>
          <w:szCs w:val="32"/>
          <w:rtl/>
          <w:lang w:bidi="ar-IQ"/>
        </w:rPr>
        <w:t xml:space="preserve">    بناء على ما سبق يتيقن لنا أنَّ مصر لا سيادة لها على سيناء ، وأي قرار مصري خاص بسيناء لابد له كي يرى النور أنْ يحظى بموافقة وترحيب الصهاينة والأمريكان وأياً كانت التحليلات والتكهنات لما يحدث في سيناء منذ عقود حتى يومنا هذا إلا أنها تفتقد الوضوح والدقة إنْ لم تستند على حقيقة راسخة وهى أنَّ الأزمة الأساسية إننا نحيا في ظل نظام كامب ديفيد ، ووفقاً لكامب ديفيد لا سيادة لمصر على سيناء  .</w:t>
      </w: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32"/>
          <w:szCs w:val="32"/>
          <w:rtl/>
        </w:rPr>
        <w:lastRenderedPageBreak/>
        <w:t>كما إنَّ أي قرارات أو تصريحات من نوعية توفير الأمن في سيناء وتبنى مشروعات وبرامج لاِعمارها تعد دعاية زائفة وتغييب للحقيقة وتضليل للشعب إذا لم تتناول وتتعرض لكارثة كامب ديفيد .</w:t>
      </w: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32"/>
          <w:szCs w:val="32"/>
          <w:rtl/>
        </w:rPr>
        <w:t xml:space="preserve">     خلاصة القول إنَّ الحل الوحيد والجاد حفاظا على الوطن واستقراره واستقلاله وسيادته على كامل ترابه هو إلغاء معاهدة العار وإسقاط نظام كامب ديفيد .</w:t>
      </w:r>
    </w:p>
    <w:p w:rsidR="00A17411" w:rsidRDefault="00A17411" w:rsidP="00A17411">
      <w:pPr>
        <w:pStyle w:val="Standard"/>
        <w:shd w:val="clear" w:color="auto" w:fill="FFFFFF"/>
        <w:spacing w:line="360" w:lineRule="atLeast"/>
        <w:jc w:val="both"/>
        <w:rPr>
          <w:rFonts w:cs="Times New Roman"/>
          <w:b/>
          <w:bCs/>
          <w:sz w:val="32"/>
          <w:szCs w:val="32"/>
        </w:rPr>
      </w:pPr>
    </w:p>
    <w:p w:rsidR="00A17411" w:rsidRDefault="00A17411" w:rsidP="00A17411">
      <w:pPr>
        <w:pStyle w:val="Standard"/>
        <w:shd w:val="clear" w:color="auto" w:fill="FFFFFF"/>
        <w:spacing w:line="360" w:lineRule="atLeast"/>
        <w:jc w:val="both"/>
        <w:rPr>
          <w:rFonts w:cs="Times New Roman"/>
          <w:b/>
          <w:bCs/>
          <w:sz w:val="32"/>
          <w:szCs w:val="32"/>
        </w:rPr>
      </w:pPr>
    </w:p>
    <w:p w:rsidR="00A17411" w:rsidRDefault="00A17411" w:rsidP="00A17411">
      <w:pPr>
        <w:pStyle w:val="Standard"/>
        <w:shd w:val="clear" w:color="auto" w:fill="FFFFFF"/>
        <w:spacing w:line="360" w:lineRule="atLeast"/>
        <w:jc w:val="left"/>
        <w:rPr>
          <w:rFonts w:cs="Times New Roman"/>
          <w:b/>
          <w:bCs/>
          <w:sz w:val="32"/>
          <w:szCs w:val="32"/>
        </w:rPr>
      </w:pPr>
    </w:p>
    <w:p w:rsidR="00A17411" w:rsidRDefault="00A17411" w:rsidP="00A17411">
      <w:pPr>
        <w:pStyle w:val="Standard"/>
        <w:shd w:val="clear" w:color="auto" w:fill="FFFFFF"/>
        <w:spacing w:line="360" w:lineRule="atLeast"/>
        <w:jc w:val="left"/>
        <w:rPr>
          <w:rFonts w:cs="Times New Roman"/>
          <w:b/>
          <w:bCs/>
          <w:sz w:val="32"/>
          <w:szCs w:val="32"/>
        </w:rPr>
      </w:pPr>
    </w:p>
    <w:p w:rsidR="00A17411" w:rsidRDefault="00A17411" w:rsidP="00A17411">
      <w:pPr>
        <w:pStyle w:val="Standard"/>
        <w:shd w:val="clear" w:color="auto" w:fill="FFFFFF"/>
        <w:spacing w:line="360" w:lineRule="atLeast"/>
        <w:jc w:val="left"/>
        <w:rPr>
          <w:rFonts w:cs="Times New Roman"/>
          <w:b/>
          <w:bCs/>
          <w:sz w:val="32"/>
          <w:szCs w:val="32"/>
        </w:rPr>
      </w:pPr>
    </w:p>
    <w:p w:rsidR="00A17411" w:rsidRDefault="00A17411" w:rsidP="00A17411">
      <w:pPr>
        <w:pStyle w:val="Standard"/>
        <w:shd w:val="clear" w:color="auto" w:fill="FFFFFF"/>
        <w:spacing w:line="360" w:lineRule="atLeast"/>
        <w:jc w:val="left"/>
        <w:rPr>
          <w:rFonts w:cs="Times New Roman"/>
          <w:b/>
          <w:bCs/>
          <w:sz w:val="32"/>
          <w:szCs w:val="32"/>
        </w:rPr>
      </w:pPr>
    </w:p>
    <w:p w:rsidR="00A17411" w:rsidRDefault="00A17411" w:rsidP="00A17411">
      <w:pPr>
        <w:pStyle w:val="Standard"/>
        <w:shd w:val="clear" w:color="auto" w:fill="FFFFFF"/>
        <w:spacing w:line="360" w:lineRule="atLeast"/>
        <w:jc w:val="left"/>
        <w:rPr>
          <w:rFonts w:cs="Times New Roman"/>
          <w:b/>
          <w:bCs/>
          <w:sz w:val="32"/>
          <w:szCs w:val="32"/>
        </w:rPr>
      </w:pPr>
    </w:p>
    <w:p w:rsidR="00A17411" w:rsidRDefault="00A17411" w:rsidP="00A17411">
      <w:pPr>
        <w:pStyle w:val="Standard"/>
        <w:shd w:val="clear" w:color="auto" w:fill="FFFFFF"/>
        <w:spacing w:line="360" w:lineRule="atLeast"/>
        <w:jc w:val="left"/>
        <w:rPr>
          <w:rFonts w:cs="Times New Roman"/>
          <w:b/>
          <w:bCs/>
          <w:sz w:val="32"/>
          <w:szCs w:val="32"/>
        </w:rPr>
      </w:pPr>
    </w:p>
    <w:p w:rsidR="00A17411" w:rsidRDefault="00A17411" w:rsidP="00A17411">
      <w:pPr>
        <w:pStyle w:val="Standard"/>
        <w:shd w:val="clear" w:color="auto" w:fill="FFFFFF"/>
        <w:spacing w:line="360" w:lineRule="atLeast"/>
        <w:jc w:val="left"/>
        <w:rPr>
          <w:rFonts w:cs="Times New Roman"/>
          <w:b/>
          <w:bCs/>
          <w:sz w:val="32"/>
          <w:szCs w:val="32"/>
        </w:rPr>
      </w:pPr>
    </w:p>
    <w:p w:rsidR="00A17411" w:rsidRDefault="00A17411" w:rsidP="00A17411">
      <w:pPr>
        <w:pStyle w:val="Standard"/>
        <w:shd w:val="clear" w:color="auto" w:fill="FFFFFF"/>
        <w:spacing w:line="360" w:lineRule="atLeast"/>
        <w:jc w:val="left"/>
        <w:rPr>
          <w:rFonts w:cs="Times New Roman"/>
          <w:b/>
          <w:bCs/>
          <w:sz w:val="32"/>
          <w:szCs w:val="32"/>
        </w:rPr>
      </w:pPr>
    </w:p>
    <w:p w:rsidR="00A17411" w:rsidRDefault="00A17411" w:rsidP="00A17411">
      <w:pPr>
        <w:pStyle w:val="Standard"/>
        <w:shd w:val="clear" w:color="auto" w:fill="FFFFFF"/>
        <w:spacing w:line="360" w:lineRule="atLeast"/>
        <w:jc w:val="left"/>
        <w:rPr>
          <w:rFonts w:cs="Times New Roman"/>
          <w:b/>
          <w:bCs/>
          <w:sz w:val="32"/>
          <w:szCs w:val="32"/>
        </w:rPr>
      </w:pPr>
    </w:p>
    <w:p w:rsidR="00A17411" w:rsidRDefault="00A17411" w:rsidP="00A17411">
      <w:pPr>
        <w:pStyle w:val="Standard"/>
        <w:shd w:val="clear" w:color="auto" w:fill="FFFFFF"/>
        <w:spacing w:line="360" w:lineRule="atLeast"/>
        <w:jc w:val="left"/>
        <w:rPr>
          <w:rFonts w:cs="Times New Roman"/>
          <w:b/>
          <w:bCs/>
          <w:sz w:val="32"/>
          <w:szCs w:val="32"/>
        </w:rPr>
      </w:pPr>
    </w:p>
    <w:p w:rsidR="00A17411" w:rsidRDefault="00A17411" w:rsidP="00A17411">
      <w:pPr>
        <w:pStyle w:val="Standard"/>
        <w:shd w:val="clear" w:color="auto" w:fill="FFFFFF"/>
        <w:spacing w:line="360" w:lineRule="atLeast"/>
        <w:jc w:val="left"/>
        <w:rPr>
          <w:rFonts w:cs="Times New Roman"/>
          <w:b/>
          <w:bCs/>
          <w:sz w:val="32"/>
          <w:szCs w:val="32"/>
        </w:rPr>
      </w:pPr>
    </w:p>
    <w:p w:rsidR="00A17411" w:rsidRDefault="00A17411" w:rsidP="00A17411">
      <w:pPr>
        <w:pStyle w:val="Standard"/>
        <w:shd w:val="clear" w:color="auto" w:fill="FFFFFF"/>
        <w:spacing w:line="360" w:lineRule="atLeast"/>
        <w:jc w:val="left"/>
        <w:rPr>
          <w:rFonts w:cs="Times New Roman"/>
          <w:b/>
          <w:bCs/>
          <w:sz w:val="32"/>
          <w:szCs w:val="32"/>
        </w:rPr>
      </w:pPr>
    </w:p>
    <w:p w:rsidR="00A17411" w:rsidRDefault="00A17411" w:rsidP="00A17411">
      <w:pPr>
        <w:pStyle w:val="Standard"/>
        <w:shd w:val="clear" w:color="auto" w:fill="FFFFFF"/>
        <w:spacing w:line="360" w:lineRule="atLeast"/>
        <w:jc w:val="left"/>
        <w:rPr>
          <w:rFonts w:cs="Times New Roman"/>
          <w:b/>
          <w:bCs/>
          <w:sz w:val="32"/>
          <w:szCs w:val="32"/>
        </w:rPr>
      </w:pPr>
    </w:p>
    <w:p w:rsidR="00A17411" w:rsidRDefault="00A17411" w:rsidP="00A17411">
      <w:pPr>
        <w:pStyle w:val="Standard"/>
        <w:shd w:val="clear" w:color="auto" w:fill="FFFFFF"/>
        <w:spacing w:line="360" w:lineRule="atLeast"/>
        <w:jc w:val="left"/>
        <w:rPr>
          <w:rFonts w:cs="Times New Roman"/>
          <w:b/>
          <w:bCs/>
          <w:sz w:val="32"/>
          <w:szCs w:val="32"/>
        </w:rPr>
      </w:pPr>
    </w:p>
    <w:p w:rsidR="00A17411" w:rsidRDefault="00A17411" w:rsidP="00A17411">
      <w:pPr>
        <w:pStyle w:val="Standard"/>
        <w:shd w:val="clear" w:color="auto" w:fill="FFFFFF"/>
        <w:spacing w:line="360" w:lineRule="atLeast"/>
        <w:jc w:val="left"/>
        <w:rPr>
          <w:rFonts w:cs="Times New Roman"/>
          <w:b/>
          <w:bCs/>
          <w:sz w:val="32"/>
          <w:szCs w:val="32"/>
        </w:rPr>
      </w:pPr>
    </w:p>
    <w:p w:rsidR="00A17411" w:rsidRDefault="00A17411" w:rsidP="00A17411">
      <w:pPr>
        <w:pStyle w:val="Standard"/>
        <w:shd w:val="clear" w:color="auto" w:fill="FFFFFF"/>
        <w:spacing w:line="360" w:lineRule="atLeast"/>
        <w:jc w:val="left"/>
        <w:rPr>
          <w:rFonts w:cs="Times New Roman"/>
          <w:b/>
          <w:bCs/>
          <w:sz w:val="32"/>
          <w:szCs w:val="32"/>
        </w:rPr>
      </w:pPr>
    </w:p>
    <w:p w:rsidR="00A17411" w:rsidRDefault="00A17411" w:rsidP="00A17411">
      <w:pPr>
        <w:pStyle w:val="Standard"/>
        <w:shd w:val="clear" w:color="auto" w:fill="FFFFFF"/>
        <w:spacing w:line="360" w:lineRule="atLeast"/>
        <w:jc w:val="left"/>
        <w:rPr>
          <w:rFonts w:cs="Times New Roman"/>
          <w:b/>
          <w:bCs/>
          <w:sz w:val="32"/>
          <w:szCs w:val="32"/>
        </w:rPr>
      </w:pPr>
    </w:p>
    <w:p w:rsidR="00A17411" w:rsidRDefault="00A17411" w:rsidP="00A17411">
      <w:pPr>
        <w:pStyle w:val="Standard"/>
        <w:shd w:val="clear" w:color="auto" w:fill="FFFFFF"/>
        <w:spacing w:line="360" w:lineRule="atLeast"/>
        <w:jc w:val="left"/>
        <w:rPr>
          <w:rFonts w:cs="Times New Roman"/>
          <w:b/>
          <w:bCs/>
          <w:sz w:val="32"/>
          <w:szCs w:val="32"/>
          <w:lang w:bidi="ar-IQ"/>
        </w:rPr>
      </w:pP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center"/>
        <w:rPr>
          <w:rFonts w:cs="Times New Roman"/>
          <w:b/>
          <w:bCs/>
          <w:sz w:val="40"/>
          <w:szCs w:val="40"/>
          <w:lang w:bidi="ar-IQ"/>
        </w:rPr>
      </w:pPr>
    </w:p>
    <w:p w:rsidR="00A17411" w:rsidRDefault="00A17411" w:rsidP="00A17411">
      <w:pPr>
        <w:pStyle w:val="Textbody"/>
        <w:jc w:val="left"/>
        <w:rPr>
          <w:rFonts w:cs="Times New Roman"/>
          <w:sz w:val="32"/>
          <w:szCs w:val="32"/>
        </w:rPr>
      </w:pPr>
    </w:p>
    <w:p w:rsidR="00A17411" w:rsidRDefault="00A17411" w:rsidP="00A17411">
      <w:pPr>
        <w:pStyle w:val="Textbody"/>
        <w:jc w:val="left"/>
        <w:rPr>
          <w:rFonts w:cs="Times New Roman"/>
          <w:sz w:val="32"/>
          <w:szCs w:val="32"/>
        </w:rPr>
      </w:pPr>
    </w:p>
    <w:p w:rsidR="00A17411" w:rsidRDefault="00A17411" w:rsidP="00A17411">
      <w:pPr>
        <w:pStyle w:val="Textbody"/>
        <w:jc w:val="left"/>
        <w:rPr>
          <w:rFonts w:cs="Times New Roman"/>
          <w:sz w:val="32"/>
          <w:szCs w:val="32"/>
        </w:rPr>
      </w:pPr>
    </w:p>
    <w:p w:rsidR="00A17411" w:rsidRDefault="00A17411" w:rsidP="00A17411">
      <w:pPr>
        <w:pStyle w:val="Textbody"/>
        <w:jc w:val="left"/>
        <w:rPr>
          <w:rFonts w:cs="Times New Roman"/>
          <w:sz w:val="32"/>
          <w:szCs w:val="32"/>
        </w:rPr>
      </w:pPr>
      <w:r>
        <w:rPr>
          <w:rFonts w:cs="Times New Roman"/>
          <w:sz w:val="32"/>
          <w:szCs w:val="32"/>
          <w:rtl/>
        </w:rPr>
        <w:t xml:space="preserve">  </w:t>
      </w:r>
    </w:p>
    <w:p w:rsidR="00A17411" w:rsidRDefault="00A17411" w:rsidP="00A17411">
      <w:pPr>
        <w:pStyle w:val="Standard"/>
        <w:rPr>
          <w:rFonts w:cs="Times New Roman"/>
          <w:sz w:val="32"/>
          <w:szCs w:val="32"/>
          <w:lang w:bidi="ar-IQ"/>
        </w:rPr>
      </w:pPr>
    </w:p>
    <w:p w:rsidR="00A17411" w:rsidRDefault="00A17411" w:rsidP="00A17411">
      <w:pPr>
        <w:pStyle w:val="Standard"/>
        <w:shd w:val="clear" w:color="auto" w:fill="FFFFFF"/>
        <w:spacing w:line="360" w:lineRule="atLeast"/>
        <w:jc w:val="both"/>
        <w:rPr>
          <w:rFonts w:cs="Times New Roman"/>
          <w:b/>
          <w:bCs/>
          <w:color w:val="FF0000"/>
          <w:spacing w:val="-30"/>
          <w:sz w:val="48"/>
          <w:szCs w:val="48"/>
        </w:rPr>
      </w:pPr>
    </w:p>
    <w:p w:rsidR="00A17411" w:rsidRDefault="00A17411" w:rsidP="00A17411">
      <w:pPr>
        <w:pStyle w:val="Standard"/>
        <w:shd w:val="clear" w:color="auto" w:fill="FFFFFF"/>
        <w:spacing w:after="225" w:line="570" w:lineRule="atLeast"/>
        <w:jc w:val="center"/>
        <w:rPr>
          <w:rFonts w:cs="Times New Roman"/>
          <w:b/>
          <w:bCs/>
          <w:color w:val="FF0000"/>
          <w:spacing w:val="-30"/>
          <w:sz w:val="48"/>
          <w:szCs w:val="48"/>
        </w:rPr>
      </w:pPr>
      <w:r>
        <w:rPr>
          <w:rFonts w:cs="Times New Roman"/>
          <w:b/>
          <w:bCs/>
          <w:color w:val="FF0000"/>
          <w:spacing w:val="-30"/>
          <w:sz w:val="48"/>
          <w:szCs w:val="48"/>
          <w:rtl/>
        </w:rPr>
        <w:t>وثائق تؤكد :</w:t>
      </w:r>
    </w:p>
    <w:p w:rsidR="00A17411" w:rsidRDefault="00A17411" w:rsidP="00A17411">
      <w:pPr>
        <w:pStyle w:val="Standard"/>
        <w:keepNext/>
        <w:shd w:val="clear" w:color="auto" w:fill="FFFFFF"/>
        <w:spacing w:after="225" w:line="570" w:lineRule="atLeast"/>
        <w:jc w:val="center"/>
        <w:rPr>
          <w:rFonts w:cs="Times New Roman"/>
          <w:b/>
          <w:bCs/>
          <w:sz w:val="44"/>
          <w:szCs w:val="44"/>
        </w:rPr>
      </w:pPr>
      <w:r>
        <w:rPr>
          <w:rFonts w:cs="Times New Roman"/>
          <w:b/>
          <w:bCs/>
          <w:sz w:val="44"/>
          <w:szCs w:val="44"/>
          <w:rtl/>
        </w:rPr>
        <w:lastRenderedPageBreak/>
        <w:t>إن بريطانيا بدأت تمويل</w:t>
      </w:r>
    </w:p>
    <w:p w:rsidR="00A17411" w:rsidRDefault="00A17411" w:rsidP="00A17411">
      <w:pPr>
        <w:pStyle w:val="Standard"/>
        <w:keepNext/>
        <w:shd w:val="clear" w:color="auto" w:fill="FFFFFF"/>
        <w:spacing w:after="225" w:line="570" w:lineRule="atLeast"/>
        <w:jc w:val="center"/>
        <w:rPr>
          <w:rFonts w:cs="Times New Roman"/>
          <w:b/>
          <w:bCs/>
          <w:sz w:val="44"/>
          <w:szCs w:val="44"/>
        </w:rPr>
      </w:pPr>
      <w:r>
        <w:rPr>
          <w:rFonts w:cs="Times New Roman"/>
          <w:b/>
          <w:bCs/>
          <w:sz w:val="44"/>
          <w:szCs w:val="44"/>
          <w:rtl/>
        </w:rPr>
        <w:t>جماعة الإخوان المسلمين سراً في عام 1942</w:t>
      </w:r>
    </w:p>
    <w:p w:rsidR="00A17411" w:rsidRDefault="00A17411" w:rsidP="00A17411">
      <w:pPr>
        <w:pStyle w:val="Standard"/>
        <w:shd w:val="clear" w:color="auto" w:fill="FFFFFF"/>
        <w:rPr>
          <w:rFonts w:cs="Times New Roman"/>
          <w:color w:val="000000"/>
          <w:sz w:val="24"/>
          <w:szCs w:val="24"/>
        </w:rPr>
      </w:pPr>
    </w:p>
    <w:p w:rsidR="00A17411" w:rsidRDefault="00A17411" w:rsidP="00A17411">
      <w:pPr>
        <w:pStyle w:val="Standard"/>
        <w:shd w:val="clear" w:color="auto" w:fill="FFFFFF"/>
        <w:rPr>
          <w:rFonts w:cs="Times New Roman"/>
          <w:color w:val="000000"/>
          <w:sz w:val="2"/>
          <w:szCs w:val="2"/>
        </w:rPr>
      </w:pPr>
    </w:p>
    <w:p w:rsidR="00A17411" w:rsidRDefault="00A17411" w:rsidP="00A17411">
      <w:pPr>
        <w:pStyle w:val="Standard"/>
        <w:shd w:val="clear" w:color="auto" w:fill="FFFFFF"/>
        <w:rPr>
          <w:rFonts w:cs="Times New Roman"/>
          <w:color w:val="000000"/>
          <w:sz w:val="2"/>
          <w:szCs w:val="2"/>
        </w:rPr>
      </w:pPr>
    </w:p>
    <w:p w:rsidR="00A17411" w:rsidRDefault="00A17411" w:rsidP="00A17411">
      <w:pPr>
        <w:pStyle w:val="Standard"/>
        <w:shd w:val="clear" w:color="auto" w:fill="FFFFFF"/>
        <w:rPr>
          <w:rFonts w:cs="Times New Roman"/>
          <w:color w:val="000000"/>
          <w:sz w:val="2"/>
          <w:szCs w:val="2"/>
        </w:rPr>
      </w:pPr>
    </w:p>
    <w:p w:rsidR="00A17411" w:rsidRDefault="00A17411" w:rsidP="00A17411">
      <w:pPr>
        <w:pStyle w:val="Standard"/>
        <w:shd w:val="clear" w:color="auto" w:fill="FFFFFF"/>
        <w:rPr>
          <w:rFonts w:cs="Times New Roman"/>
          <w:color w:val="000000"/>
          <w:sz w:val="2"/>
          <w:szCs w:val="2"/>
        </w:rPr>
      </w:pPr>
    </w:p>
    <w:p w:rsidR="00A17411" w:rsidRDefault="00A17411" w:rsidP="00A17411">
      <w:pPr>
        <w:pStyle w:val="Standard"/>
        <w:shd w:val="clear" w:color="auto" w:fill="FFFFFF"/>
        <w:rPr>
          <w:rFonts w:cs="Times New Roman"/>
          <w:color w:val="000000"/>
          <w:sz w:val="2"/>
          <w:szCs w:val="2"/>
        </w:rPr>
      </w:pPr>
    </w:p>
    <w:p w:rsidR="00A17411" w:rsidRDefault="00A17411" w:rsidP="00A17411">
      <w:pPr>
        <w:pStyle w:val="Standard"/>
        <w:shd w:val="clear" w:color="auto" w:fill="FFFFFF"/>
        <w:rPr>
          <w:rFonts w:cs="Times New Roman"/>
          <w:color w:val="000000"/>
          <w:sz w:val="2"/>
          <w:szCs w:val="2"/>
        </w:rPr>
      </w:pPr>
    </w:p>
    <w:p w:rsidR="00A17411" w:rsidRDefault="00A17411" w:rsidP="00A17411">
      <w:pPr>
        <w:pStyle w:val="Standard"/>
        <w:shd w:val="clear" w:color="auto" w:fill="FFFFFF"/>
        <w:rPr>
          <w:rFonts w:cs="Times New Roman"/>
          <w:color w:val="000000"/>
          <w:sz w:val="2"/>
          <w:szCs w:val="2"/>
        </w:rPr>
      </w:pPr>
    </w:p>
    <w:p w:rsidR="00A17411" w:rsidRDefault="00A17411" w:rsidP="00A17411">
      <w:pPr>
        <w:pStyle w:val="Standard"/>
        <w:shd w:val="clear" w:color="auto" w:fill="FFFFFF"/>
        <w:rPr>
          <w:rFonts w:cs="Times New Roman"/>
          <w:color w:val="000000"/>
          <w:sz w:val="2"/>
          <w:szCs w:val="2"/>
        </w:rPr>
      </w:pPr>
    </w:p>
    <w:p w:rsidR="00A17411" w:rsidRDefault="00A17411" w:rsidP="00A17411">
      <w:pPr>
        <w:pStyle w:val="Standard"/>
        <w:shd w:val="clear" w:color="auto" w:fill="FFFFFF"/>
        <w:rPr>
          <w:rFonts w:cs="Times New Roman"/>
          <w:color w:val="000000"/>
          <w:sz w:val="2"/>
          <w:szCs w:val="2"/>
        </w:rPr>
      </w:pPr>
    </w:p>
    <w:p w:rsidR="00A17411" w:rsidRDefault="00A17411" w:rsidP="00A17411">
      <w:pPr>
        <w:pStyle w:val="Standard"/>
        <w:shd w:val="clear" w:color="auto" w:fill="FFFFFF"/>
        <w:rPr>
          <w:rFonts w:cs="Times New Roman"/>
          <w:color w:val="000000"/>
          <w:sz w:val="2"/>
          <w:szCs w:val="2"/>
        </w:rPr>
      </w:pPr>
    </w:p>
    <w:p w:rsidR="00A17411" w:rsidRDefault="00A17411" w:rsidP="00A17411">
      <w:pPr>
        <w:pStyle w:val="Standard"/>
        <w:shd w:val="clear" w:color="auto" w:fill="FFFFFF"/>
        <w:rPr>
          <w:rFonts w:cs="Times New Roman"/>
          <w:color w:val="000000"/>
          <w:sz w:val="2"/>
          <w:szCs w:val="2"/>
        </w:rPr>
      </w:pPr>
    </w:p>
    <w:p w:rsidR="00A17411" w:rsidRDefault="00A17411" w:rsidP="00A17411">
      <w:pPr>
        <w:pStyle w:val="Standard"/>
        <w:shd w:val="clear" w:color="auto" w:fill="FFFFFF"/>
        <w:rPr>
          <w:rFonts w:cs="Times New Roman"/>
          <w:color w:val="000000"/>
          <w:sz w:val="2"/>
          <w:szCs w:val="2"/>
        </w:rPr>
      </w:pPr>
    </w:p>
    <w:p w:rsidR="00A17411" w:rsidRDefault="00A17411" w:rsidP="00A17411">
      <w:pPr>
        <w:pStyle w:val="Standard"/>
        <w:shd w:val="clear" w:color="auto" w:fill="FFFFFF"/>
        <w:rPr>
          <w:rFonts w:cs="Times New Roman"/>
          <w:color w:val="000000"/>
          <w:sz w:val="2"/>
          <w:szCs w:val="2"/>
        </w:rPr>
      </w:pPr>
    </w:p>
    <w:p w:rsidR="00A17411" w:rsidRDefault="00A17411" w:rsidP="00A17411">
      <w:pPr>
        <w:pStyle w:val="Standard"/>
        <w:shd w:val="clear" w:color="auto" w:fill="FFFFFF"/>
        <w:rPr>
          <w:rFonts w:cs="Times New Roman"/>
          <w:color w:val="000000"/>
          <w:sz w:val="2"/>
          <w:szCs w:val="2"/>
        </w:rPr>
      </w:pPr>
    </w:p>
    <w:p w:rsidR="00A17411" w:rsidRDefault="00A17411" w:rsidP="00A17411">
      <w:pPr>
        <w:pStyle w:val="Standard"/>
        <w:shd w:val="clear" w:color="auto" w:fill="FFFFFF"/>
        <w:rPr>
          <w:rFonts w:cs="Times New Roman"/>
          <w:color w:val="000000"/>
          <w:sz w:val="2"/>
          <w:szCs w:val="2"/>
        </w:rPr>
      </w:pPr>
    </w:p>
    <w:p w:rsidR="00A17411" w:rsidRDefault="00A17411" w:rsidP="00A17411">
      <w:pPr>
        <w:pStyle w:val="Standard"/>
        <w:shd w:val="clear" w:color="auto" w:fill="FFFFFF"/>
        <w:rPr>
          <w:rFonts w:cs="Times New Roman"/>
          <w:color w:val="000000"/>
          <w:sz w:val="2"/>
          <w:szCs w:val="2"/>
        </w:rPr>
      </w:pPr>
    </w:p>
    <w:p w:rsidR="00A17411" w:rsidRDefault="00A17411" w:rsidP="00A17411">
      <w:pPr>
        <w:pStyle w:val="Standard"/>
        <w:shd w:val="clear" w:color="auto" w:fill="FFFFFF"/>
        <w:rPr>
          <w:rFonts w:cs="Times New Roman"/>
          <w:color w:val="000000"/>
          <w:sz w:val="2"/>
          <w:szCs w:val="2"/>
        </w:rPr>
      </w:pPr>
    </w:p>
    <w:p w:rsidR="00A17411" w:rsidRDefault="00A17411" w:rsidP="00A17411">
      <w:pPr>
        <w:pStyle w:val="Standard"/>
        <w:shd w:val="clear" w:color="auto" w:fill="FFFFFF"/>
        <w:rPr>
          <w:rFonts w:cs="Times New Roman"/>
          <w:color w:val="000000"/>
          <w:sz w:val="2"/>
          <w:szCs w:val="2"/>
        </w:rPr>
      </w:pPr>
    </w:p>
    <w:p w:rsidR="00A17411" w:rsidRDefault="00CE64B0" w:rsidP="00A17411">
      <w:pPr>
        <w:pStyle w:val="Standard"/>
        <w:shd w:val="clear" w:color="auto" w:fill="FFFFFF"/>
      </w:pPr>
      <w:hyperlink r:id="rId167" w:history="1">
        <w:r w:rsidR="00A17411">
          <w:rPr>
            <w:rFonts w:cs="Times New Roman"/>
            <w:color w:val="FF4A0B"/>
            <w:sz w:val="2"/>
            <w:szCs w:val="2"/>
            <w:u w:val="single"/>
          </w:rPr>
          <w:t>inShare</w:t>
        </w:r>
      </w:hyperlink>
    </w:p>
    <w:p w:rsidR="00A17411" w:rsidRDefault="00CE64B0" w:rsidP="00A17411">
      <w:pPr>
        <w:pStyle w:val="Standard"/>
        <w:shd w:val="clear" w:color="auto" w:fill="FFFFFF"/>
      </w:pPr>
      <w:hyperlink r:id="rId168" w:history="1">
        <w:r w:rsidR="00A17411">
          <w:rPr>
            <w:rFonts w:cs="Times New Roman"/>
            <w:b/>
            <w:bCs/>
            <w:color w:val="000000"/>
            <w:sz w:val="23"/>
            <w:szCs w:val="23"/>
          </w:rPr>
          <w:br/>
        </w:r>
      </w:hyperlink>
      <w:r w:rsidR="00A17411">
        <w:rPr>
          <w:noProof/>
          <w:rtl/>
        </w:rPr>
        <w:drawing>
          <wp:anchor distT="0" distB="0" distL="114300" distR="114300" simplePos="0" relativeHeight="251659264" behindDoc="0" locked="0" layoutInCell="1" allowOverlap="1" wp14:anchorId="2778B312" wp14:editId="5C7A70C3">
            <wp:simplePos x="0" y="0"/>
            <wp:positionH relativeFrom="column">
              <wp:posOffset>1209599</wp:posOffset>
            </wp:positionH>
            <wp:positionV relativeFrom="paragraph">
              <wp:posOffset>-1800</wp:posOffset>
            </wp:positionV>
            <wp:extent cx="2857680" cy="2028960"/>
            <wp:effectExtent l="0" t="0" r="0" b="9390"/>
            <wp:wrapSquare wrapText="right"/>
            <wp:docPr id="6" name="Afbeeldingen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9">
                      <a:lum/>
                      <a:alphaModFix/>
                    </a:blip>
                    <a:srcRect/>
                    <a:stretch>
                      <a:fillRect/>
                    </a:stretch>
                  </pic:blipFill>
                  <pic:spPr>
                    <a:xfrm>
                      <a:off x="0" y="0"/>
                      <a:ext cx="2857680" cy="2028960"/>
                    </a:xfrm>
                    <a:prstGeom prst="rect">
                      <a:avLst/>
                    </a:prstGeom>
                    <a:noFill/>
                    <a:ln>
                      <a:noFill/>
                      <a:prstDash/>
                    </a:ln>
                  </pic:spPr>
                </pic:pic>
              </a:graphicData>
            </a:graphic>
          </wp:anchor>
        </w:drawing>
      </w:r>
    </w:p>
    <w:p w:rsidR="00A17411" w:rsidRDefault="00A17411" w:rsidP="00A17411">
      <w:pPr>
        <w:pStyle w:val="Standard"/>
        <w:shd w:val="clear" w:color="auto" w:fill="FFFFFF"/>
        <w:rPr>
          <w:rFonts w:cs="Times New Roman"/>
          <w:b/>
          <w:bCs/>
          <w:color w:val="000000"/>
          <w:sz w:val="23"/>
          <w:szCs w:val="23"/>
          <w:lang w:bidi="ar-IQ"/>
        </w:rPr>
      </w:pPr>
    </w:p>
    <w:p w:rsidR="00A17411" w:rsidRDefault="00A17411" w:rsidP="00A17411">
      <w:pPr>
        <w:pStyle w:val="Standard"/>
        <w:shd w:val="clear" w:color="auto" w:fill="FFFFFF"/>
        <w:rPr>
          <w:rFonts w:cs="Times New Roman"/>
          <w:b/>
          <w:bCs/>
          <w:color w:val="000000"/>
          <w:sz w:val="23"/>
          <w:szCs w:val="23"/>
          <w:lang w:bidi="ar-IQ"/>
        </w:rPr>
      </w:pPr>
    </w:p>
    <w:p w:rsidR="00A17411" w:rsidRDefault="00A17411" w:rsidP="00A17411">
      <w:pPr>
        <w:pStyle w:val="Standard"/>
        <w:shd w:val="clear" w:color="auto" w:fill="FFFFFF"/>
        <w:jc w:val="left"/>
        <w:rPr>
          <w:rFonts w:cs="Times New Roman"/>
          <w:b/>
          <w:bCs/>
          <w:color w:val="000000"/>
          <w:sz w:val="32"/>
          <w:szCs w:val="32"/>
          <w:lang w:bidi="ar-IQ"/>
        </w:rPr>
      </w:pPr>
    </w:p>
    <w:p w:rsidR="00A17411" w:rsidRDefault="00A17411" w:rsidP="00A17411">
      <w:pPr>
        <w:pStyle w:val="Standard"/>
        <w:shd w:val="clear" w:color="auto" w:fill="FFFFFF"/>
        <w:spacing w:after="300"/>
        <w:jc w:val="left"/>
        <w:rPr>
          <w:rFonts w:cs="Times New Roman"/>
          <w:b/>
          <w:bCs/>
          <w:color w:val="FF0000"/>
          <w:sz w:val="44"/>
          <w:szCs w:val="44"/>
        </w:rPr>
      </w:pPr>
      <w:r>
        <w:rPr>
          <w:rFonts w:cs="Times New Roman"/>
          <w:b/>
          <w:bCs/>
          <w:color w:val="FF0000"/>
          <w:sz w:val="44"/>
          <w:szCs w:val="44"/>
          <w:rtl/>
        </w:rPr>
        <w:t xml:space="preserve">    </w:t>
      </w:r>
    </w:p>
    <w:p w:rsidR="00A17411" w:rsidRDefault="00A17411" w:rsidP="00A17411">
      <w:pPr>
        <w:pStyle w:val="Standard"/>
        <w:shd w:val="clear" w:color="auto" w:fill="FFFFFF"/>
        <w:spacing w:after="300"/>
        <w:jc w:val="left"/>
        <w:rPr>
          <w:rFonts w:cs="Times New Roman"/>
          <w:b/>
          <w:bCs/>
          <w:color w:val="FF0000"/>
          <w:sz w:val="44"/>
          <w:szCs w:val="44"/>
        </w:rPr>
      </w:pPr>
    </w:p>
    <w:p w:rsidR="00A17411" w:rsidRDefault="00A17411" w:rsidP="00A17411">
      <w:pPr>
        <w:pStyle w:val="Standard"/>
        <w:shd w:val="clear" w:color="auto" w:fill="FFFFFF"/>
        <w:spacing w:after="300"/>
        <w:jc w:val="left"/>
        <w:rPr>
          <w:rFonts w:cs="Times New Roman"/>
          <w:b/>
          <w:bCs/>
          <w:color w:val="FF0000"/>
          <w:sz w:val="44"/>
          <w:szCs w:val="44"/>
        </w:rPr>
      </w:pPr>
    </w:p>
    <w:p w:rsidR="00A17411" w:rsidRDefault="00A17411" w:rsidP="00A17411">
      <w:pPr>
        <w:pStyle w:val="Standard"/>
        <w:shd w:val="clear" w:color="auto" w:fill="FFFFFF"/>
        <w:spacing w:after="300"/>
        <w:jc w:val="left"/>
        <w:rPr>
          <w:rFonts w:cs="Times New Roman"/>
        </w:rPr>
      </w:pPr>
      <w:r>
        <w:rPr>
          <w:rFonts w:cs="Times New Roman"/>
          <w:b/>
          <w:bCs/>
          <w:color w:val="FF0000"/>
          <w:sz w:val="44"/>
          <w:szCs w:val="44"/>
          <w:rtl/>
        </w:rPr>
        <w:t xml:space="preserve">حوار سها السمان مع مؤلف كتاب «التواطؤ البريطاني مع الإسلام الراديكالي» مارك كيرتس: </w:t>
      </w:r>
      <w:r>
        <w:rPr>
          <w:rFonts w:cs="Times New Roman"/>
          <w:b/>
          <w:bCs/>
          <w:color w:val="000000"/>
          <w:sz w:val="44"/>
          <w:szCs w:val="44"/>
          <w:rtl/>
        </w:rPr>
        <w:t>ومقال لمحمد الشافعي</w:t>
      </w:r>
    </w:p>
    <w:p w:rsidR="00A17411" w:rsidRDefault="00A17411" w:rsidP="00A17411">
      <w:pPr>
        <w:pStyle w:val="Standard"/>
        <w:shd w:val="clear" w:color="auto" w:fill="FFFFFF"/>
        <w:jc w:val="left"/>
        <w:rPr>
          <w:rFonts w:cs="Times New Roman"/>
          <w:b/>
          <w:bCs/>
          <w:color w:val="FF0000"/>
          <w:sz w:val="44"/>
          <w:szCs w:val="44"/>
          <w:lang w:bidi="ar-IQ"/>
        </w:rPr>
      </w:pPr>
    </w:p>
    <w:p w:rsidR="00A17411" w:rsidRDefault="00A17411" w:rsidP="00A17411">
      <w:pPr>
        <w:pStyle w:val="Standard"/>
        <w:shd w:val="clear" w:color="auto" w:fill="FFFFFF"/>
        <w:jc w:val="both"/>
        <w:rPr>
          <w:rFonts w:cs="Times New Roman"/>
        </w:rPr>
      </w:pPr>
      <w:r>
        <w:rPr>
          <w:rFonts w:cs="Times New Roman"/>
          <w:b/>
          <w:bCs/>
          <w:color w:val="000000"/>
          <w:sz w:val="32"/>
          <w:szCs w:val="32"/>
          <w:rtl/>
        </w:rPr>
        <w:t>بريطانيا بدأت تمويل «الإخوان» قبل ١٩٤٢.. وتعتبر الجماعة «سلاحاً مفيداً» وسط تصاعد أفكار ما يسمى «الحرب على الإرهاب»، والتي ترفع لواءها الولايات المتحدة ومن خلفها الدول الأوروبية، جاء كتاب الصحفي الإنجليزي «مارك كيرتس»</w:t>
      </w:r>
      <w:r>
        <w:rPr>
          <w:rFonts w:cs="Times New Roman"/>
          <w:b/>
          <w:bCs/>
          <w:color w:val="000000"/>
          <w:sz w:val="32"/>
          <w:szCs w:val="32"/>
        </w:rPr>
        <w:t>secret affairs : Britain’s Collusion with Radical Islam</w:t>
      </w:r>
      <w:r>
        <w:rPr>
          <w:rFonts w:cs="Times New Roman"/>
          <w:b/>
          <w:bCs/>
          <w:color w:val="000000"/>
          <w:sz w:val="32"/>
          <w:szCs w:val="32"/>
          <w:rtl/>
        </w:rPr>
        <w:t xml:space="preserve"> أو (العلاقات السرية : التواطؤ البريطاني مع الإسلام الراديكالي)، الصادر منذ عدة أسابيع ليؤكد أن هذه الحرب ما هي إلا مسلسل محبوك الأدوار تلعب فيه الدول الكبرى أدوار البطولة في سبيل تحقيق أهداف سياسية خارجية، وخلال أكثر من ٤٠٠ صفحة يوضح كيرتس كيف تستمد الجماعات الإسلامية قوتها المادية والمعنوية من الغرب وتحديداً من بريطانيا والتي لعبت دوراً كبيراً في أفغانستان وباكستان وكوسوفو وحتى مصر ، وكانت القنبلة التي فجرها المؤلف في كتابه هي كشف عمليات التعاون بين الإنجليز وجماعة الإخوان المسلمين بهدف التخطيط لإفشال الثورة وإسقاط نظام جمال عبد الناصر، وربما كانت هذه النقطة تحديدا بداية للعديد من الأسئلة التي طرحتها «المصري اليوم» على الكاتب مارك كيرتس في الحوار الذي دار عبر الإنترنت : وإلى التفاصيل</w:t>
      </w:r>
    </w:p>
    <w:p w:rsidR="00A17411" w:rsidRDefault="00A17411" w:rsidP="00A17411">
      <w:pPr>
        <w:pStyle w:val="Standard"/>
        <w:shd w:val="clear" w:color="auto" w:fill="FFFFFF"/>
        <w:spacing w:after="300"/>
        <w:jc w:val="both"/>
        <w:rPr>
          <w:rFonts w:cs="Times New Roman"/>
          <w:b/>
          <w:bCs/>
          <w:color w:val="000000"/>
          <w:sz w:val="32"/>
          <w:szCs w:val="32"/>
        </w:rPr>
      </w:pPr>
      <w:r>
        <w:rPr>
          <w:rFonts w:cs="Times New Roman"/>
          <w:b/>
          <w:bCs/>
          <w:color w:val="000000"/>
          <w:sz w:val="32"/>
          <w:szCs w:val="32"/>
          <w:rtl/>
        </w:rPr>
        <w:t>■ لنبدأ بالحديث عن مصر والتعاون بين الإخوان المسلمين والسلطات الإنجليزية ، هل يمكن أن تحدثنا عن بداية هذا التعاون وكيف كانت مراحله الأولى  ؟</w:t>
      </w:r>
    </w:p>
    <w:p w:rsidR="00A17411" w:rsidRDefault="00A17411" w:rsidP="00A17411">
      <w:pPr>
        <w:pStyle w:val="Standard"/>
        <w:shd w:val="clear" w:color="auto" w:fill="FFFFFF"/>
        <w:spacing w:after="300"/>
        <w:jc w:val="both"/>
        <w:rPr>
          <w:rFonts w:cs="Times New Roman"/>
        </w:rPr>
      </w:pPr>
      <w:r>
        <w:rPr>
          <w:rFonts w:cs="Times New Roman"/>
          <w:b/>
          <w:bCs/>
          <w:color w:val="000000"/>
          <w:sz w:val="32"/>
          <w:szCs w:val="32"/>
          <w:rtl/>
        </w:rPr>
        <w:lastRenderedPageBreak/>
        <w:t>- أول اتصال معروف بين «الإخوان» ومسؤولين بريطانيين كان عام ١٩٤١، فى ذلك الوقت كانت المخابرات البريطانية تنظر إلى خطط أي منظمة ضد البريطانيين باعتبارها الخطر الأكبر على الأمن العام في مصر، ووفقا لحسابات البعض من المسؤولين الإنجليز ذلك الوقت فقد عرضوا مساعدة «الإخوان» لشراء دعمها .</w:t>
      </w:r>
    </w:p>
    <w:p w:rsidR="00A17411" w:rsidRDefault="00A17411" w:rsidP="00A17411">
      <w:pPr>
        <w:pStyle w:val="Standard"/>
        <w:shd w:val="clear" w:color="auto" w:fill="FFFFFF"/>
        <w:spacing w:after="300"/>
        <w:jc w:val="both"/>
        <w:rPr>
          <w:rFonts w:cs="Times New Roman"/>
        </w:rPr>
      </w:pPr>
      <w:r>
        <w:rPr>
          <w:rFonts w:cs="Times New Roman"/>
          <w:b/>
          <w:bCs/>
          <w:color w:val="000000"/>
          <w:sz w:val="32"/>
          <w:szCs w:val="32"/>
          <w:rtl/>
        </w:rPr>
        <w:t>وهناك نظريات كثيرة بشأن قبول أو رفض «حسن البنا» للحصول على الدعم البريطاني ، ولكن بالنظر لحالة الهدوء النسبي للإخوان في هذه الفترة فمن الممكن أن نقول إنهم قبلوا المعونة البريطانية، وقبل عام ١٩٤٢ كانت بريطانيا بالتأكيد قد بدأت في تمويل جماعة «الإخوان» ففي ١٨ مايو عقد مسؤولون فى السفارة اجتماعا مع رئيس الوزراء المصري «أمين عثمان باشا» كان أحد الموضوعات التي تمت مناقشتها فيه هو العلاقات مع الإخوان، وتمت الموافقة على عدد من النقاط الخاصة بهذا التعاون، واحدة منها أن الإعانات المقدمة من حزب الوفد للإخوان المسلمين سيتم دفعها سرا من جانب الحكومة المصرية، وأنها سوف تحتاج في هذا الشأن إلى مساعدة مادية من السفارة البريطانية، كما أن الحكومة المصرية ستقوم بزرع عملاء موثوق بهم داخل جماعة الإخوان لتراقب عن قرب أنشطتهم، وأن الحكومة سوف تسمح للسفارة الإنجليزية بالحصول على معلومات من هؤلاء العملاء، ومن ناحية الجانب البريطاني سيتم إطلاع الجانب المصري على المعلومات التي يتم الحصول عليها من مصادر بريطانية، كذلك تم الاتفاق على محاولة خلق انقسام في «الجماعة» من خلال استغلال أي اختلافات تقع بين حسن البنا وأحمد السكري أحد مؤسسي الجماعة الأوائل .</w:t>
      </w:r>
    </w:p>
    <w:p w:rsidR="00A17411" w:rsidRDefault="00A17411" w:rsidP="00A17411">
      <w:pPr>
        <w:pStyle w:val="Standard"/>
        <w:shd w:val="clear" w:color="auto" w:fill="FFFFFF"/>
        <w:spacing w:after="300"/>
        <w:jc w:val="both"/>
        <w:rPr>
          <w:rFonts w:cs="Times New Roman"/>
        </w:rPr>
      </w:pPr>
      <w:r>
        <w:rPr>
          <w:rFonts w:cs="Times New Roman"/>
          <w:b/>
          <w:bCs/>
          <w:sz w:val="32"/>
          <w:szCs w:val="32"/>
          <w:rtl/>
        </w:rPr>
        <w:t>كذلك تم الاتفاق خلال هذا الاجتماع على حصول الجانب البريطاني على قائمة بأسماء أعضاء الإخوان الذين يمكن اعتبارهم من العناصر الخطرة مع التأكيد على عدم القيام بأي تحرك عنيف ضد المنظمة، ولكن العمل بأسلوب «القتل الرحيم»، كذلك الاتفاق على مساعدة حسن البنا على إصدار صحيفة وقيامه بنشر مقالات عن مبادئ دعم الديمقراطية لتظهر وسيلة جيدة تساعد على تفكيك الإخوان .</w:t>
      </w:r>
    </w:p>
    <w:p w:rsidR="00A17411" w:rsidRDefault="00A17411" w:rsidP="00A17411">
      <w:pPr>
        <w:pStyle w:val="Standard"/>
        <w:shd w:val="clear" w:color="auto" w:fill="FFFFFF"/>
        <w:spacing w:after="300"/>
        <w:jc w:val="both"/>
        <w:rPr>
          <w:rFonts w:cs="Times New Roman"/>
        </w:rPr>
      </w:pPr>
      <w:r>
        <w:rPr>
          <w:rFonts w:cs="Times New Roman"/>
          <w:b/>
          <w:bCs/>
          <w:color w:val="000000"/>
          <w:sz w:val="32"/>
          <w:szCs w:val="32"/>
          <w:rtl/>
        </w:rPr>
        <w:t>■ استعان الإنجليز بالإخوان في محاولة للقضاء على حكم عبد الناصر اعتماداً على حالة العداء بين ناصر والإخوان، لكن هل استمر دعم الإنجليز للجماعة مع حالة الوفاق بين السادات والإخوان  ؟</w:t>
      </w:r>
    </w:p>
    <w:p w:rsidR="00A17411" w:rsidRDefault="00A17411" w:rsidP="00A17411">
      <w:pPr>
        <w:pStyle w:val="Standard"/>
        <w:shd w:val="clear" w:color="auto" w:fill="FFFFFF"/>
        <w:spacing w:after="300"/>
        <w:jc w:val="both"/>
        <w:rPr>
          <w:rFonts w:cs="Times New Roman"/>
        </w:rPr>
      </w:pPr>
      <w:r>
        <w:rPr>
          <w:rFonts w:cs="Times New Roman"/>
          <w:b/>
          <w:bCs/>
          <w:color w:val="000000"/>
          <w:sz w:val="32"/>
          <w:szCs w:val="32"/>
          <w:rtl/>
        </w:rPr>
        <w:t xml:space="preserve"> ليس لدى أدلة على وجود اتصالات بين بريطانيا والإخوان أثناء سنوات حكم السادات، لكن الملفات البريطانية توضح أن المسؤولين البريطانيين كانوا ينظرون بعين العطف لنظام حكم السادات الذي زرع الجماعات الإسلامية مثل الإخوان المسلمين باعتبارها تتعارض مع القوميين والشيوعيين، ووصفت هذه الملفات «الإخوان» بأنهم سلاح مفيد لنظام السادات .</w:t>
      </w:r>
    </w:p>
    <w:p w:rsidR="00A17411" w:rsidRDefault="00A17411" w:rsidP="00A17411">
      <w:pPr>
        <w:pStyle w:val="Standard"/>
        <w:shd w:val="clear" w:color="auto" w:fill="FFFFFF"/>
        <w:spacing w:after="300"/>
        <w:jc w:val="both"/>
        <w:rPr>
          <w:rFonts w:cs="Times New Roman"/>
          <w:b/>
          <w:bCs/>
          <w:color w:val="000000"/>
          <w:sz w:val="32"/>
          <w:szCs w:val="32"/>
        </w:rPr>
      </w:pPr>
      <w:r>
        <w:rPr>
          <w:rFonts w:cs="Times New Roman"/>
          <w:b/>
          <w:bCs/>
          <w:color w:val="000000"/>
          <w:sz w:val="32"/>
          <w:szCs w:val="32"/>
          <w:rtl/>
        </w:rPr>
        <w:t>■ هل هناك أي نوع من التعاون بين الإخوان وإنجلترا حتى اليوم؟</w:t>
      </w:r>
    </w:p>
    <w:p w:rsidR="00A17411" w:rsidRDefault="00A17411" w:rsidP="00A17411">
      <w:pPr>
        <w:pStyle w:val="Standard"/>
        <w:shd w:val="clear" w:color="auto" w:fill="FFFFFF"/>
        <w:spacing w:after="300"/>
        <w:jc w:val="both"/>
        <w:rPr>
          <w:rFonts w:cs="Times New Roman"/>
          <w:b/>
          <w:bCs/>
          <w:color w:val="000000"/>
          <w:sz w:val="32"/>
          <w:szCs w:val="32"/>
        </w:rPr>
      </w:pPr>
      <w:r>
        <w:rPr>
          <w:rFonts w:cs="Times New Roman"/>
          <w:b/>
          <w:bCs/>
          <w:color w:val="000000"/>
          <w:sz w:val="32"/>
          <w:szCs w:val="32"/>
          <w:rtl/>
        </w:rPr>
        <w:t xml:space="preserve"> . ليس لدى تعليق على هذا السؤال .</w:t>
      </w:r>
    </w:p>
    <w:p w:rsidR="00A17411" w:rsidRDefault="00A17411" w:rsidP="00A17411">
      <w:pPr>
        <w:pStyle w:val="Standard"/>
        <w:shd w:val="clear" w:color="auto" w:fill="FFFFFF"/>
        <w:spacing w:after="300"/>
        <w:jc w:val="both"/>
        <w:rPr>
          <w:rFonts w:cs="Times New Roman"/>
          <w:b/>
          <w:bCs/>
          <w:color w:val="000000"/>
          <w:sz w:val="32"/>
          <w:szCs w:val="32"/>
        </w:rPr>
      </w:pPr>
      <w:r>
        <w:rPr>
          <w:rFonts w:cs="Times New Roman"/>
          <w:b/>
          <w:bCs/>
          <w:color w:val="000000"/>
          <w:sz w:val="32"/>
          <w:szCs w:val="32"/>
          <w:rtl/>
        </w:rPr>
        <w:lastRenderedPageBreak/>
        <w:t xml:space="preserve"> ■ ما الذي دفعك للكتابة حول تمويل بريطانيا للجماعات الإسلامية الأصولية   والخوض في هذا التاريخ الشائك؟</w:t>
      </w:r>
    </w:p>
    <w:p w:rsidR="00A17411" w:rsidRDefault="00A17411" w:rsidP="00A17411">
      <w:pPr>
        <w:pStyle w:val="Standard"/>
        <w:shd w:val="clear" w:color="auto" w:fill="FFFFFF"/>
        <w:spacing w:after="300"/>
        <w:jc w:val="both"/>
        <w:rPr>
          <w:rFonts w:cs="Times New Roman"/>
          <w:b/>
          <w:bCs/>
          <w:color w:val="000000"/>
          <w:sz w:val="32"/>
          <w:szCs w:val="32"/>
        </w:rPr>
      </w:pPr>
      <w:r>
        <w:rPr>
          <w:rFonts w:cs="Times New Roman"/>
          <w:b/>
          <w:bCs/>
          <w:color w:val="000000"/>
          <w:sz w:val="32"/>
          <w:szCs w:val="32"/>
          <w:rtl/>
        </w:rPr>
        <w:t xml:space="preserve">  كانت تفجيرات لندن عام ٢٠٠٥ التي نتج عنها مصرع ٥٧ شخصا سببا في اتجاهي للكتابة في هذا الموضوع ، فقد كان واضحا أن مثل هذه التفجيرات تحديدا لا تحدث من فراغ لكنها تصدر من البنية التحتية للإرهاب الذي تطور عبر عدة عقود مضت وأردت توثيق الدور الذي لعبته بريطانيا في هذا الشأن .</w:t>
      </w:r>
    </w:p>
    <w:p w:rsidR="00A17411" w:rsidRDefault="00A17411" w:rsidP="00A17411">
      <w:pPr>
        <w:pStyle w:val="Standard"/>
        <w:shd w:val="clear" w:color="auto" w:fill="FFFFFF"/>
        <w:spacing w:after="300"/>
        <w:jc w:val="both"/>
        <w:rPr>
          <w:rFonts w:cs="Times New Roman"/>
        </w:rPr>
      </w:pPr>
      <w:r>
        <w:rPr>
          <w:rFonts w:cs="Times New Roman"/>
          <w:b/>
          <w:bCs/>
          <w:color w:val="000000"/>
          <w:sz w:val="32"/>
          <w:szCs w:val="32"/>
          <w:rtl/>
        </w:rPr>
        <w:t>■  كيف تفسر التناقض بين مفهوم الحرب على الإرهاب الذى تقوده الولايات المتحدة ودول أوروبا في الوقت نفسه تقوم بريطانيا بدعم وتمويل الجماعات الأصولية؟ .</w:t>
      </w:r>
    </w:p>
    <w:p w:rsidR="00A17411" w:rsidRDefault="00A17411" w:rsidP="00A17411">
      <w:pPr>
        <w:pStyle w:val="Standard"/>
        <w:shd w:val="clear" w:color="auto" w:fill="FFFFFF"/>
        <w:spacing w:after="300"/>
        <w:jc w:val="both"/>
        <w:rPr>
          <w:rFonts w:cs="Times New Roman"/>
          <w:b/>
          <w:bCs/>
          <w:color w:val="000000"/>
          <w:sz w:val="32"/>
          <w:szCs w:val="32"/>
        </w:rPr>
      </w:pPr>
      <w:r>
        <w:rPr>
          <w:rFonts w:cs="Times New Roman"/>
          <w:b/>
          <w:bCs/>
          <w:color w:val="000000"/>
          <w:sz w:val="32"/>
          <w:szCs w:val="32"/>
          <w:rtl/>
        </w:rPr>
        <w:t>لا يوجد حرب على الإرهاب، لكنها حرب على أهداف محددة من جانب واشنطن ولندن وهذا يعني أن أساسات الإرهاب وبنيته التحتية لم يمسها أحد .</w:t>
      </w:r>
    </w:p>
    <w:p w:rsidR="00A17411" w:rsidRDefault="00A17411" w:rsidP="00A17411">
      <w:pPr>
        <w:pStyle w:val="Standard"/>
        <w:shd w:val="clear" w:color="auto" w:fill="FFFFFF"/>
        <w:spacing w:after="300"/>
        <w:jc w:val="both"/>
        <w:rPr>
          <w:rFonts w:cs="Times New Roman"/>
        </w:rPr>
      </w:pPr>
      <w:r>
        <w:rPr>
          <w:rFonts w:cs="Times New Roman"/>
          <w:b/>
          <w:bCs/>
          <w:color w:val="000000"/>
          <w:sz w:val="32"/>
          <w:szCs w:val="32"/>
          <w:rtl/>
        </w:rPr>
        <w:t>■  أشرت في كتابك إلى قيام بريطانيا بإرسال متطوعين للقتال في كوسوفو ويوغسلافيا في التسعينيات، إلى أي البلاد ينتمي هؤلاء المتطوعون؟ وما هو دور بريطانيا في هذا الشأن؟ .</w:t>
      </w:r>
    </w:p>
    <w:p w:rsidR="00A17411" w:rsidRDefault="00A17411" w:rsidP="00A17411">
      <w:pPr>
        <w:pStyle w:val="Standard"/>
        <w:shd w:val="clear" w:color="auto" w:fill="FFFFFF"/>
        <w:spacing w:after="300"/>
        <w:jc w:val="both"/>
        <w:rPr>
          <w:rFonts w:cs="Times New Roman"/>
        </w:rPr>
      </w:pPr>
      <w:r>
        <w:rPr>
          <w:rFonts w:cs="Times New Roman"/>
          <w:b/>
          <w:bCs/>
          <w:color w:val="000000"/>
          <w:sz w:val="32"/>
          <w:szCs w:val="32"/>
          <w:rtl/>
        </w:rPr>
        <w:t xml:space="preserve">  لم أدعِ أن بريطانيا أرسلت متطوعين، لكن فقط ذكرت أنه خلال سنوات حرب البوسنة ترددت اقتراحات موثوق بها تفيد بسماح بريطانيا والولايات المتحدة ـ وربما تكونان قد سهلتا ـ سفر بريطانيين وغيرهم من المسلمين إلى كوسوفو للقتال والجهاد، وقد أشار (بي رامان) وهو ضابط سابق في المخابرات الهندية إلى أن القوات الباكستانية المرتبطة مع جماعة الإرهاب، والتي قاتلت في البوسنة قد تم تحويلها بواسطة </w:t>
      </w:r>
      <w:r>
        <w:rPr>
          <w:rFonts w:cs="Times New Roman"/>
          <w:b/>
          <w:bCs/>
          <w:color w:val="000000"/>
          <w:sz w:val="32"/>
          <w:szCs w:val="32"/>
        </w:rPr>
        <w:t>CIA</w:t>
      </w:r>
      <w:r>
        <w:rPr>
          <w:rFonts w:cs="Times New Roman"/>
          <w:b/>
          <w:bCs/>
          <w:color w:val="000000"/>
          <w:sz w:val="32"/>
          <w:szCs w:val="32"/>
          <w:rtl/>
        </w:rPr>
        <w:t xml:space="preserve"> المخابرات الأمريكية إلى كوسوفو، وفى أعقاب تفجيرات لندن ٢٠٠٥ قال (جون لوفتس)، المدعى العام في وزارة العدل الأمريكية قد عملت مع ضابط المخابرات السابق، بأن المخابرات الإنجليزية  </w:t>
      </w:r>
      <w:r>
        <w:rPr>
          <w:rFonts w:cs="Times New Roman"/>
          <w:b/>
          <w:bCs/>
          <w:color w:val="000000"/>
          <w:sz w:val="32"/>
          <w:szCs w:val="32"/>
        </w:rPr>
        <w:t xml:space="preserve">MI </w:t>
      </w:r>
      <w:r>
        <w:rPr>
          <w:rFonts w:cs="Times New Roman"/>
          <w:b/>
          <w:bCs/>
          <w:color w:val="000000"/>
          <w:sz w:val="32"/>
          <w:szCs w:val="32"/>
          <w:rtl/>
        </w:rPr>
        <w:t xml:space="preserve">، </w:t>
      </w:r>
      <w:r>
        <w:rPr>
          <w:rFonts w:cs="Times New Roman"/>
          <w:b/>
          <w:bCs/>
          <w:color w:val="000000"/>
          <w:sz w:val="32"/>
          <w:szCs w:val="32"/>
        </w:rPr>
        <w:t>6</w:t>
      </w:r>
      <w:r>
        <w:rPr>
          <w:rFonts w:cs="Times New Roman"/>
          <w:b/>
          <w:bCs/>
          <w:color w:val="000000"/>
          <w:sz w:val="32"/>
          <w:szCs w:val="32"/>
          <w:rtl/>
        </w:rPr>
        <w:t xml:space="preserve">  مع القوات الإسلامية المنظمة من المجاهدين لإرسال أفراد إلى كوسفو، وصرح لوفتس كذلك لإحدى محطات التليفزيون الأمريكي بأن قادة المجاهدين كانوا جميعاً يعملون لحساب المخابرات البريطانية في كوسوفو، بل إن المخابرات البريطانية قد عينت بعضا من رجال القاعدة للدفاع عن حقوق المسلمين في ألبانيا وكوسوفو، وأقول أيضا إن </w:t>
      </w:r>
      <w:r>
        <w:rPr>
          <w:rFonts w:cs="Times New Roman"/>
          <w:b/>
          <w:bCs/>
          <w:color w:val="000000"/>
          <w:sz w:val="32"/>
          <w:szCs w:val="32"/>
        </w:rPr>
        <w:t>CIA</w:t>
      </w:r>
      <w:r>
        <w:rPr>
          <w:rFonts w:cs="Times New Roman"/>
          <w:b/>
          <w:bCs/>
          <w:color w:val="000000"/>
          <w:sz w:val="32"/>
          <w:szCs w:val="32"/>
          <w:rtl/>
        </w:rPr>
        <w:t xml:space="preserve"> كانت تمول بعض العمليات بينما المخابرات البريطانية تتولى التنظيم والتجنيد  .</w:t>
      </w:r>
    </w:p>
    <w:p w:rsidR="00A17411" w:rsidRDefault="00A17411" w:rsidP="00A17411">
      <w:pPr>
        <w:pStyle w:val="Standard"/>
        <w:shd w:val="clear" w:color="auto" w:fill="FFFFFF"/>
        <w:spacing w:after="300"/>
        <w:jc w:val="both"/>
        <w:rPr>
          <w:rFonts w:cs="Times New Roman"/>
        </w:rPr>
      </w:pPr>
      <w:r>
        <w:rPr>
          <w:rFonts w:cs="Times New Roman"/>
          <w:b/>
          <w:bCs/>
          <w:color w:val="000000"/>
          <w:sz w:val="32"/>
          <w:szCs w:val="32"/>
          <w:rtl/>
        </w:rPr>
        <w:t>■  أشرت إلى وجود تعاون يتم مؤخراً بين طالبان والمسؤولين الإنجليز، ما نوع هذا التعاون؟</w:t>
      </w:r>
    </w:p>
    <w:p w:rsidR="00A17411" w:rsidRDefault="00A17411" w:rsidP="00A17411">
      <w:pPr>
        <w:pStyle w:val="Standard"/>
        <w:shd w:val="clear" w:color="auto" w:fill="FFFFFF"/>
        <w:spacing w:after="300"/>
        <w:jc w:val="both"/>
        <w:rPr>
          <w:rFonts w:cs="Times New Roman"/>
        </w:rPr>
      </w:pPr>
      <w:r>
        <w:rPr>
          <w:rFonts w:cs="Times New Roman"/>
          <w:b/>
          <w:bCs/>
          <w:color w:val="000000"/>
          <w:sz w:val="32"/>
          <w:szCs w:val="32"/>
          <w:rtl/>
        </w:rPr>
        <w:t xml:space="preserve">بحلول منتصف عام ٢٠٠٩ تم إبلاغ وسائل الإعلام الكبرى عن جهود بريطانية جديدة لإجراء محادثات مع قادة طالبان، وفى الحقيقة مثل هذه الجهود تعود إلى أبعد من ذلك بكثير وحتى قبل عام ٢٠٠٦، حيث قامت بريطانيا بتعزيز مفاوضات سرية مع قادة طالبان للوصول إلى حل سياسي للحرب، وفى عام ٢٠٠٤ مثلا عقد اجتماع معروف على نطاق </w:t>
      </w:r>
      <w:r>
        <w:rPr>
          <w:rFonts w:cs="Times New Roman"/>
          <w:b/>
          <w:bCs/>
          <w:color w:val="000000"/>
          <w:sz w:val="32"/>
          <w:szCs w:val="32"/>
          <w:rtl/>
        </w:rPr>
        <w:lastRenderedPageBreak/>
        <w:t xml:space="preserve">ضيق بين وزير الخارجية جاك سترو ومولانا فضل الرحمن أحد الزعماء الدينيين لـ«طالبان» ورئيس جمعية حزب الأمة الإسلامية في باكستان المعروفة باسم </w:t>
      </w:r>
      <w:r>
        <w:rPr>
          <w:rFonts w:cs="Times New Roman"/>
          <w:b/>
          <w:bCs/>
          <w:color w:val="000000"/>
          <w:sz w:val="32"/>
          <w:szCs w:val="32"/>
        </w:rPr>
        <w:t>JUI</w:t>
      </w:r>
      <w:r>
        <w:rPr>
          <w:rFonts w:cs="Times New Roman"/>
          <w:b/>
          <w:bCs/>
          <w:color w:val="000000"/>
          <w:sz w:val="32"/>
          <w:szCs w:val="32"/>
          <w:rtl/>
        </w:rPr>
        <w:t xml:space="preserve"> والتي لعبت دوراً محورياً في الائتلاف بين ستة أحزاب دينية فى الجمعية الوطنية الباكستانية، ومن الناحية السياسية فهي منحازة إلى حركة المجاهدين الإرهابية، وفى هذا الاجتماع طلب سترو من رحمن التوسط في المحادثات مع طالبان، وقد أخبر رحمن صحفيا محليا وقتها بأن السلطات البريطانية تعمل بالنيابة عن الولايات المتحدة، هذه العمليات غير المباشرة تم اللجوء إليها لتجنب أي آثار سلبية قبل الانتخابات الرئاسية الأمريكية، وكان هدف هذه المحادثات هو البحث عن طريقة لخروج مشرف لقوات الولايات المتحدة من أفغانستان، كما أضاف رحمن أنه قد تم دعوته عقب الاجتماع لمختلف المؤسسات التي تعمل في إطار وزارة الخارجية البريطانية  .</w:t>
      </w:r>
    </w:p>
    <w:p w:rsidR="00A17411" w:rsidRDefault="00A17411" w:rsidP="00A17411">
      <w:pPr>
        <w:pStyle w:val="Standard"/>
        <w:shd w:val="clear" w:color="auto" w:fill="FFFFFF"/>
        <w:spacing w:after="300"/>
        <w:jc w:val="both"/>
        <w:rPr>
          <w:rFonts w:cs="Times New Roman"/>
        </w:rPr>
      </w:pPr>
      <w:r>
        <w:rPr>
          <w:rFonts w:cs="Times New Roman"/>
          <w:color w:val="000000"/>
          <w:sz w:val="32"/>
          <w:szCs w:val="32"/>
          <w:rtl/>
          <w:lang w:bidi="ar-IQ"/>
        </w:rPr>
        <w:t xml:space="preserve"> </w:t>
      </w:r>
      <w:r>
        <w:rPr>
          <w:rFonts w:cs="Times New Roman"/>
          <w:b/>
          <w:bCs/>
          <w:color w:val="000000"/>
          <w:sz w:val="32"/>
          <w:szCs w:val="32"/>
          <w:rtl/>
          <w:lang w:bidi="ar-IQ"/>
        </w:rPr>
        <w:t xml:space="preserve">وفى زيارة أخرى إلى لندن عام ٢٠٠٤ عقد اجتماع آخر مع وزير الخارجية مارك أوبرين، وهكذا كانت بريطانيا تتفاوض مباشرة مع مجموعة إسلامية متطرفة لصالح الأمريكيين وعلى ما يبدو العمل معها، وفى أغسطس ٢٠٠٩ قابل رحمن مفاوضا أمريكيا في إسلام أباد كجزء من سياسة الرئيس أوباما للوصول لبعض الإسلاميين الباكستانيين المتحمسين ضد الأحزاب الأمريكية كما علقت صحيفة الفجر الباكستانية  .  </w:t>
      </w:r>
    </w:p>
    <w:p w:rsidR="00A17411" w:rsidRDefault="00A17411" w:rsidP="00A17411">
      <w:pPr>
        <w:pStyle w:val="Standard"/>
        <w:shd w:val="clear" w:color="auto" w:fill="FFFFFF"/>
        <w:spacing w:after="300"/>
        <w:jc w:val="both"/>
        <w:rPr>
          <w:rFonts w:cs="Times New Roman"/>
        </w:rPr>
      </w:pPr>
      <w:r>
        <w:rPr>
          <w:rFonts w:cs="Times New Roman"/>
          <w:b/>
          <w:bCs/>
          <w:color w:val="000000"/>
          <w:sz w:val="32"/>
          <w:szCs w:val="32"/>
          <w:rtl/>
        </w:rPr>
        <w:t xml:space="preserve">■ في كتابك أشرت إلى مصطلح : </w:t>
      </w:r>
      <w:r>
        <w:rPr>
          <w:rFonts w:cs="Times New Roman"/>
          <w:b/>
          <w:bCs/>
          <w:color w:val="000000"/>
          <w:sz w:val="32"/>
          <w:szCs w:val="32"/>
        </w:rPr>
        <w:t>Londonistan</w:t>
      </w:r>
      <w:r>
        <w:rPr>
          <w:rFonts w:cs="Times New Roman"/>
          <w:b/>
          <w:bCs/>
          <w:color w:val="000000"/>
          <w:sz w:val="32"/>
          <w:szCs w:val="32"/>
          <w:rtl/>
        </w:rPr>
        <w:t xml:space="preserve"> ما الذي يعنيه هذا المصطلح ؟ .</w:t>
      </w:r>
      <w:r>
        <w:rPr>
          <w:rFonts w:cs="Times New Roman"/>
          <w:color w:val="000000"/>
          <w:sz w:val="32"/>
          <w:szCs w:val="32"/>
          <w:rtl/>
        </w:rPr>
        <w:t xml:space="preserve">                  </w:t>
      </w:r>
    </w:p>
    <w:p w:rsidR="00A17411" w:rsidRDefault="00A17411" w:rsidP="00A17411">
      <w:pPr>
        <w:pStyle w:val="Standard"/>
        <w:shd w:val="clear" w:color="auto" w:fill="FFFFFF"/>
        <w:spacing w:after="300"/>
        <w:jc w:val="both"/>
        <w:rPr>
          <w:rFonts w:cs="Times New Roman"/>
        </w:rPr>
      </w:pPr>
      <w:r>
        <w:rPr>
          <w:rFonts w:cs="Times New Roman"/>
          <w:b/>
          <w:bCs/>
          <w:color w:val="000000"/>
          <w:sz w:val="32"/>
          <w:szCs w:val="32"/>
          <w:rtl/>
        </w:rPr>
        <w:t xml:space="preserve">  في حدود عام ١٩٩٠ أصبحت لندن مركزا لتنظيم الجهاد العالمي ومن هنا جاء المصطلح، حيث حصلت الجماعات الإرهابية في لندن على الكثير من التسامح من جانب السلطات، هذا الأمر فى تصوري يمنح السلطات الفرصة لرصد هذه العناصر، وعلى الجانب الآخر يمنح ذلك بريطانيا بعض المزايا في سياستها الخارجية بالشرق الأوسط ويمكن استخدام هذه الجماعات كنقاط للضغط على الحكومات الأجنبية  .</w:t>
      </w:r>
    </w:p>
    <w:p w:rsidR="00A17411" w:rsidRDefault="00A17411" w:rsidP="00A17411">
      <w:pPr>
        <w:pStyle w:val="Standard"/>
        <w:shd w:val="clear" w:color="auto" w:fill="FFFFFF"/>
        <w:spacing w:after="300"/>
        <w:jc w:val="both"/>
        <w:rPr>
          <w:rFonts w:cs="Times New Roman"/>
          <w:b/>
          <w:bCs/>
          <w:color w:val="000000"/>
          <w:sz w:val="32"/>
          <w:szCs w:val="32"/>
        </w:rPr>
      </w:pPr>
      <w:r>
        <w:rPr>
          <w:rFonts w:cs="Times New Roman"/>
          <w:b/>
          <w:bCs/>
          <w:color w:val="000000"/>
          <w:sz w:val="32"/>
          <w:szCs w:val="32"/>
          <w:rtl/>
        </w:rPr>
        <w:t>■ لماذا قامت إنجلترا بدعم معسكرات تدريب بعض الجماعات الجهادية كما ذكرت في كتابك؟.</w:t>
      </w:r>
    </w:p>
    <w:p w:rsidR="00A17411" w:rsidRDefault="00A17411" w:rsidP="00A17411">
      <w:pPr>
        <w:pStyle w:val="Standard"/>
        <w:shd w:val="clear" w:color="auto" w:fill="FFFFFF"/>
        <w:spacing w:after="300"/>
        <w:jc w:val="both"/>
        <w:rPr>
          <w:rFonts w:cs="Times New Roman"/>
          <w:b/>
          <w:bCs/>
          <w:color w:val="000000"/>
          <w:sz w:val="32"/>
          <w:szCs w:val="32"/>
        </w:rPr>
      </w:pPr>
      <w:r>
        <w:rPr>
          <w:rFonts w:cs="Times New Roman"/>
          <w:b/>
          <w:bCs/>
          <w:color w:val="000000"/>
          <w:sz w:val="32"/>
          <w:szCs w:val="32"/>
          <w:rtl/>
        </w:rPr>
        <w:t>لم أقل إنها معسكرات مدعومة من بريطانيا، لكن ما كانت السلطات البريطانية تعرفه منذ عام ١٩٩٠ هو وجود المئات من المتطرفين، من ضمنهم بريطانيون، كانوا يمرون على معسكرات تدريب في الخارج، ولم تتخذ بريطانيا أي إجراء معهم لإيقافهم ويبدو أن هذا التسامح قد وفر لبريطانيا ألا تكون هدفا للإرهاب وقتها  .</w:t>
      </w:r>
    </w:p>
    <w:p w:rsidR="00A17411" w:rsidRDefault="00A17411" w:rsidP="00A17411">
      <w:pPr>
        <w:pStyle w:val="Standard"/>
        <w:shd w:val="clear" w:color="auto" w:fill="FFFFFF"/>
        <w:spacing w:after="300"/>
        <w:jc w:val="both"/>
        <w:rPr>
          <w:rFonts w:cs="Times New Roman"/>
          <w:b/>
          <w:bCs/>
          <w:color w:val="000000"/>
          <w:sz w:val="32"/>
          <w:szCs w:val="32"/>
        </w:rPr>
      </w:pPr>
      <w:r>
        <w:rPr>
          <w:rFonts w:cs="Times New Roman"/>
          <w:b/>
          <w:bCs/>
          <w:color w:val="000000"/>
          <w:sz w:val="32"/>
          <w:szCs w:val="32"/>
          <w:rtl/>
        </w:rPr>
        <w:t xml:space="preserve"> ■ في ظل هذا التعاون كيف تفسر تعرض لندن نفسها لتفجيرات إرهابية؟ .</w:t>
      </w:r>
    </w:p>
    <w:p w:rsidR="00A17411" w:rsidRDefault="00A17411" w:rsidP="00A17411">
      <w:pPr>
        <w:pStyle w:val="Standard"/>
        <w:shd w:val="clear" w:color="auto" w:fill="FFFFFF"/>
        <w:spacing w:after="300"/>
        <w:jc w:val="both"/>
        <w:rPr>
          <w:rFonts w:cs="Times New Roman"/>
          <w:b/>
          <w:bCs/>
          <w:color w:val="000000"/>
          <w:sz w:val="32"/>
          <w:szCs w:val="32"/>
        </w:rPr>
      </w:pPr>
      <w:r>
        <w:rPr>
          <w:rFonts w:cs="Times New Roman"/>
          <w:b/>
          <w:bCs/>
          <w:color w:val="000000"/>
          <w:sz w:val="32"/>
          <w:szCs w:val="32"/>
          <w:rtl/>
        </w:rPr>
        <w:t xml:space="preserve">أصبحت المملكة المتحدة ذاتها هدفا بسبب دورها الملازم للولايات المتحدة في التدخل العسكري في الشرق الأوسط، وكذلك دعمها المستمر لإسرائيل   .  </w:t>
      </w:r>
    </w:p>
    <w:p w:rsidR="00A17411" w:rsidRDefault="00A17411" w:rsidP="00A17411">
      <w:pPr>
        <w:pStyle w:val="Standard"/>
        <w:shd w:val="clear" w:color="auto" w:fill="FFFFFF"/>
        <w:spacing w:after="300"/>
        <w:jc w:val="both"/>
        <w:rPr>
          <w:rFonts w:cs="Times New Roman"/>
          <w:b/>
          <w:bCs/>
          <w:color w:val="000000"/>
          <w:sz w:val="32"/>
          <w:szCs w:val="32"/>
        </w:rPr>
      </w:pPr>
      <w:r>
        <w:rPr>
          <w:rFonts w:cs="Times New Roman"/>
          <w:b/>
          <w:bCs/>
          <w:color w:val="000000"/>
          <w:sz w:val="32"/>
          <w:szCs w:val="32"/>
          <w:rtl/>
        </w:rPr>
        <w:lastRenderedPageBreak/>
        <w:t>■ تقول إن بريطانيا لا تزال تتعاون حتى اليوم مع الجماعات الأصولية لدعم سياستها الخارجية، هل يمكن إعطاؤنا مثالا على هذا التعاون؟ .</w:t>
      </w:r>
    </w:p>
    <w:p w:rsidR="00A17411" w:rsidRDefault="00A17411" w:rsidP="00A17411">
      <w:pPr>
        <w:pStyle w:val="Standard"/>
        <w:shd w:val="clear" w:color="auto" w:fill="FFFFFF"/>
        <w:spacing w:after="300"/>
        <w:jc w:val="both"/>
        <w:rPr>
          <w:rFonts w:cs="Times New Roman"/>
        </w:rPr>
      </w:pPr>
      <w:r>
        <w:rPr>
          <w:rFonts w:cs="Times New Roman"/>
          <w:b/>
          <w:bCs/>
          <w:color w:val="000000"/>
          <w:sz w:val="32"/>
          <w:szCs w:val="32"/>
          <w:rtl/>
        </w:rPr>
        <w:t xml:space="preserve">عمليات التعاون ـ أو التواطؤ ـ  تغيرت في السنوات الأخيرة، فقد كانت موجودة بالفعل عام ١٩٩٠ وقبلها لكن ليس الآن، وما أقوله هو أن بريطانيا لا تزال تعمل من خلال، أو لديها شروع للتواطؤ، مع بعض الجماعات المتطرفة لاحتلال جنوب العراق، فالوضع الضعيف للبريطانيين أدى إلى التعاون مع قوات الإسلاميين من الشيعة لضمان خروج محترم من البلاد، الليبراليون والعلمانيون تم تجاهلهم عقب الغزو، وعندما تسحب بريطانيا قواتها المقاتلة تكون قد سلمت مسؤولية الأمن لهذه المليشيات، والمفارقة أن بريطانيا تؤيد وتتعاون مع المجلس الإسلامي الأعلى في العراق الذي يعد ضمن النفوذ الإيراني في العراق، وفى الوقت نفسه تستمر بريطانيا في تحالفها العميق مع باكستان وهى الحامي الرئيسي لحركة طالبان، وخلال الحرب في العراق وأفغانستان كانت تحالفات الحكومة البريطانية مع أعدائها </w:t>
      </w:r>
      <w:r>
        <w:rPr>
          <w:rFonts w:cs="Times New Roman"/>
          <w:b/>
          <w:bCs/>
          <w:sz w:val="32"/>
          <w:szCs w:val="32"/>
          <w:rtl/>
        </w:rPr>
        <w:t>غريبة  .</w:t>
      </w:r>
    </w:p>
    <w:p w:rsidR="00A17411" w:rsidRDefault="00A17411" w:rsidP="00A17411">
      <w:pPr>
        <w:pStyle w:val="Standard"/>
        <w:shd w:val="clear" w:color="auto" w:fill="FFFFFF"/>
        <w:spacing w:after="300"/>
        <w:jc w:val="both"/>
        <w:rPr>
          <w:rFonts w:cs="Times New Roman"/>
        </w:rPr>
      </w:pPr>
      <w:r>
        <w:rPr>
          <w:rFonts w:cs="Times New Roman"/>
          <w:b/>
          <w:bCs/>
          <w:sz w:val="32"/>
          <w:szCs w:val="32"/>
          <w:rtl/>
        </w:rPr>
        <w:t xml:space="preserve"> </w:t>
      </w:r>
      <w:r>
        <w:rPr>
          <w:rFonts w:cs="Times New Roman"/>
          <w:b/>
          <w:bCs/>
          <w:color w:val="000000"/>
          <w:sz w:val="32"/>
          <w:szCs w:val="32"/>
          <w:rtl/>
        </w:rPr>
        <w:t>■</w:t>
      </w:r>
      <w:r>
        <w:rPr>
          <w:rFonts w:cs="Times New Roman"/>
          <w:b/>
          <w:bCs/>
          <w:sz w:val="32"/>
          <w:szCs w:val="32"/>
          <w:rtl/>
        </w:rPr>
        <w:t xml:space="preserve"> ألم يخطر في أذهان المسؤولين الإنجليز احتمال انقلاب الجماعات الأصولية</w:t>
      </w:r>
      <w:r>
        <w:rPr>
          <w:rFonts w:cs="Times New Roman"/>
          <w:b/>
          <w:bCs/>
          <w:color w:val="000000"/>
          <w:sz w:val="32"/>
          <w:szCs w:val="32"/>
          <w:rtl/>
        </w:rPr>
        <w:t xml:space="preserve"> عليهم؟ .</w:t>
      </w:r>
    </w:p>
    <w:p w:rsidR="00A17411" w:rsidRDefault="00A17411" w:rsidP="00A17411">
      <w:pPr>
        <w:pStyle w:val="Standard"/>
        <w:shd w:val="clear" w:color="auto" w:fill="FFFFFF"/>
        <w:spacing w:after="300"/>
        <w:jc w:val="both"/>
        <w:rPr>
          <w:rFonts w:cs="Times New Roman"/>
        </w:rPr>
      </w:pPr>
      <w:r>
        <w:rPr>
          <w:rFonts w:cs="Times New Roman"/>
          <w:b/>
          <w:bCs/>
          <w:color w:val="000000"/>
          <w:sz w:val="32"/>
          <w:szCs w:val="32"/>
          <w:rtl/>
        </w:rPr>
        <w:t>لا يوجد دليل على أنهم كانوا يعتبرون ذلك مخاطرة في الماضي، النخبة البريطانية بصفة عامة لديها نظرة برجماتية شديدة فهم يفتقرون للرؤية على المدى البعيد، وسجل تاريخ الحكومة البريطانية يوضح أنها تتعاون مع أي شخص أو جماعة لتحقيق أهداف المدى القريب   .</w:t>
      </w:r>
    </w:p>
    <w:p w:rsidR="00A17411" w:rsidRDefault="00A17411" w:rsidP="00A17411">
      <w:pPr>
        <w:pStyle w:val="Standard"/>
        <w:shd w:val="clear" w:color="auto" w:fill="FFFFFF"/>
        <w:spacing w:after="300"/>
        <w:jc w:val="both"/>
        <w:rPr>
          <w:rFonts w:cs="Times New Roman"/>
        </w:rPr>
      </w:pPr>
      <w:r>
        <w:rPr>
          <w:rFonts w:cs="Times New Roman"/>
          <w:b/>
          <w:bCs/>
          <w:color w:val="000000"/>
          <w:sz w:val="32"/>
          <w:szCs w:val="32"/>
          <w:rtl/>
        </w:rPr>
        <w:t>■ ألا يمكن أن يثير كتابك الرأي العام ضد السياسيين والحكومة البريطانية؟ .</w:t>
      </w:r>
    </w:p>
    <w:p w:rsidR="00A17411" w:rsidRDefault="00A17411" w:rsidP="00A17411">
      <w:pPr>
        <w:pStyle w:val="Standard"/>
        <w:shd w:val="clear" w:color="auto" w:fill="FFFFFF"/>
        <w:spacing w:after="300"/>
        <w:jc w:val="both"/>
        <w:rPr>
          <w:rFonts w:cs="Times New Roman"/>
        </w:rPr>
      </w:pPr>
      <w:r>
        <w:rPr>
          <w:rFonts w:cs="Times New Roman"/>
          <w:b/>
          <w:bCs/>
          <w:color w:val="000000"/>
          <w:sz w:val="32"/>
          <w:szCs w:val="32"/>
          <w:rtl/>
        </w:rPr>
        <w:t>لم تقم الحكومة البريطانية بأي رد فعل تجاه الكتاب، والسياسيون لا يدخلون في جدل عنيف حول مثل هذه الكتابات فهذا لا يحدث إلا في مجتمعات أقل ديمقراطية  .</w:t>
      </w:r>
    </w:p>
    <w:p w:rsidR="00A17411" w:rsidRDefault="00A17411" w:rsidP="00A17411">
      <w:pPr>
        <w:pStyle w:val="Standard"/>
        <w:shd w:val="clear" w:color="auto" w:fill="FFFFFF"/>
        <w:spacing w:after="300"/>
        <w:jc w:val="both"/>
        <w:rPr>
          <w:rFonts w:cs="Times New Roman"/>
          <w:b/>
          <w:bCs/>
          <w:color w:val="000000"/>
          <w:sz w:val="32"/>
          <w:szCs w:val="32"/>
        </w:rPr>
      </w:pPr>
      <w:r>
        <w:rPr>
          <w:rFonts w:cs="Times New Roman"/>
          <w:b/>
          <w:bCs/>
          <w:color w:val="000000"/>
          <w:sz w:val="32"/>
          <w:szCs w:val="32"/>
          <w:rtl/>
        </w:rPr>
        <w:t xml:space="preserve"> </w:t>
      </w:r>
    </w:p>
    <w:p w:rsidR="00A17411" w:rsidRDefault="00A17411" w:rsidP="00A17411">
      <w:pPr>
        <w:pStyle w:val="Standard"/>
        <w:shd w:val="clear" w:color="auto" w:fill="FFFFFF"/>
        <w:spacing w:after="300"/>
        <w:jc w:val="both"/>
        <w:rPr>
          <w:rFonts w:cs="Times New Roman"/>
          <w:b/>
          <w:bCs/>
          <w:color w:val="000000"/>
          <w:sz w:val="32"/>
          <w:szCs w:val="32"/>
        </w:rPr>
      </w:pPr>
    </w:p>
    <w:p w:rsidR="00A17411" w:rsidRDefault="00A17411" w:rsidP="00A17411">
      <w:pPr>
        <w:pStyle w:val="Standard"/>
        <w:shd w:val="clear" w:color="auto" w:fill="FFFFFF"/>
        <w:spacing w:after="300"/>
        <w:jc w:val="both"/>
        <w:rPr>
          <w:rFonts w:cs="Times New Roman"/>
          <w:b/>
          <w:bCs/>
          <w:color w:val="000000"/>
          <w:sz w:val="32"/>
          <w:szCs w:val="32"/>
        </w:rPr>
      </w:pPr>
    </w:p>
    <w:p w:rsidR="00A17411" w:rsidRDefault="00A17411" w:rsidP="00A17411">
      <w:pPr>
        <w:pStyle w:val="Standard"/>
        <w:shd w:val="clear" w:color="auto" w:fill="FFFFFF"/>
        <w:spacing w:after="300"/>
        <w:jc w:val="both"/>
        <w:rPr>
          <w:rFonts w:cs="Times New Roman"/>
          <w:b/>
          <w:bCs/>
          <w:color w:val="000000"/>
          <w:sz w:val="32"/>
          <w:szCs w:val="32"/>
        </w:rPr>
      </w:pPr>
    </w:p>
    <w:p w:rsidR="00A17411" w:rsidRDefault="00A17411" w:rsidP="00A17411">
      <w:pPr>
        <w:pStyle w:val="Standard"/>
        <w:shd w:val="clear" w:color="auto" w:fill="FFFFFF"/>
        <w:spacing w:after="300"/>
        <w:jc w:val="both"/>
        <w:rPr>
          <w:rFonts w:cs="Times New Roman"/>
          <w:b/>
          <w:bCs/>
          <w:color w:val="000000"/>
          <w:sz w:val="32"/>
          <w:szCs w:val="32"/>
        </w:rPr>
      </w:pPr>
    </w:p>
    <w:p w:rsidR="00A17411" w:rsidRDefault="00A17411" w:rsidP="00A17411">
      <w:pPr>
        <w:pStyle w:val="Standard"/>
        <w:shd w:val="clear" w:color="auto" w:fill="FFFFFF"/>
        <w:spacing w:after="300"/>
        <w:jc w:val="both"/>
        <w:rPr>
          <w:rFonts w:cs="Times New Roman"/>
          <w:b/>
          <w:bCs/>
          <w:color w:val="000000"/>
          <w:sz w:val="32"/>
          <w:szCs w:val="32"/>
        </w:rPr>
      </w:pPr>
    </w:p>
    <w:p w:rsidR="00A17411" w:rsidRDefault="00A17411" w:rsidP="00A17411">
      <w:pPr>
        <w:pStyle w:val="Standard"/>
        <w:shd w:val="clear" w:color="auto" w:fill="FFFFFF"/>
        <w:spacing w:after="300"/>
        <w:jc w:val="both"/>
        <w:rPr>
          <w:rFonts w:cs="Times New Roman"/>
          <w:sz w:val="40"/>
          <w:szCs w:val="40"/>
        </w:rPr>
      </w:pPr>
      <w:r>
        <w:rPr>
          <w:rFonts w:cs="Times New Roman"/>
          <w:b/>
          <w:bCs/>
          <w:color w:val="000000"/>
          <w:sz w:val="40"/>
          <w:szCs w:val="40"/>
          <w:rtl/>
          <w:lang w:bidi="ar-IQ"/>
        </w:rPr>
        <w:lastRenderedPageBreak/>
        <w:t>مرة أخرى : وثائق تؤكد أن بريطانيا بدأت تمويل جماعة الإخوان المسلمين سرا في عام 1942 ، مفجر فضيحة العلاقات السرية بين لندن والأصوليين لـ«الشرق الأوسط»: وثائق تؤكد أن بريطانيا بدأت تمويل جماعة الإخوان المسلمين سراً في عام 1942 .</w:t>
      </w:r>
    </w:p>
    <w:p w:rsidR="00A17411" w:rsidRDefault="00A17411" w:rsidP="00A17411">
      <w:pPr>
        <w:pStyle w:val="Standard"/>
        <w:shd w:val="clear" w:color="auto" w:fill="FFFFFF"/>
        <w:spacing w:after="300"/>
        <w:jc w:val="both"/>
        <w:rPr>
          <w:rFonts w:cs="Times New Roman"/>
        </w:rPr>
      </w:pPr>
      <w:r>
        <w:rPr>
          <w:rFonts w:cs="Times New Roman"/>
          <w:b/>
          <w:bCs/>
          <w:color w:val="000000"/>
          <w:sz w:val="32"/>
          <w:szCs w:val="32"/>
          <w:rtl/>
        </w:rPr>
        <w:t xml:space="preserve">مارك كيرتس: بدأت الكتابة عقب هجمات لندن 2005 ، وتجولت بين عشرات الآلاف من الوثائق السرية  .                                                      </w:t>
      </w:r>
    </w:p>
    <w:p w:rsidR="00A17411" w:rsidRDefault="00A17411" w:rsidP="00A17411">
      <w:pPr>
        <w:pStyle w:val="Standard"/>
        <w:shd w:val="clear" w:color="auto" w:fill="FFFFFF"/>
        <w:spacing w:after="300"/>
        <w:jc w:val="both"/>
        <w:rPr>
          <w:rFonts w:cs="Times New Roman"/>
          <w:b/>
          <w:bCs/>
          <w:color w:val="000000"/>
          <w:sz w:val="32"/>
          <w:szCs w:val="32"/>
        </w:rPr>
      </w:pPr>
      <w:r>
        <w:rPr>
          <w:rFonts w:cs="Times New Roman"/>
          <w:b/>
          <w:bCs/>
          <w:color w:val="000000"/>
          <w:sz w:val="32"/>
          <w:szCs w:val="32"/>
          <w:rtl/>
        </w:rPr>
        <w:t xml:space="preserve"> يكشف الباحث البريطاني مارك كيرتس في كتابه «العلاقات السرية» عن شعار يتكرر في ملفات الحكومة على مدار عقود كثيرة، وخلال عقدين من عام 1952 حتى عام 1970، جاء هذا التهديد في صورة القومية العربية التي دعا إليها عبد الناصر؛ ومنذ عام 2005، جاء ذلك في صورة إيران أحمدي نجاد. وقال في لقاء مع «الشرق الأوسط»: «حتى اليوم.. في سياستها الخارجية، لا تزال بريطانيا تستخدم القوى الإسلامية أو تعمل من خلالها». وأضاف أنه في احتلال جنوب العراق، وقفت بريطانيا بصورة أساسية مع المسلحين الإسلاميين من الشيعة، المتصلين بالمجلس الأعلى الإسلامي للعراق، من أجل السيطرة على المنطقة وضمان خروج «مقبول». إلا أنه تحدث عن تغيير في سياسات لندن مع «لندنستان» والمتطرفين الأصوليين الموجودين في العاصمة البريطانية بقوله: «يرجع هذا التغير في المقام الأول إلى أن بريطانيا نفسها أصبحت هدفا للإرهاب. ففي السابق، كان التفاهم هو أن السلطات ستتيح للجماعات الراديكالية بالعمل ما دامت بريطانيا نفسها ليست مستهدفة، وهو ما يسمى (ميثاق الأمن)». وكان هذا بمثابة «ضوء أخضر» واقعي من وايتهول إلى الإرهاب في جميع أنحاء العالم. إلا أنه أعرب عن اعتقاده أنه من الممكن تفسير التسامح الحالي من جانب النخبة البريطانية مع الجماعات المنشقة في لندن جزئيا باستغلال هذه الجماعات في صالح سياساتها الخارجية. وجاء الحوار معه على النحو التالي:</w:t>
      </w:r>
    </w:p>
    <w:p w:rsidR="00A17411" w:rsidRDefault="00A17411" w:rsidP="00A17411">
      <w:pPr>
        <w:pStyle w:val="Standard"/>
        <w:shd w:val="clear" w:color="auto" w:fill="FFFFFF"/>
        <w:spacing w:after="300"/>
        <w:jc w:val="both"/>
        <w:rPr>
          <w:rFonts w:cs="Times New Roman"/>
          <w:b/>
          <w:bCs/>
          <w:color w:val="000000"/>
          <w:sz w:val="32"/>
          <w:szCs w:val="32"/>
        </w:rPr>
      </w:pPr>
      <w:r>
        <w:rPr>
          <w:rFonts w:cs="Times New Roman"/>
          <w:b/>
          <w:bCs/>
          <w:color w:val="000000"/>
          <w:sz w:val="32"/>
          <w:szCs w:val="32"/>
          <w:rtl/>
        </w:rPr>
        <w:t xml:space="preserve"> * ـ    ما الفترة التي قضيتها في كتابة الكتاب الأخير لك «العلاقات السرية: تواطؤ بريطانيا مع الإسلام المتشدد»؟ .</w:t>
      </w:r>
    </w:p>
    <w:p w:rsidR="00A17411" w:rsidRDefault="00A17411" w:rsidP="00A17411">
      <w:pPr>
        <w:pStyle w:val="Standard"/>
        <w:shd w:val="clear" w:color="auto" w:fill="FFFFFF"/>
        <w:spacing w:after="300"/>
        <w:jc w:val="both"/>
        <w:rPr>
          <w:rFonts w:cs="Times New Roman"/>
          <w:b/>
          <w:bCs/>
          <w:color w:val="000000"/>
          <w:sz w:val="32"/>
          <w:szCs w:val="32"/>
        </w:rPr>
      </w:pPr>
      <w:r>
        <w:rPr>
          <w:rFonts w:cs="Times New Roman"/>
          <w:b/>
          <w:bCs/>
          <w:color w:val="000000"/>
          <w:sz w:val="32"/>
          <w:szCs w:val="32"/>
          <w:rtl/>
        </w:rPr>
        <w:t xml:space="preserve">  لقد استغرقت عملية تأليف هذا الكتاب أربع سنوات. لقد بدأت الكتابة فورا عقب هجمات لندن، في نهاية عام 2005. واستغرق الأمر عدة شهور من البحث في الهيئة الوطنية للأرشيفات بين عشرات الآلاف من الوثائق السرية، التي تحتوي على ملفات سرية للحكومة تم الكشف عنها  .   </w:t>
      </w:r>
    </w:p>
    <w:p w:rsidR="00A17411" w:rsidRDefault="00A17411" w:rsidP="00A17411">
      <w:pPr>
        <w:pStyle w:val="Standard"/>
        <w:shd w:val="clear" w:color="auto" w:fill="FFFFFF"/>
        <w:spacing w:after="300"/>
        <w:jc w:val="both"/>
        <w:rPr>
          <w:rFonts w:cs="Times New Roman"/>
        </w:rPr>
      </w:pPr>
      <w:r>
        <w:rPr>
          <w:rFonts w:cs="Times New Roman"/>
          <w:color w:val="000000"/>
          <w:sz w:val="32"/>
          <w:szCs w:val="32"/>
          <w:rtl/>
        </w:rPr>
        <w:t xml:space="preserve">  * </w:t>
      </w:r>
      <w:r>
        <w:rPr>
          <w:rFonts w:cs="Times New Roman"/>
          <w:b/>
          <w:bCs/>
          <w:color w:val="000000"/>
          <w:sz w:val="32"/>
          <w:szCs w:val="32"/>
          <w:rtl/>
        </w:rPr>
        <w:t>هل فكرت في طباعة هذا الكتاب باللغة العربية؟</w:t>
      </w:r>
      <w:r>
        <w:rPr>
          <w:rFonts w:cs="Times New Roman"/>
          <w:color w:val="000000"/>
          <w:sz w:val="32"/>
          <w:szCs w:val="32"/>
          <w:rtl/>
        </w:rPr>
        <w:t xml:space="preserve">  ـ  </w:t>
      </w:r>
    </w:p>
    <w:p w:rsidR="00A17411" w:rsidRDefault="00A17411" w:rsidP="00A17411">
      <w:pPr>
        <w:pStyle w:val="Standard"/>
        <w:shd w:val="clear" w:color="auto" w:fill="FFFFFF"/>
        <w:spacing w:after="300"/>
        <w:jc w:val="both"/>
        <w:rPr>
          <w:rFonts w:cs="Times New Roman"/>
          <w:b/>
          <w:bCs/>
          <w:color w:val="000000"/>
          <w:sz w:val="32"/>
          <w:szCs w:val="32"/>
        </w:rPr>
      </w:pPr>
      <w:r>
        <w:rPr>
          <w:rFonts w:cs="Times New Roman"/>
          <w:b/>
          <w:bCs/>
          <w:color w:val="000000"/>
          <w:sz w:val="32"/>
          <w:szCs w:val="32"/>
          <w:rtl/>
        </w:rPr>
        <w:t>. نعم، يبحث الناشر الخاص بي عن ناشر عربي، لكن هذا الأمر لم ينته بعد .</w:t>
      </w:r>
    </w:p>
    <w:p w:rsidR="00A17411" w:rsidRDefault="00A17411" w:rsidP="00A17411">
      <w:pPr>
        <w:pStyle w:val="Standard"/>
        <w:shd w:val="clear" w:color="auto" w:fill="FFFFFF"/>
        <w:spacing w:after="300"/>
        <w:jc w:val="both"/>
        <w:rPr>
          <w:rFonts w:cs="Times New Roman"/>
        </w:rPr>
      </w:pPr>
      <w:r>
        <w:rPr>
          <w:rFonts w:cs="Times New Roman"/>
          <w:b/>
          <w:bCs/>
          <w:color w:val="000000"/>
          <w:sz w:val="32"/>
          <w:szCs w:val="32"/>
          <w:rtl/>
        </w:rPr>
        <w:lastRenderedPageBreak/>
        <w:t xml:space="preserve">  * ـ هل تعتقد أن مصطلح «لندنستان» لا يزال موجودا أم أنه انتهى؟ هل انتهت لعبة استخدام الإسلاميين في بريطانيا أم أنها لا تزال مستمرة في وجهة نظرك؟ .</w:t>
      </w:r>
    </w:p>
    <w:p w:rsidR="00A17411" w:rsidRDefault="00A17411" w:rsidP="00A17411">
      <w:pPr>
        <w:pStyle w:val="Standard"/>
        <w:shd w:val="clear" w:color="auto" w:fill="FFFFFF"/>
        <w:spacing w:after="300"/>
        <w:jc w:val="both"/>
        <w:rPr>
          <w:rFonts w:cs="Times New Roman"/>
          <w:b/>
          <w:bCs/>
          <w:color w:val="000000"/>
          <w:sz w:val="32"/>
          <w:szCs w:val="32"/>
        </w:rPr>
      </w:pPr>
      <w:r>
        <w:rPr>
          <w:rFonts w:cs="Times New Roman"/>
          <w:b/>
          <w:bCs/>
          <w:color w:val="000000"/>
          <w:sz w:val="32"/>
          <w:szCs w:val="32"/>
          <w:rtl/>
        </w:rPr>
        <w:t xml:space="preserve">  تم حظر الجماعات والأفراد الذين تربطهم صلات بالإرهاب والذين تسامح معهم البريطانيون في تسعينات القرن الماضي، وفي بعض الحالات عقب هجمات الحادي عشر من سبتمبر عام 2001، أو تم القبض عليهم. ويرجع هذا التغير في المقام الأول إلى أن بريطانيا نفسها أصبحت هدفا للإرهاب. ففي السابق، كان التفاهم هو أن السلطات ستتيح للجماعات الراديكالية بالعمل ما دامت بريطانيا نفسها ليست مستهدفة، وهو ما يسمى «ميثاق الأمن». وكان هذا بمثابة «ضوء أخضر» واقعي من وايتهول إلى الإرهاب في جميع أنحاء العالم  .  </w:t>
      </w:r>
    </w:p>
    <w:p w:rsidR="00A17411" w:rsidRDefault="00A17411" w:rsidP="00A17411">
      <w:pPr>
        <w:pStyle w:val="Standard"/>
        <w:shd w:val="clear" w:color="auto" w:fill="FFFFFF"/>
        <w:spacing w:after="300"/>
        <w:jc w:val="both"/>
        <w:rPr>
          <w:rFonts w:cs="Times New Roman"/>
        </w:rPr>
      </w:pPr>
      <w:r>
        <w:rPr>
          <w:rFonts w:cs="Times New Roman"/>
          <w:color w:val="000000"/>
          <w:sz w:val="32"/>
          <w:szCs w:val="32"/>
          <w:rtl/>
        </w:rPr>
        <w:t xml:space="preserve">  </w:t>
      </w:r>
      <w:r>
        <w:rPr>
          <w:rFonts w:cs="Times New Roman"/>
          <w:b/>
          <w:bCs/>
          <w:color w:val="000000"/>
          <w:sz w:val="32"/>
          <w:szCs w:val="32"/>
          <w:rtl/>
        </w:rPr>
        <w:t>بيد أنني أعتقد أنه من الممكن تفسير التسامح الحالي من جانب النخبة البريطانية مع الجماعات المنشقة في لندن جزئيا باستغلال هذه الجماعات في صالح سياساتها الخارجية، وهو الأمر الذي وثقته في الكتاب، حيث إنه بمقدورهم العمل كدعامات أو بطاقات تفاوض مع حكومات أخرى، على سبيل المثال   .</w:t>
      </w:r>
    </w:p>
    <w:p w:rsidR="00A17411" w:rsidRDefault="00A17411" w:rsidP="00A17411">
      <w:pPr>
        <w:pStyle w:val="Standard"/>
        <w:shd w:val="clear" w:color="auto" w:fill="FFFFFF"/>
        <w:spacing w:after="300"/>
        <w:jc w:val="both"/>
        <w:rPr>
          <w:rFonts w:cs="Times New Roman"/>
        </w:rPr>
      </w:pPr>
      <w:r>
        <w:rPr>
          <w:rFonts w:cs="Times New Roman"/>
          <w:b/>
          <w:bCs/>
          <w:color w:val="000000"/>
          <w:sz w:val="32"/>
          <w:szCs w:val="32"/>
          <w:rtl/>
        </w:rPr>
        <w:t>وبصورة خاصة، كان لبريطانيا مصلحة دائمة في الحفاظ على الانقسامات في منطقة الشرق الأوسط وجعلها تحت سيطرة سياسية منفصلة، ويعد ذلك إحدى صور سياسة «فرق تسد» الدولية التي كان يُنظر إليها على أنها مهمة من أجل ضمان أنه لا يوجد هناك أي قوة فاعلة وحيدة في الشرق الأوسط مسيطرة على المنطقة، ولاسيما ثروات النفط بها، ضد رغبات لندن (أو واشنطن). وهذا شعار يتكرر في ملفات الحكومة على مدار عقود كثيرة. وخلال عقدين من عام 1952 حتى عام 1970، جاء هذا التهديد في صورة القومية العربية التي دعا إليها عبد الناصر؛ ومنذ عام 2005، جاء ذلك في صورة إيران أحمدي نجاد .</w:t>
      </w:r>
    </w:p>
    <w:p w:rsidR="00A17411" w:rsidRDefault="00A17411" w:rsidP="00A17411">
      <w:pPr>
        <w:pStyle w:val="Standard"/>
        <w:shd w:val="clear" w:color="auto" w:fill="FFFFFF"/>
        <w:spacing w:after="300"/>
        <w:jc w:val="both"/>
        <w:rPr>
          <w:rFonts w:cs="Times New Roman"/>
          <w:b/>
          <w:bCs/>
          <w:color w:val="000000"/>
          <w:sz w:val="32"/>
          <w:szCs w:val="32"/>
        </w:rPr>
      </w:pPr>
      <w:r>
        <w:rPr>
          <w:rFonts w:cs="Times New Roman"/>
          <w:b/>
          <w:bCs/>
          <w:color w:val="000000"/>
          <w:sz w:val="32"/>
          <w:szCs w:val="32"/>
          <w:rtl/>
        </w:rPr>
        <w:t>وفي سياستها الخارجية، لا تزال بريطانيا تستخدم القوى الإسلامية أو تعمل من خلالها. ففي احتلال جنوب العراق، وقفت بريطانيا بصورة أساسية مع المسلحين الإسلاميين من الشيعة، المتصلين بالمجلس الأعلى الإسلامي للعراق، من أجل السيطرة على المنطقة وضمان خروج «مقبول». كما كانت تطور علاقاتها مع جماعة الإخوان المسلمين في مصر وسورية وفي أماكن أخرى، ربما كوسيلة لتأمين نفسها عند تغيير النظام الحاكم في القاهرة ودمشق. وتواصل تحالفاتها الإستراتيجية العميقة مع المملكة العربية السعودية وباكستان. ويأتي ذلك على الرغم من التعليقات (الدقيقة) لديفيد كاميرون بشأن دعم باكستان للإرهاب في الهند، لكننا سنرى ما إذا كان ذلك سيقود إلى تغير في السياسة الفعلية لبريطانيا تجاه إسلام آباد أم لا  .</w:t>
      </w:r>
    </w:p>
    <w:p w:rsidR="00A17411" w:rsidRDefault="00A17411" w:rsidP="00A17411">
      <w:pPr>
        <w:pStyle w:val="Standard"/>
        <w:shd w:val="clear" w:color="auto" w:fill="FFFFFF"/>
        <w:spacing w:after="300"/>
        <w:jc w:val="both"/>
        <w:rPr>
          <w:rFonts w:cs="Times New Roman"/>
        </w:rPr>
      </w:pPr>
      <w:r>
        <w:rPr>
          <w:rFonts w:cs="Times New Roman"/>
          <w:b/>
          <w:bCs/>
          <w:color w:val="000000"/>
          <w:sz w:val="32"/>
          <w:szCs w:val="32"/>
          <w:rtl/>
        </w:rPr>
        <w:t xml:space="preserve">  * ـ هل من وثائق تدعم الادعاء بأن التمويل البريطاني لجماعة الإخوان المسلمين في مصر بدأ في أربعينات القرن الماضي؛ وأنه خلال العقد التالي كانت بريطانيا متواطئة مع الجماعة لاغتيال عبد الناصر نعم، يوثّق الكتاب ملفات بريطانية سرية تم الكشف عنها، </w:t>
      </w:r>
      <w:r>
        <w:rPr>
          <w:rFonts w:cs="Times New Roman"/>
          <w:b/>
          <w:bCs/>
          <w:color w:val="000000"/>
          <w:sz w:val="32"/>
          <w:szCs w:val="32"/>
          <w:rtl/>
        </w:rPr>
        <w:lastRenderedPageBreak/>
        <w:t>والتي تبين أن بريطانيا بدأت تمويل جماعة الإخوان المسلمين سراً في عام 1942. وقال تقرير بريطاني: «سيتم دفع الإعانات لجماعة الإخوان المسلمين سرا من جانب الحكومة (المصرية)، وسيطلبون بعض المساعدات المالية في هذا الشأن من السفارة (البريطانية)». وستقوم الحكومة المصرية بالزج بعملاء موثوق بهم داخل جماعة الإخوان للإبقاء على مراقبة وثيقة لأنشطتها «وسيجعلنا (السفارة البريطانية) ذلك نحصل على المعلومات من هؤلاء العملاء. ومن جانبنا، سنجعل الحكومة مطلعة على هذه المعلومات التي تم الحصول عليها من مصادر بريطانية». وكان الهدف من هذا التمويل هو إحداث الانقسام داخل الإخوان، «مما يساعد على تفكيك (الإخوان)» عن طريق دعم فصيل منها ضد الآخر  .</w:t>
      </w:r>
    </w:p>
    <w:p w:rsidR="00A17411" w:rsidRDefault="00A17411" w:rsidP="00A17411">
      <w:pPr>
        <w:pStyle w:val="Standard"/>
        <w:shd w:val="clear" w:color="auto" w:fill="FFFFFF"/>
        <w:spacing w:after="300"/>
        <w:jc w:val="both"/>
        <w:rPr>
          <w:rFonts w:cs="Times New Roman"/>
        </w:rPr>
      </w:pPr>
      <w:r>
        <w:rPr>
          <w:rFonts w:cs="Times New Roman"/>
          <w:b/>
          <w:bCs/>
          <w:color w:val="000000"/>
          <w:sz w:val="32"/>
          <w:szCs w:val="32"/>
          <w:rtl/>
        </w:rPr>
        <w:t>وفي منتصف خمسينات القرن الماضي، يوثق الكتاب بعض المعاملات السرية بين البريطانيين و«الإخوان». وبعدما استولى عبد الناصر على الحكم عام 1952، بعدها مباشرة اختلف مع «الإخوان»، ونظرت بريطانيا إلى «الإخوان» على أنهم معارضة مفيدة لهذا النظام الحاكم ذي التوجهات القومية العربية. وعقد مسؤولون اجتماعات مع قادة الإخوان المسلمين كأداة ضد النظام الحاكم في مفاوضات بشأن إجلاء القوات العسكرية البريطانية من البلاد   .</w:t>
      </w:r>
    </w:p>
    <w:p w:rsidR="00A17411" w:rsidRDefault="00A17411" w:rsidP="00A17411">
      <w:pPr>
        <w:pStyle w:val="Standard"/>
        <w:shd w:val="clear" w:color="auto" w:fill="FFFFFF"/>
        <w:spacing w:after="300"/>
        <w:jc w:val="both"/>
        <w:rPr>
          <w:rFonts w:cs="Times New Roman"/>
        </w:rPr>
      </w:pPr>
      <w:r>
        <w:rPr>
          <w:rFonts w:cs="Times New Roman"/>
          <w:b/>
          <w:bCs/>
          <w:color w:val="000000"/>
          <w:sz w:val="32"/>
          <w:szCs w:val="32"/>
          <w:rtl/>
        </w:rPr>
        <w:t>وفي عام 1956، عندما قامت بريطانيا بغزو مصر ضمن ما يعرف بالاعتداء الثلاثي، كان هناك مصادر جديرة بالثقة تشير إلى أن بريطانيا قامت باتصالات سرية مع جماعة الإخوان وغيرهم من الشخصيات الدينية كجزء من خططها للإطاحة بعبد الناصر أو اغتياله. لكن لسوء الحظ، لا تحتوي هذه الملفات السرية التي تم الكشف عنها أي تفاصيل أخرى بشأن ذلك. وما تبينه هذه الملفات هو أن المسؤولين البريطانيين كانوا يعتقدون أن هناك «إمكانية» أو «احتمالية» أن يقوم «الإخوان» بتشكيل الحكومة الجديدة بعد الإطاحة بعبد الناصر على أيدي البريطانيين. وفي شهر مارس (آذار) عام 1957، كتب تريفور إيفانز، المسؤول بالسفارة البريطانية الذي قاد اتصالات سابقة مع «الإخوان»، قائلا: «إن اختفاء نظام عبد الناصر… ينبغي أن يكون هدفنا الرئيسي»   .</w:t>
      </w:r>
    </w:p>
    <w:p w:rsidR="00A17411" w:rsidRDefault="00A17411" w:rsidP="00A17411">
      <w:pPr>
        <w:pStyle w:val="Standard"/>
        <w:shd w:val="clear" w:color="auto" w:fill="FFFFFF"/>
        <w:spacing w:after="300"/>
        <w:jc w:val="both"/>
        <w:rPr>
          <w:rFonts w:cs="Times New Roman"/>
          <w:b/>
          <w:bCs/>
          <w:color w:val="000000"/>
          <w:sz w:val="32"/>
          <w:szCs w:val="32"/>
        </w:rPr>
      </w:pPr>
      <w:r>
        <w:rPr>
          <w:rFonts w:cs="Times New Roman"/>
          <w:b/>
          <w:bCs/>
          <w:color w:val="000000"/>
          <w:sz w:val="32"/>
          <w:szCs w:val="32"/>
          <w:rtl/>
        </w:rPr>
        <w:t xml:space="preserve"> وتجدر الإشارة أيضا إلى أن الخطط البريطانية السرية للإطاحة بالأنظمة القومية في سورية عامي 1956 و1957 كانت تنطوي أيضا على تعاون مع جماعة الإخوان المسلمين، التي كان يُنظر إليها على أنها وسيلة مفيدة في خلق الاضطرابات في البلاد تمهيدا لتغيير النظام الحاكم   .  </w:t>
      </w:r>
    </w:p>
    <w:p w:rsidR="00A17411" w:rsidRDefault="00A17411" w:rsidP="00A17411">
      <w:pPr>
        <w:pStyle w:val="Standard"/>
        <w:shd w:val="clear" w:color="auto" w:fill="FFFFFF"/>
        <w:spacing w:after="300"/>
        <w:jc w:val="both"/>
        <w:rPr>
          <w:rFonts w:cs="Times New Roman"/>
        </w:rPr>
      </w:pPr>
      <w:r>
        <w:rPr>
          <w:rFonts w:cs="Times New Roman"/>
          <w:b/>
          <w:bCs/>
          <w:color w:val="000000"/>
          <w:sz w:val="32"/>
          <w:szCs w:val="32"/>
          <w:rtl/>
        </w:rPr>
        <w:t xml:space="preserve"> </w:t>
      </w:r>
      <w:r>
        <w:rPr>
          <w:rFonts w:cs="Times New Roman"/>
          <w:b/>
          <w:bCs/>
          <w:color w:val="000000"/>
          <w:sz w:val="40"/>
          <w:szCs w:val="40"/>
          <w:rtl/>
        </w:rPr>
        <w:t xml:space="preserve"> *   ـ  الكاتب في سطور</w:t>
      </w:r>
    </w:p>
    <w:p w:rsidR="00A17411" w:rsidRDefault="00A17411" w:rsidP="00A17411">
      <w:pPr>
        <w:pStyle w:val="Standard"/>
        <w:shd w:val="clear" w:color="auto" w:fill="FFFFFF"/>
        <w:spacing w:after="300"/>
        <w:jc w:val="both"/>
        <w:rPr>
          <w:rFonts w:cs="Times New Roman"/>
        </w:rPr>
      </w:pPr>
      <w:r>
        <w:rPr>
          <w:rFonts w:cs="Times New Roman"/>
          <w:b/>
          <w:bCs/>
          <w:color w:val="000000"/>
          <w:sz w:val="32"/>
          <w:szCs w:val="32"/>
          <w:rtl/>
        </w:rPr>
        <w:t xml:space="preserve">  *  ـ  بدأ كيرتس دراسته في مدرسة لندن للاقتصاد، ثم عمل باحثا لدى المعهد الملكي للشؤون الدولية. وسبق له العمل كمدير بـ«الحركة الإنمائية العالمية». بعد سنوات كثيرة من عمله مع منظمتي «كريستيان إيد» و«أكشن إيد» غير الحكوميتين، حيث عمل مديرا لقسم «السياسة وجهود الضغط» لدى «كريستيان إيد» ومديرا للشؤون السياسية في </w:t>
      </w:r>
      <w:r>
        <w:rPr>
          <w:rFonts w:cs="Times New Roman"/>
          <w:b/>
          <w:bCs/>
          <w:color w:val="000000"/>
          <w:sz w:val="32"/>
          <w:szCs w:val="32"/>
          <w:rtl/>
        </w:rPr>
        <w:lastRenderedPageBreak/>
        <w:t>«أكشن إيد»، أصبح يعمل الآن كاتبا وصحافيا ومستشارا مستقلا. ويعد من المشاركين بانتظام في النقاشات السياسية ويكتب مقالات في الكثير من الصحف بينها «غارديان» و«ريد بيبر» و«إندبندنت» داخل المملكة المتحدة، و«زنيت» في الولايات المتحدة، و«فرونتلاين» في الهند، و«الأهرام» في مصر. كما أنه أستاذ شرفي بجامعة ستراثكلايد. وعين من قبل باحثا زائرا بالمعهد الفرنسي للعلاقات الدولية في باريس و</w:t>
      </w:r>
      <w:r>
        <w:rPr>
          <w:rFonts w:cs="Times New Roman"/>
          <w:b/>
          <w:bCs/>
          <w:color w:val="000000"/>
          <w:sz w:val="32"/>
          <w:szCs w:val="32"/>
        </w:rPr>
        <w:t xml:space="preserve">Deutsche   </w:t>
      </w:r>
      <w:r>
        <w:rPr>
          <w:rFonts w:cs="Times New Roman"/>
          <w:b/>
          <w:bCs/>
          <w:color w:val="000000"/>
          <w:sz w:val="32"/>
          <w:szCs w:val="32"/>
          <w:lang w:bidi="ar-IQ"/>
        </w:rPr>
        <w:t xml:space="preserve">     .</w:t>
      </w:r>
      <w:r>
        <w:rPr>
          <w:rFonts w:cs="Times New Roman"/>
          <w:b/>
          <w:bCs/>
          <w:color w:val="000000"/>
          <w:sz w:val="32"/>
          <w:szCs w:val="32"/>
        </w:rPr>
        <w:t>Gesellschaft fuer Auswaertige Politik</w:t>
      </w:r>
      <w:r>
        <w:rPr>
          <w:rFonts w:cs="Times New Roman"/>
          <w:b/>
          <w:bCs/>
          <w:color w:val="000000"/>
          <w:sz w:val="32"/>
          <w:szCs w:val="32"/>
          <w:rtl/>
        </w:rPr>
        <w:t xml:space="preserve"> في بون .</w:t>
      </w:r>
    </w:p>
    <w:p w:rsidR="00A17411" w:rsidRDefault="00A17411" w:rsidP="00A17411">
      <w:pPr>
        <w:pStyle w:val="Standard"/>
        <w:shd w:val="clear" w:color="auto" w:fill="FFFFFF"/>
        <w:spacing w:after="300"/>
        <w:jc w:val="both"/>
        <w:rPr>
          <w:rFonts w:cs="Times New Roman"/>
        </w:rPr>
      </w:pPr>
      <w:r>
        <w:rPr>
          <w:rFonts w:cs="Times New Roman"/>
          <w:b/>
          <w:bCs/>
          <w:color w:val="000000"/>
          <w:sz w:val="32"/>
          <w:szCs w:val="32"/>
          <w:rtl/>
        </w:rPr>
        <w:t xml:space="preserve">عام 1998، ألف كيرتس كتابه «الخداع الأكبر: القوة الأنغلو – أميركية والنظام العالمي»، وحمل الكتاب هدفا معلنا تمثل في إلقاء الضوء على الكثير من الخرافات المرتبطة بالقوة الأنغلو – أميركية في حقبة ما بعد الحرب الباردة. وحاول كيرتس إظهار كيف ظلت المملكة المتحدة شريكا محوريا في جهود الولايات المتحدة لتعزيز هيمنتها عالميا، وحلل ما وصفه بالعلاقة الخاصة بين البلدين وخلص إلى أن هذا الوضع ترتبت عليه تداعيات خطيرة على كليهما  </w:t>
      </w:r>
    </w:p>
    <w:p w:rsidR="00A17411" w:rsidRDefault="00A17411" w:rsidP="00A17411">
      <w:pPr>
        <w:pStyle w:val="Standard"/>
        <w:shd w:val="clear" w:color="auto" w:fill="FFFFFF"/>
        <w:spacing w:after="300"/>
        <w:jc w:val="center"/>
        <w:rPr>
          <w:rFonts w:cs="Times New Roman"/>
        </w:rPr>
      </w:pPr>
      <w:r>
        <w:rPr>
          <w:rFonts w:cs="Times New Roman"/>
          <w:b/>
          <w:bCs/>
          <w:color w:val="000000"/>
          <w:sz w:val="44"/>
          <w:szCs w:val="44"/>
          <w:rtl/>
        </w:rPr>
        <w:t>————————————</w:t>
      </w:r>
      <w:r>
        <w:rPr>
          <w:rFonts w:cs="Times New Roman"/>
          <w:b/>
          <w:bCs/>
          <w:sz w:val="44"/>
          <w:szCs w:val="44"/>
          <w:rtl/>
        </w:rPr>
        <w:t>———-</w:t>
      </w:r>
    </w:p>
    <w:p w:rsidR="00A17411" w:rsidRDefault="00A17411" w:rsidP="00A17411">
      <w:pPr>
        <w:pStyle w:val="Standard"/>
        <w:shd w:val="clear" w:color="auto" w:fill="FFFFFF"/>
        <w:spacing w:after="300"/>
        <w:jc w:val="center"/>
        <w:rPr>
          <w:rFonts w:cs="Times New Roman"/>
          <w:b/>
          <w:bCs/>
          <w:sz w:val="44"/>
          <w:szCs w:val="44"/>
        </w:rPr>
      </w:pPr>
    </w:p>
    <w:p w:rsidR="00A17411" w:rsidRDefault="00A17411" w:rsidP="00A17411">
      <w:pPr>
        <w:pStyle w:val="Standard"/>
        <w:shd w:val="clear" w:color="auto" w:fill="FFFFFF"/>
        <w:spacing w:after="300"/>
        <w:jc w:val="center"/>
        <w:rPr>
          <w:rFonts w:cs="Times New Roman"/>
          <w:b/>
          <w:bCs/>
          <w:sz w:val="44"/>
          <w:szCs w:val="44"/>
        </w:rPr>
      </w:pPr>
    </w:p>
    <w:p w:rsidR="00A17411" w:rsidRDefault="00A17411" w:rsidP="00A17411">
      <w:pPr>
        <w:pStyle w:val="Standard"/>
        <w:shd w:val="clear" w:color="auto" w:fill="FFFFFF"/>
        <w:spacing w:after="300"/>
        <w:jc w:val="center"/>
        <w:rPr>
          <w:rFonts w:cs="Times New Roman"/>
          <w:b/>
          <w:bCs/>
          <w:sz w:val="44"/>
          <w:szCs w:val="44"/>
        </w:rPr>
      </w:pPr>
    </w:p>
    <w:p w:rsidR="00A17411" w:rsidRDefault="00A17411" w:rsidP="00A17411">
      <w:pPr>
        <w:pStyle w:val="Standard"/>
        <w:shd w:val="clear" w:color="auto" w:fill="FFFFFF"/>
        <w:spacing w:after="300"/>
        <w:jc w:val="center"/>
        <w:rPr>
          <w:rFonts w:cs="Times New Roman"/>
          <w:b/>
          <w:bCs/>
          <w:sz w:val="44"/>
          <w:szCs w:val="44"/>
        </w:rPr>
      </w:pPr>
    </w:p>
    <w:p w:rsidR="00A17411" w:rsidRDefault="00A17411" w:rsidP="00A17411">
      <w:pPr>
        <w:pStyle w:val="Standard"/>
        <w:shd w:val="clear" w:color="auto" w:fill="FFFFFF"/>
        <w:spacing w:after="300"/>
        <w:jc w:val="center"/>
        <w:rPr>
          <w:rFonts w:cs="Times New Roman"/>
          <w:b/>
          <w:bCs/>
          <w:sz w:val="44"/>
          <w:szCs w:val="44"/>
        </w:rPr>
      </w:pPr>
    </w:p>
    <w:p w:rsidR="00A17411" w:rsidRDefault="00A17411" w:rsidP="00A17411">
      <w:pPr>
        <w:pStyle w:val="Standard"/>
        <w:shd w:val="clear" w:color="auto" w:fill="FFFFFF"/>
        <w:spacing w:after="300"/>
        <w:jc w:val="center"/>
        <w:rPr>
          <w:rFonts w:cs="Times New Roman"/>
          <w:b/>
          <w:bCs/>
          <w:sz w:val="44"/>
          <w:szCs w:val="44"/>
        </w:rPr>
      </w:pPr>
    </w:p>
    <w:p w:rsidR="00A17411" w:rsidRDefault="00A17411" w:rsidP="00A17411">
      <w:pPr>
        <w:pStyle w:val="Standard"/>
        <w:shd w:val="clear" w:color="auto" w:fill="FFFFFF"/>
        <w:spacing w:after="300"/>
        <w:jc w:val="center"/>
        <w:rPr>
          <w:rFonts w:cs="Times New Roman"/>
          <w:b/>
          <w:bCs/>
          <w:sz w:val="44"/>
          <w:szCs w:val="44"/>
        </w:rPr>
      </w:pPr>
    </w:p>
    <w:p w:rsidR="00A17411" w:rsidRDefault="00A17411" w:rsidP="00A17411">
      <w:pPr>
        <w:pStyle w:val="Standard"/>
        <w:shd w:val="clear" w:color="auto" w:fill="FFFFFF"/>
        <w:spacing w:after="300"/>
        <w:jc w:val="center"/>
        <w:rPr>
          <w:rFonts w:cs="Times New Roman"/>
          <w:b/>
          <w:bCs/>
          <w:sz w:val="44"/>
          <w:szCs w:val="44"/>
        </w:rPr>
      </w:pPr>
    </w:p>
    <w:p w:rsidR="00A17411" w:rsidRDefault="00A17411" w:rsidP="00A17411">
      <w:pPr>
        <w:pStyle w:val="Standard"/>
        <w:shd w:val="clear" w:color="auto" w:fill="FFFFFF"/>
        <w:spacing w:after="300"/>
        <w:jc w:val="center"/>
        <w:rPr>
          <w:rFonts w:cs="Times New Roman"/>
          <w:b/>
          <w:bCs/>
          <w:sz w:val="44"/>
          <w:szCs w:val="44"/>
        </w:rPr>
      </w:pPr>
    </w:p>
    <w:p w:rsidR="00A17411" w:rsidRDefault="00A17411" w:rsidP="00A17411">
      <w:pPr>
        <w:pStyle w:val="Standard"/>
        <w:shd w:val="clear" w:color="auto" w:fill="FFFFFF"/>
        <w:spacing w:after="300"/>
        <w:jc w:val="center"/>
        <w:rPr>
          <w:rFonts w:cs="Times New Roman"/>
          <w:b/>
          <w:bCs/>
          <w:color w:val="FF0000"/>
          <w:sz w:val="72"/>
          <w:szCs w:val="72"/>
          <w:lang w:bidi="ar-IQ"/>
        </w:rPr>
      </w:pPr>
    </w:p>
    <w:p w:rsidR="00A17411" w:rsidRDefault="00A17411" w:rsidP="00A17411">
      <w:pPr>
        <w:pStyle w:val="Standard"/>
        <w:shd w:val="clear" w:color="auto" w:fill="FFFFFF"/>
        <w:spacing w:after="300"/>
        <w:jc w:val="center"/>
        <w:rPr>
          <w:rFonts w:cs="Times New Roman"/>
          <w:b/>
          <w:bCs/>
          <w:color w:val="FF0000"/>
          <w:sz w:val="72"/>
          <w:szCs w:val="72"/>
          <w:lang w:bidi="ar-IQ"/>
        </w:rPr>
      </w:pPr>
      <w:r>
        <w:rPr>
          <w:rFonts w:cs="Times New Roman"/>
          <w:b/>
          <w:bCs/>
          <w:color w:val="FF0000"/>
          <w:sz w:val="72"/>
          <w:szCs w:val="72"/>
          <w:rtl/>
          <w:lang w:bidi="ar-IQ"/>
        </w:rPr>
        <w:lastRenderedPageBreak/>
        <w:t xml:space="preserve"> </w:t>
      </w:r>
    </w:p>
    <w:p w:rsidR="00A17411" w:rsidRDefault="00A17411" w:rsidP="00A17411">
      <w:pPr>
        <w:pStyle w:val="Standard"/>
        <w:shd w:val="clear" w:color="auto" w:fill="FFFFFF"/>
        <w:spacing w:after="300"/>
        <w:jc w:val="center"/>
        <w:rPr>
          <w:rFonts w:cs="Times New Roman"/>
        </w:rPr>
      </w:pPr>
      <w:r>
        <w:rPr>
          <w:rFonts w:cs="Times New Roman"/>
          <w:b/>
          <w:bCs/>
          <w:sz w:val="44"/>
          <w:szCs w:val="44"/>
          <w:rtl/>
        </w:rPr>
        <w:t xml:space="preserve">علاقات بريطانيا السرية </w:t>
      </w:r>
      <w:r>
        <w:rPr>
          <w:rFonts w:cs="Times New Roman"/>
          <w:b/>
          <w:bCs/>
          <w:color w:val="000000"/>
          <w:sz w:val="44"/>
          <w:szCs w:val="44"/>
          <w:rtl/>
        </w:rPr>
        <w:t>مع الأصوليين :</w:t>
      </w:r>
    </w:p>
    <w:p w:rsidR="00A17411" w:rsidRDefault="00A17411" w:rsidP="00A17411">
      <w:pPr>
        <w:pStyle w:val="Standard"/>
        <w:shd w:val="clear" w:color="auto" w:fill="FFFFFF"/>
        <w:spacing w:after="300"/>
        <w:jc w:val="center"/>
        <w:rPr>
          <w:rFonts w:cs="Times New Roman"/>
          <w:b/>
          <w:bCs/>
          <w:color w:val="000000"/>
          <w:sz w:val="44"/>
          <w:szCs w:val="44"/>
        </w:rPr>
      </w:pPr>
      <w:r>
        <w:rPr>
          <w:rFonts w:cs="Times New Roman"/>
          <w:b/>
          <w:bCs/>
          <w:color w:val="000000"/>
          <w:sz w:val="44"/>
          <w:szCs w:val="44"/>
          <w:rtl/>
        </w:rPr>
        <w:t>لندن اعتبرت الحركات الإسلامية</w:t>
      </w:r>
    </w:p>
    <w:p w:rsidR="00A17411" w:rsidRDefault="00A17411" w:rsidP="00A17411">
      <w:pPr>
        <w:pStyle w:val="Standard"/>
        <w:shd w:val="clear" w:color="auto" w:fill="FFFFFF"/>
        <w:spacing w:after="300"/>
        <w:jc w:val="center"/>
        <w:rPr>
          <w:rFonts w:cs="Times New Roman"/>
          <w:b/>
          <w:bCs/>
          <w:color w:val="000000"/>
          <w:sz w:val="44"/>
          <w:szCs w:val="44"/>
        </w:rPr>
      </w:pPr>
      <w:r>
        <w:rPr>
          <w:rFonts w:cs="Times New Roman"/>
          <w:b/>
          <w:bCs/>
          <w:color w:val="000000"/>
          <w:sz w:val="44"/>
          <w:szCs w:val="44"/>
          <w:rtl/>
        </w:rPr>
        <w:t>أفضل من العلمانيين والحركات القومية</w:t>
      </w:r>
    </w:p>
    <w:p w:rsidR="00A17411" w:rsidRDefault="00A17411" w:rsidP="00A17411">
      <w:pPr>
        <w:pStyle w:val="Standard"/>
        <w:shd w:val="clear" w:color="auto" w:fill="FFFFFF"/>
        <w:spacing w:after="300"/>
        <w:jc w:val="center"/>
        <w:rPr>
          <w:rFonts w:cs="Times New Roman"/>
          <w:b/>
          <w:bCs/>
          <w:color w:val="000000"/>
          <w:sz w:val="44"/>
          <w:szCs w:val="44"/>
        </w:rPr>
      </w:pPr>
      <w:r>
        <w:rPr>
          <w:rFonts w:cs="Times New Roman"/>
          <w:b/>
          <w:bCs/>
          <w:color w:val="000000"/>
          <w:sz w:val="44"/>
          <w:szCs w:val="44"/>
          <w:rtl/>
        </w:rPr>
        <w:t>انحازت الحكومة البريطانية باستمرار</w:t>
      </w:r>
    </w:p>
    <w:p w:rsidR="00A17411" w:rsidRDefault="00A17411" w:rsidP="00A17411">
      <w:pPr>
        <w:pStyle w:val="Standard"/>
        <w:shd w:val="clear" w:color="auto" w:fill="FFFFFF"/>
        <w:spacing w:after="300"/>
        <w:jc w:val="center"/>
        <w:rPr>
          <w:rFonts w:cs="Times New Roman"/>
          <w:b/>
          <w:bCs/>
          <w:color w:val="000000"/>
          <w:sz w:val="44"/>
          <w:szCs w:val="44"/>
        </w:rPr>
      </w:pPr>
      <w:r>
        <w:rPr>
          <w:rFonts w:cs="Times New Roman"/>
          <w:b/>
          <w:bCs/>
          <w:color w:val="000000"/>
          <w:sz w:val="44"/>
          <w:szCs w:val="44"/>
          <w:rtl/>
        </w:rPr>
        <w:t>إلى جانب الإخوان المسلمين بمختلف أرجاء الشرق الأوسط</w:t>
      </w:r>
    </w:p>
    <w:p w:rsidR="00A17411" w:rsidRDefault="00A17411" w:rsidP="00A17411">
      <w:pPr>
        <w:pStyle w:val="Standard"/>
        <w:shd w:val="clear" w:color="auto" w:fill="FFFFFF"/>
        <w:spacing w:after="300"/>
        <w:jc w:val="both"/>
        <w:rPr>
          <w:rFonts w:cs="Times New Roman"/>
          <w:b/>
          <w:bCs/>
          <w:color w:val="000000"/>
          <w:sz w:val="32"/>
          <w:szCs w:val="32"/>
        </w:rPr>
      </w:pPr>
      <w:r>
        <w:rPr>
          <w:rFonts w:cs="Times New Roman"/>
          <w:b/>
          <w:bCs/>
          <w:color w:val="000000"/>
          <w:sz w:val="32"/>
          <w:szCs w:val="32"/>
          <w:rtl/>
        </w:rPr>
        <w:t xml:space="preserve"> عن العلاقات السرية ما بين بريطانيا والجماعات المتطرفة في مختلف أنحاء العالم، يجيء كتاب المؤلف البريطاني مارك كيرتس الأخير «الشؤون السرية» يتكون من 19 فصلا و430 صفحة من القطع المتوسط عن دار نشر «سربنت تيل»، ويوضح الكاتب في مؤلفه بعض خيوط الارتباطات السرية بين الإنجليز والإخوان المسلمين منذ النصف الأول من القرن الماضي، ومدى قوة العلاقات التي توطدت بينهم بالتمويل والتخطيط لإفشال الثورات في المنطقة العربية والإسلامية، التي كانت تمثل جبهة الحرب الباردة بين الغرب والشرق، وتحولت اليوم إلى جبهة الحرب على «الإرهاب الأصولي» الذي بات يهدد أمن المنطقة واستقرارها .</w:t>
      </w:r>
    </w:p>
    <w:p w:rsidR="00A17411" w:rsidRDefault="00A17411" w:rsidP="00A17411">
      <w:pPr>
        <w:pStyle w:val="Standard"/>
        <w:shd w:val="clear" w:color="auto" w:fill="FFFFFF"/>
        <w:spacing w:after="300"/>
        <w:jc w:val="both"/>
        <w:rPr>
          <w:rFonts w:cs="Times New Roman"/>
        </w:rPr>
      </w:pPr>
      <w:r>
        <w:rPr>
          <w:rFonts w:cs="Times New Roman"/>
          <w:b/>
          <w:bCs/>
          <w:color w:val="000000"/>
          <w:sz w:val="32"/>
          <w:szCs w:val="32"/>
          <w:rtl/>
        </w:rPr>
        <w:t xml:space="preserve">  يقول مارك كيرتس، مؤلف كتاب «الشؤون السرية»، إن شبح الماضي عاود الظهور مجددا وبات يخيم بظلاله على السياسة البريطانية في أفغانستان، وخلف التواطؤ البريطاني مع القوى الأصولية، بما فيها المتطرفون الذين وفروا معسكرات تدريبية لقائد الانتحاريين محمد صديق خان الذي نفذ مع زملائه هجمات 7 يوليو (تموز) عام 2005 ضد وسائل النقل في لندن والتي أودت بحياة 57 شخصا، وسط اتهامات جديدة وجهت إلى الحكومة وأجهزة الأمن، حملتها المسؤولية عن الأعمال الإرهابية التي تنفذها الحركات الأصولية، نتيجة «لتواطؤ» هذه الأجهزة في وقت سابق مع هذه التنظيمات    .</w:t>
      </w:r>
    </w:p>
    <w:p w:rsidR="00A17411" w:rsidRDefault="00A17411" w:rsidP="00A17411">
      <w:pPr>
        <w:pStyle w:val="Standard"/>
        <w:shd w:val="clear" w:color="auto" w:fill="FFFFFF"/>
        <w:spacing w:after="300"/>
        <w:jc w:val="both"/>
        <w:rPr>
          <w:rFonts w:cs="Times New Roman"/>
        </w:rPr>
      </w:pPr>
      <w:r>
        <w:rPr>
          <w:rFonts w:cs="Times New Roman"/>
          <w:b/>
          <w:bCs/>
          <w:color w:val="000000"/>
          <w:sz w:val="32"/>
          <w:szCs w:val="32"/>
          <w:rtl/>
        </w:rPr>
        <w:t xml:space="preserve"> يقول كيرتس مؤلف كتاب «العلاقات السرية» إنه عندما وقعت هجمات لندن في7 يوليو 2005، ألقى الكثيرون بمسؤولية ذلك على غزو العراق، إلا أن العلاقة بين هذه الهجمات الدامية وبين السياسة الخارجية البريطانية أعمق من ذلك بكثير، فالتهديد الإرهابي لبريطانيا هو نكسة إلى حد ما ناجمة عن شبكة من العمليات البريطانية السرية مع الجماعات الإسلامية المتشددة ممتدة عبر عقود. وفي حين يمثل الإرهاب أكبر تحد أمني للمملكة المتحدة، فإن تواطؤ الحكومة البريطانية مع الإسلام الأصولي لا يزال مستمراً  .</w:t>
      </w:r>
    </w:p>
    <w:p w:rsidR="00A17411" w:rsidRDefault="00A17411" w:rsidP="00A17411">
      <w:pPr>
        <w:pStyle w:val="Standard"/>
        <w:shd w:val="clear" w:color="auto" w:fill="FFFFFF"/>
        <w:spacing w:after="300"/>
        <w:jc w:val="both"/>
        <w:rPr>
          <w:rFonts w:cs="Times New Roman"/>
        </w:rPr>
      </w:pPr>
      <w:r>
        <w:rPr>
          <w:rFonts w:cs="Times New Roman"/>
          <w:b/>
          <w:bCs/>
          <w:color w:val="000000"/>
          <w:sz w:val="32"/>
          <w:szCs w:val="32"/>
          <w:rtl/>
        </w:rPr>
        <w:lastRenderedPageBreak/>
        <w:t xml:space="preserve"> وذكر كيرتس أن «التهديدات الإرهابية لبريطانيا هي انعكاس ناتج عن شبكة من العمليات السرية البريطانية بالتعاون مع مجموعات إسلامية مسلحة تعود إلى عقود ماضية». وحذر من أنه «في الوقت الذي يجري اعتبار الإرهاب التحدي الأمني الأكبر بالنسبة للبلد، تواصل الحكومة البريطانية تواطؤها مع الإسلام المتطرف»  .</w:t>
      </w:r>
    </w:p>
    <w:p w:rsidR="00A17411" w:rsidRDefault="00A17411" w:rsidP="00A17411">
      <w:pPr>
        <w:pStyle w:val="Standard"/>
        <w:shd w:val="clear" w:color="auto" w:fill="FFFFFF"/>
        <w:spacing w:after="300"/>
        <w:jc w:val="both"/>
        <w:rPr>
          <w:rFonts w:cs="Times New Roman"/>
        </w:rPr>
      </w:pPr>
      <w:r>
        <w:rPr>
          <w:rFonts w:cs="Times New Roman"/>
          <w:color w:val="000000"/>
          <w:sz w:val="32"/>
          <w:szCs w:val="32"/>
          <w:rtl/>
        </w:rPr>
        <w:t xml:space="preserve"> </w:t>
      </w:r>
      <w:r>
        <w:rPr>
          <w:rFonts w:cs="Times New Roman"/>
          <w:b/>
          <w:bCs/>
          <w:color w:val="000000"/>
          <w:sz w:val="32"/>
          <w:szCs w:val="32"/>
          <w:rtl/>
        </w:rPr>
        <w:t>فالتواطؤ مع القوى الأصولية ومن ضمنها المتطرفون الذين وفروا معسكرات تدريب لمجموعة الانتحاريين التي نفذت هجمات لندن الانتحارية في الشريط القبلي الباكستاني وللمتمردين في أفغانستان كانت له، وفقا لكيرتس، آثار كارثية على السياسة الخارجية البريطانية في الشرق الأوسط وآسيا . ويقول إنه عندما وقعت تفجيرات لندن الانتحارية سارع كثيرون لإلقاء اللوم على المشاركة البريطانية في الحرب على العراق عام 2003 ، لكنهم لم ينتبهوا إلى أن المسألة أعمق من ذلك بكثير   .</w:t>
      </w:r>
    </w:p>
    <w:p w:rsidR="00A17411" w:rsidRDefault="00A17411" w:rsidP="00A17411">
      <w:pPr>
        <w:pStyle w:val="Standard"/>
        <w:shd w:val="clear" w:color="auto" w:fill="FFFFFF"/>
        <w:spacing w:after="300"/>
        <w:jc w:val="both"/>
        <w:rPr>
          <w:rFonts w:cs="Times New Roman"/>
        </w:rPr>
      </w:pPr>
      <w:r>
        <w:rPr>
          <w:rFonts w:cs="Times New Roman"/>
          <w:b/>
          <w:bCs/>
          <w:color w:val="000000"/>
          <w:sz w:val="32"/>
          <w:szCs w:val="32"/>
          <w:rtl/>
        </w:rPr>
        <w:t>وأشار كيرتس إلى أن اثنين من الانتحاريين الأربعة الذين نفذوا عمليات لندن، تلقيا تدريبهما في معسكرات تدريب في باكستان تابعة لحركة «المجاهدين» التي استخدمت في أفغانستان لدحر الاتحاد السوفييتي السابق والتي استخدمتها باكستان أيضا في حربها ضد الهند من أجل تحرير إقليم كشمير الهندي وضمه إلى باكستان    .</w:t>
      </w:r>
    </w:p>
    <w:p w:rsidR="00A17411" w:rsidRDefault="00A17411" w:rsidP="00A17411">
      <w:pPr>
        <w:pStyle w:val="Standard"/>
        <w:shd w:val="clear" w:color="auto" w:fill="FFFFFF"/>
        <w:spacing w:after="300"/>
        <w:jc w:val="both"/>
        <w:rPr>
          <w:rFonts w:cs="Times New Roman"/>
          <w:b/>
          <w:bCs/>
          <w:color w:val="000000"/>
          <w:sz w:val="32"/>
          <w:szCs w:val="32"/>
        </w:rPr>
      </w:pPr>
      <w:r>
        <w:rPr>
          <w:rFonts w:cs="Times New Roman"/>
          <w:b/>
          <w:bCs/>
          <w:color w:val="000000"/>
          <w:sz w:val="32"/>
          <w:szCs w:val="32"/>
          <w:rtl/>
        </w:rPr>
        <w:t xml:space="preserve"> وأضاف : إنَّ هناك إثباتا على أن بريطانيا سهلت إرسال متطوعين من «المجاهدين» للقتال في يوغوسلافيا وفي كوسوفو في عقد التسعينات، وأن الكثير من «المجاهدين» كانوا يتلقون تعليماتهم من مجموعة دربتها بريطانيا وزودتها بالأسلحة ومن ضمنها صواريخ مضادة للطائرات   .   </w:t>
      </w:r>
    </w:p>
    <w:p w:rsidR="00A17411" w:rsidRDefault="00A17411" w:rsidP="00A17411">
      <w:pPr>
        <w:pStyle w:val="Standard"/>
        <w:shd w:val="clear" w:color="auto" w:fill="FFFFFF"/>
        <w:spacing w:after="300"/>
        <w:jc w:val="both"/>
        <w:rPr>
          <w:rFonts w:cs="Times New Roman"/>
        </w:rPr>
      </w:pPr>
      <w:r>
        <w:rPr>
          <w:rFonts w:cs="Times New Roman"/>
          <w:color w:val="000000"/>
          <w:sz w:val="32"/>
          <w:szCs w:val="32"/>
          <w:rtl/>
        </w:rPr>
        <w:t xml:space="preserve"> </w:t>
      </w:r>
      <w:r>
        <w:rPr>
          <w:rFonts w:cs="Times New Roman"/>
          <w:b/>
          <w:bCs/>
          <w:color w:val="000000"/>
          <w:sz w:val="32"/>
          <w:szCs w:val="32"/>
          <w:rtl/>
        </w:rPr>
        <w:t>ومن مجموعة المجاهدين هذه، أشار كيرتس إلى جلال الدين حقاني، وزير الحدود عهد حركة طالبان الأصولية والقائد العام لقوات «طالبان» حاليا التي تتصدى للقوات البريطانية في أفغانستان، إضافة إلى قلب الدين حكمتيار، الذي يوصف اليوم بأنه «قاتل قاسي القلب» الذي حصل على مساعدات سرية هائلة وتدريب عسكري من بريطانيا في عقد الثمانينات، وجرى استقباله في أروقة الحكومة البريطانية في هوايتهول    .</w:t>
      </w:r>
    </w:p>
    <w:p w:rsidR="00A17411" w:rsidRDefault="00A17411" w:rsidP="00A17411">
      <w:pPr>
        <w:pStyle w:val="Standard"/>
        <w:shd w:val="clear" w:color="auto" w:fill="FFFFFF"/>
        <w:spacing w:after="300"/>
        <w:jc w:val="both"/>
        <w:rPr>
          <w:rFonts w:cs="Times New Roman"/>
        </w:rPr>
      </w:pPr>
      <w:r>
        <w:rPr>
          <w:rFonts w:cs="Times New Roman"/>
          <w:b/>
          <w:bCs/>
          <w:color w:val="000000"/>
          <w:sz w:val="32"/>
          <w:szCs w:val="32"/>
          <w:rtl/>
        </w:rPr>
        <w:t xml:space="preserve"> وحكمتيار، وفقا لكيرتس، تم تكليفه أيضا من جانب بريطانيا للقيام بعمليات سرية داخل الجمهوريات الإسلامية للاتحاد السوفييتي. وعبر كيرتس عن قلقه من التحول الجاري حاليا في السياسة البريطانية التي تتجه نحو عقد صفقة جديدة مع هذه القوى الأصولية من أجل ضمان خروج غير مشرف لها من الحرب الأفغانية الوحشية، مشيرا إلى تصريحات قائد القوات البريطانية السير ديفيد ريتشاردز، الذي قال في الأسبوع الماضي إنه «ينبغي البدء بالمحادثات مع طالبان في أقرب وقت»، لأن «سمعة بريطانيا ونفوذها في العالم أصبحا على المحك» . وتابع كيرتس أن جذور الدعوة البريطانية للتفاهم مع طالبان تعود إلى عام 2004 عندما تم توجيه الدعوة لمولانا فضل الرحمن، القيادي الأصولي الباكستاني الموالي لـطالبان، من أجل زيارة لندن وإجراء محادثات مع مسؤولين في وزارة الخارجية البريطانية. عقب هذه الزيارة أبلغ فضل الرحمن وسائل الإعلام الباكستانية أن </w:t>
      </w:r>
      <w:r>
        <w:rPr>
          <w:rFonts w:cs="Times New Roman"/>
          <w:b/>
          <w:bCs/>
          <w:color w:val="000000"/>
          <w:sz w:val="32"/>
          <w:szCs w:val="32"/>
          <w:rtl/>
        </w:rPr>
        <w:lastRenderedPageBreak/>
        <w:t>بريطانيا تجري محادثات غير مباشرة مع طالبان، «بحثا عن خروج أميركي مشرف من أفغانستان». وحذر كيرتس أن مثل هذا الاعتماد على القوى الأصولية لتحقيق أهداف تتعلق بالسياسة الخارجية هو تذكير لما حصل في الماضي، «عندما كان مثل هذا التواطؤ موجها للسيطرة على مصادر النفط وإسقاط أنظمة حكم قومية». مشيرا إلى أن الحكومتين البريطانية والأميركية تآمرتا عام 1953 مع آية الله سيد القاشاني، الزعيم الروحي للشيعة ومؤسس مجموعة «أنصار الإسلام» المتطرفة في إيران، من أجل إسقاط نظام حكومة مصدق التي كانت تحظى بشعبية واسعة، بل إن الحكومتين بحثتا مسألة تنصيب القاشاني، سلف آية الله الخميني، زعيما سياسيا على إيران   .</w:t>
      </w:r>
    </w:p>
    <w:p w:rsidR="00A17411" w:rsidRDefault="00A17411" w:rsidP="00A17411">
      <w:pPr>
        <w:pStyle w:val="Standard"/>
        <w:shd w:val="clear" w:color="auto" w:fill="FFFFFF"/>
        <w:spacing w:after="300"/>
        <w:jc w:val="both"/>
        <w:rPr>
          <w:rFonts w:cs="Times New Roman"/>
        </w:rPr>
      </w:pPr>
      <w:r>
        <w:rPr>
          <w:rFonts w:cs="Times New Roman"/>
          <w:b/>
          <w:bCs/>
          <w:color w:val="000000"/>
          <w:sz w:val="32"/>
          <w:szCs w:val="32"/>
          <w:rtl/>
          <w:lang w:bidi="ar-IQ"/>
        </w:rPr>
        <w:t xml:space="preserve"> وقال كيرتس في مقدمة كتابه «الشؤون السرية» إن وكالات الاستخبارات البريطانية منعت شن 12 عملية إرهابية في بريطانيا على مدار العقد الماضي، وتزعم أن هناك نحو 2000 إرهابي معروفين لأجهزة الاستخبارات يعملون ضمن 200 خلية نائمة، ويحذر مسؤولو مكافحة الإرهاب من هجمات وأخذ رهائن يشارك فيها مسلحون بقنابل ستحدث على الأراضي البريطانية، ويبدو أن معدل التهديد بالإرهاب مبالغ فيه لأسباب سياسية، وكما اتهمت البارونة ماننغهام ـ بللر رئيسة الاستخبارات البريطانية السابقة الحكومة بتخويف الشعب حتى تتمكن من تمرير قوانين الإرهاب الجديدة التي ستحد من الحريات المدنية، وقالت ماننغهام أيضا إنها لم تندهش من تورط مواطنين بريطانيين في القيام بهجمات 7/7 / 2005 في لندن. وكانت البارونة ماننغهام عضوا في لجنة الاستخبارات المشتركة للحكومة بحكم منصبها مديرة لجهاز الأمن الداخلي، وذكرت أن بريطانيا بالإضافة إلى دول غربية أخرى تواجه بوضوح تهديدات من الجماعات الإسـلامية المتطرفة .  </w:t>
      </w:r>
    </w:p>
    <w:p w:rsidR="00A17411" w:rsidRDefault="00A17411" w:rsidP="00A17411">
      <w:pPr>
        <w:pStyle w:val="Standard"/>
        <w:shd w:val="clear" w:color="auto" w:fill="FFFFFF"/>
        <w:spacing w:after="300"/>
        <w:jc w:val="both"/>
        <w:rPr>
          <w:rFonts w:cs="Times New Roman"/>
        </w:rPr>
      </w:pPr>
      <w:r>
        <w:rPr>
          <w:rFonts w:cs="Times New Roman"/>
          <w:b/>
          <w:bCs/>
          <w:color w:val="000000"/>
          <w:sz w:val="32"/>
          <w:szCs w:val="32"/>
          <w:rtl/>
        </w:rPr>
        <w:t xml:space="preserve"> وتحدث المؤلف كيرتس عن كيفية إنجاح سياسات بريطانيا الإستراتيجية فقال: «إن بريطانيا تعاونت على نحو روتيني مع الولايات المتحدة الأميركية التي لديها تاريخ مماثل من المواجهات مع الإسلام المتطرف، مع الأخذ في الاعتبار انحدار القوة البريطانية فإن العمليات الأنغلو أميركية المشتركة تغيرت من كونها مشاريع مشتركة إلى حد كبير، في السنوات التي أعقبت الحرب العالمية الثانية إلى مشاريع كان فيها الهوايتهول الشريك غير الرئيسي مع أميركا الذي غالبا ما يزود بقوات خاصة في عمليات تدار من قبل واشنطن. وتحدث كيرتس في الفصل الأول عن جذور العلاقات البريطانية مع الإسلام المتطرف، فقال إن مثل هذا التعاون يمكن أن نجده في السياسات الإمبراطورية فقد جاءت الخطوة الأولى تجاه نفوذ الإمبراطورية البريطانية في العالم الإسلامي عام 1765، عندما سلمت الإمبراطورية المغولية في مقاطعة بنغال الغنية شركة الهند الشرقية التابعة لبريطانيا حق زيادة العوائد، وتحكمت بريطانيا بالتالي في شبه القارة الهندية، حيث تغلبت على قوات السلطان تيبو، وهي آخر معاقل الإمبراطورية المغولية في الهند عام 1779. وفي نهاية القرن الـ19 تحركت الإمبراطورية البريطانية إلى ما هو أبعد من الهند، وأصبح لها نفوذ قوي على العالم الإسلامي    .</w:t>
      </w:r>
    </w:p>
    <w:p w:rsidR="00A17411" w:rsidRDefault="00A17411" w:rsidP="00A17411">
      <w:pPr>
        <w:pStyle w:val="Standard"/>
        <w:shd w:val="clear" w:color="auto" w:fill="FFFFFF"/>
        <w:spacing w:after="300"/>
        <w:jc w:val="both"/>
        <w:rPr>
          <w:rFonts w:cs="Times New Roman"/>
        </w:rPr>
      </w:pPr>
      <w:r>
        <w:rPr>
          <w:rFonts w:cs="Times New Roman"/>
          <w:b/>
          <w:bCs/>
          <w:color w:val="000000"/>
          <w:sz w:val="32"/>
          <w:szCs w:val="32"/>
          <w:rtl/>
          <w:lang w:bidi="ar-IQ"/>
        </w:rPr>
        <w:lastRenderedPageBreak/>
        <w:t xml:space="preserve"> وفي الكتاب أيضا بحسب مؤلفه كيرتس هناك حديث مهم عن أن بريطانيا مولت حركة «الإخوان المسلمين» في مصر سرا من أجل إسقاط نظام حكم الرئيس السابق جمال عبد الناصر، على اعتبار أن الحركات الأصولية أفضل من الحركات القومية العربية . وأضاف أن بريطانيا بدأت بتمويل «الإخوان» عام  1942 . وأعلن أنه حتى بعد وفاة عبد الناصر واستخدام خليفته أنور السادات «الإخوان» كأداة لتدعيم حكمه، واصلت بريطانيا النظر إلى الإخوان على أنهم «سلاح يمكن استخدامه»، وفقا لمسؤولين بريطانيين لتدعيم نظام الحكم في مصر. وفي فصل خاص حمل عنوان «تغذية (القاعدة)» وجد المؤلف أن بداية التسعينات شهدت بروز التطرف الإسلامي في كل من أوروبا والولايات المتحدة للمرة الأولى، مصحوبا بأول حرب جهادية في أوروبا وهي حرب البوسنة بعد عام 1992، إضافة إلى تفجير مركز التجارة العالمي في نيويورك عام 1993، إضافة إلى أول هجمات على أوروبا الغربية حيث كانت التفجيرات على مترو باريس عام 1995، ولا شك أن السعودية قد عانت أيضا من أول الهجمات الإرهابية في نوفمبر عام 1995، عندما فجرت سيارة مفخخة مبنى سكنيا يضم بعثة التدريب العسكرية الأميركية التي جاءت لتدريب الحرس الوطني السعودي. وفي يونيو عام 1996 تم ضرب أبراج الخبر السكنية في المنطقة الشرقية، التي يقطن فيها أفراد الجوية الأميركية، وقد أسفر انفجار شاحنة عن مقتل 20 شخصا، والجزائر هي الأخرى شهدت حربا أهلية بشعة بين الحكومة وعناصر الجماعات الأصولية، والتي أدت إلى مقتل ما يقرب من 100 ألف شخص، منذ اندلاعها عام 1992، وفي أفغانستان انقلبت عناصر المجاهدين على نفسها بعد خروج السوفييت وسقوط الحكومة الموالية للروس عام 1992، والذي أدى إلى مقتل الآلاف من أبناء الشعب الأفغاني وتدمير العاصمة كابل، وأدت الفوضى وانعدام القانون بين الفصائل الجهادية إلى ظهور حركة طالبان الأصولية عام 1996، التي سيطرت على العاصمة كابل، وهكذا كانت هناك نتائج بشعة بسبب عولمة الإرهاب، حيث أشعل الجهاديون المسلحون الحرب في أفغانستان في الثمانينات بعد أن تدربوا في معسكرات الجهاد في أفغانستان وباكستان، وعادوا إلى أوطانهم مسلحين بخبرات الحرب لمحاربة حكوماتهم والنظم القائمة، محاولين الاستفادة من نجاحهم في مواجهة السوفييت    .</w:t>
      </w:r>
    </w:p>
    <w:p w:rsidR="00A17411" w:rsidRDefault="00A17411" w:rsidP="00A17411">
      <w:pPr>
        <w:pStyle w:val="Standard"/>
        <w:shd w:val="clear" w:color="auto" w:fill="FFFFFF"/>
        <w:spacing w:after="300"/>
        <w:jc w:val="both"/>
        <w:rPr>
          <w:rFonts w:cs="Times New Roman"/>
        </w:rPr>
      </w:pPr>
      <w:r>
        <w:rPr>
          <w:rFonts w:cs="Times New Roman"/>
          <w:b/>
          <w:bCs/>
          <w:color w:val="000000"/>
          <w:sz w:val="32"/>
          <w:szCs w:val="32"/>
          <w:rtl/>
        </w:rPr>
        <w:t xml:space="preserve"> وفي الفصل الـ13 يتحدث المؤلف كيرتس عن محاولة اغتيال العقيد معمر القذافي والسعي لإسقاط نظام صدام حسين، فيقول : شهد النصف الثاني من التسعينات زيادة الماكينة الدعائية لـ«القاعدة» ضد الغرب، في سلسلة من الهجمات الإرهابية الوحشية، ففي يونيو (حزيران) عام 1986 أصدر بن لادن زعيم «القاعدة» فتوى إعلان الجهاد ضد الأميركيين وبعده بعامين أعلن تأسيس «الجبهة الدولية للجهاد ضد الصليبيين واليهود» التي وحدت مجموعة من التيارات الجهادية تحت مظلتها خلف أجندة لقتل الأميركيين والقضاء على التواجد الأميركي في الدول الإسلامية، وضمت الجبهة (القاعدة) بالإضافة إلى جماعتين باكستانيتين مثل عسكر طيبة وحركة المجاهدين، كما ضمت الجماعات المصرية مثل الجماعة الإسلامية والجهاد الإسلامي، وعددا من الحركات الأصولية الأخرى، وتصادف إعلان عام 1996، مع نسف أبراج الخبر في السعودية التي تضم فريقا من القوات الجوية الأميركية وأدى إلى قتل 20 بينهم 19 أميركيا. وفي نوفمبر (تشرين الثاني) من العام التالي شنت الجماعة الإسلامية هجوما على معبد الدير البحري في الأقصر حيث قتل 63 </w:t>
      </w:r>
      <w:r>
        <w:rPr>
          <w:rFonts w:cs="Times New Roman"/>
          <w:b/>
          <w:bCs/>
          <w:color w:val="000000"/>
          <w:sz w:val="32"/>
          <w:szCs w:val="32"/>
          <w:rtl/>
        </w:rPr>
        <w:lastRenderedPageBreak/>
        <w:t>سائحا. وفي أغسطس (آب) 1998 نسفت القاعدة سفارتي أميركا في كينيا وتنزانيا مما أدى إلى مقتل 224 معظمهم من الأفارقة. وفي تلك الآونة كانت بريطانيا بلا موقف حازم تجاه الإسلام الراديكالي، فأحيانا كانت تنظر إليه باعتباره تهديدا بصفة خاصة لحليفها السعودي، بعد هجمات الخبر 1996، ولحليفها الأميركي بعد هجمات السفارتين، وفي الوقت ذاته استمرت بريطانيا في التسامح مع ما أصبح يعرف باسم «لندنستان» بما في ذلك وجود عدد من مساعدي بن لادن في بريطانيا الذين روجوا لبيانات «القاعدة» حول العالم، وقد أصبحت لندن بالإضافة إلى أفغانستان الواقعة تحت سيطرة طالبان، التي يعيش فيها بن لادن مع أعوانه في قندهار المركز الرئيسي للجهاد العالمي حيث أغمضت الحكومة البريطانية ـ على الأقل ـ عينيها عن نشاطات الأصوليين التي تنطلق من أراضيها. وأيضا كانت لندن تتعامل بصفة خاصة في ليبيا وكوسوفو مع الإسلام الراديكالي وبدرجة محدودة في العراق، وكما أثبت تاريخيا فإن الإسلام المتطرف كان مفيداً للمخططين البريطانيين في مواجهة النظم الوطنية مثل القذافي في ليبيا وميلوسوفيتش في يوغوسلافيا وصدام حسين في العراق.</w:t>
      </w:r>
    </w:p>
    <w:p w:rsidR="00A17411" w:rsidRDefault="00A17411" w:rsidP="00A17411">
      <w:pPr>
        <w:pStyle w:val="Standard"/>
        <w:shd w:val="clear" w:color="auto" w:fill="FFFFFF"/>
        <w:spacing w:after="300"/>
        <w:jc w:val="both"/>
        <w:rPr>
          <w:rFonts w:cs="Times New Roman"/>
          <w:b/>
          <w:bCs/>
          <w:color w:val="000000"/>
          <w:sz w:val="32"/>
          <w:szCs w:val="32"/>
        </w:rPr>
      </w:pPr>
      <w:r>
        <w:rPr>
          <w:rFonts w:cs="Times New Roman"/>
          <w:b/>
          <w:bCs/>
          <w:color w:val="000000"/>
          <w:sz w:val="32"/>
          <w:szCs w:val="32"/>
          <w:rtl/>
        </w:rPr>
        <w:t>وقد كشف الكاتب بعض الخيوط المعقدة في تلك العلاقات العصية على الفهم والتصديق بين بريطانيا والأصوليين، لمدى تشابك وتبادل الأدوار فيها ما بين الدولي والإقليمي والمحلي، وبين الأنظمة الرسمية والأجهزة المخابراتية، وبين المخابرات والأحزاب والتيارات السياسية الإسلامية التي توالدت وانتشرت في الشارع العربي وهيمنت على الواقع السياسي والثقافي، خلال العقود الثلاثة الأخيرة، في مشهد لم يعاصره العرب على مدار تاريخهم. ولم يكن الخبر مفاجئا بقدر ما كان مثيرا نشره في الصفحات الأولى من صحافتنا، لما بات لهذه التيارات من قوة ترهيب وتهديد ضد مصالح كل من يتجرأ على البحث في شؤونها وكشف أسرارها والمس بسمعتها (العقائدية) التي ما فتئت تتشدق بإيمانها الإسلامي ضد الأديان الأخرى    .</w:t>
      </w:r>
    </w:p>
    <w:p w:rsidR="00A17411" w:rsidRDefault="00A17411" w:rsidP="00A17411">
      <w:pPr>
        <w:pStyle w:val="Standard"/>
        <w:shd w:val="clear" w:color="auto" w:fill="FFFFFF"/>
        <w:spacing w:after="300"/>
        <w:jc w:val="both"/>
        <w:rPr>
          <w:rFonts w:cs="Times New Roman"/>
        </w:rPr>
      </w:pPr>
      <w:r>
        <w:rPr>
          <w:rFonts w:cs="Times New Roman"/>
          <w:b/>
          <w:bCs/>
          <w:color w:val="000000"/>
          <w:sz w:val="32"/>
          <w:szCs w:val="32"/>
          <w:rtl/>
          <w:lang w:bidi="ar-IQ"/>
        </w:rPr>
        <w:t xml:space="preserve"> ومراجعة الملفات السرية تكشف أن المتعاونين الإسلاميين المعترف بهم من المخططين هم من المناهضين والمحرضين ضد الدول والمصالح الغربية، ولكنهم دخلوا في زواج مصالح لتحقيق أهداف على المدى القصير. كما أنه بعد تراجع النفوذ البريطاني في الشرق الأوسط سعت الحكومة البريطانية إلى جميع الحلفاء، مع قليل من الاعتبار للعواقب على المدى الطويل. لا ينبغي أن يكون دور بريطانيا في ظهور الإرهاب العالمي مبالغاً فيه، ولكن هناك الكثير من المساهمات: معارضة القومية العربية، التي مهدت الطريق لصعود الإسلام الراديكالي في 1970، وتقديم الدعم للمحاربين في الحرب المقدسة الأفغانية في 1980، ومن ثم ظهور أسامة بن لادن وتنظيم القاعدة، وظاهرة «لندنستان» في 1990، عندما أصبحت لندن عاصمة مركزية لتنظيم الجهاد العالمي    .</w:t>
      </w:r>
    </w:p>
    <w:p w:rsidR="00A17411" w:rsidRDefault="00A17411" w:rsidP="00A17411">
      <w:pPr>
        <w:pStyle w:val="Standard"/>
        <w:shd w:val="clear" w:color="auto" w:fill="FFFFFF"/>
        <w:spacing w:after="300"/>
        <w:jc w:val="both"/>
        <w:rPr>
          <w:rFonts w:cs="Times New Roman"/>
          <w:b/>
          <w:bCs/>
          <w:color w:val="000000"/>
          <w:sz w:val="32"/>
          <w:szCs w:val="32"/>
        </w:rPr>
      </w:pPr>
      <w:r>
        <w:rPr>
          <w:rFonts w:cs="Times New Roman"/>
          <w:b/>
          <w:bCs/>
          <w:color w:val="000000"/>
          <w:sz w:val="32"/>
          <w:szCs w:val="32"/>
          <w:rtl/>
        </w:rPr>
        <w:t xml:space="preserve"> ويدلل كيرتس في كتابه «الشؤون السرية» على ذلك القول بأن اثنين من الأربعة الذين نفذوا تفجيرات لندن تلقوا تدريبا في معسكرات باكستانية تديرها جماعة حركة المجاهدين الإرهابية التي رعتها باكستان لتحارب القوات الهندية في كشمير   .</w:t>
      </w:r>
    </w:p>
    <w:p w:rsidR="00A17411" w:rsidRDefault="00A17411" w:rsidP="00A17411">
      <w:pPr>
        <w:pStyle w:val="Standard"/>
        <w:shd w:val="clear" w:color="auto" w:fill="FFFFFF"/>
        <w:spacing w:after="300"/>
        <w:jc w:val="both"/>
        <w:rPr>
          <w:rFonts w:cs="Times New Roman"/>
        </w:rPr>
      </w:pPr>
      <w:r>
        <w:rPr>
          <w:rFonts w:cs="Times New Roman"/>
          <w:b/>
          <w:bCs/>
          <w:color w:val="000000"/>
          <w:sz w:val="32"/>
          <w:szCs w:val="32"/>
          <w:rtl/>
        </w:rPr>
        <w:lastRenderedPageBreak/>
        <w:t xml:space="preserve"> ولم تقم بريطانيا فقط بتسليح باكستان وتدريبها، ولكنها قدمت أيضا مساعدات سرية استفادت منها حركة المجاهدين، فهناك أقاويل قوية تشير إلى أن بريطانيا سهلت سفر المجاهدين للحرب في يوغوسلافيا وكوسوفو في التسعينات .</w:t>
      </w:r>
    </w:p>
    <w:p w:rsidR="00A17411" w:rsidRDefault="00A17411" w:rsidP="00A17411">
      <w:pPr>
        <w:pStyle w:val="Standard"/>
        <w:shd w:val="clear" w:color="auto" w:fill="FFFFFF"/>
        <w:spacing w:after="300"/>
        <w:jc w:val="both"/>
        <w:rPr>
          <w:rFonts w:cs="Times New Roman"/>
        </w:rPr>
      </w:pPr>
      <w:r>
        <w:rPr>
          <w:rFonts w:cs="Times New Roman"/>
          <w:b/>
          <w:bCs/>
          <w:color w:val="000000"/>
          <w:sz w:val="32"/>
          <w:szCs w:val="32"/>
          <w:rtl/>
        </w:rPr>
        <w:t xml:space="preserve"> ويمضي الكاتب في القول إن اعتماد بريطانيا على الإسلاميين لتحقيق أهدافها يرجع إلى الماضي، عندما كانت تريد السيطرة على المصادر الطبيعية لبعض الدول أو الإطاحة بالحكومات القومية فيها   .  </w:t>
      </w:r>
    </w:p>
    <w:p w:rsidR="00A17411" w:rsidRDefault="00A17411" w:rsidP="00A17411">
      <w:pPr>
        <w:pStyle w:val="Standard"/>
        <w:shd w:val="clear" w:color="auto" w:fill="FFFFFF"/>
        <w:spacing w:after="300"/>
        <w:jc w:val="both"/>
        <w:rPr>
          <w:rFonts w:cs="Times New Roman"/>
          <w:b/>
          <w:bCs/>
          <w:color w:val="000000"/>
          <w:sz w:val="32"/>
          <w:szCs w:val="32"/>
        </w:rPr>
      </w:pPr>
      <w:r>
        <w:rPr>
          <w:rFonts w:cs="Times New Roman"/>
          <w:b/>
          <w:bCs/>
          <w:color w:val="000000"/>
          <w:sz w:val="32"/>
          <w:szCs w:val="32"/>
          <w:rtl/>
        </w:rPr>
        <w:t xml:space="preserve"> وأشار إلى العملية الإنجليزية الأميركية عام 1953 في إيران للتخلص من حكومة مصدق التي كانت تحظى بشعبية والتي قامت بتأميم صناعة النفط في البلاد، الأمر الذي ألحق ضررا كبيرا بالشركات البريطانية، وشملت هذه العملية مشاركة آية الله سيد كاشاني مؤسس حركة أنصار الإسلام، وهي حركة أصولية مسلحة. وقامت أجهزة المخابرات البريطانية والأميركية بتمويل المظاهرات ضد حكومة مصدق، بل إنها ناقشت احتمال اختيار كاشاني كقائد للبلاد بعد الانقلاب   .  </w:t>
      </w:r>
    </w:p>
    <w:p w:rsidR="00A17411" w:rsidRDefault="00A17411" w:rsidP="00A17411">
      <w:pPr>
        <w:pStyle w:val="Standard"/>
        <w:shd w:val="clear" w:color="auto" w:fill="FFFFFF"/>
        <w:spacing w:after="300"/>
        <w:jc w:val="both"/>
        <w:rPr>
          <w:rFonts w:cs="Times New Roman"/>
          <w:b/>
          <w:bCs/>
          <w:color w:val="000000"/>
          <w:sz w:val="32"/>
          <w:szCs w:val="32"/>
        </w:rPr>
      </w:pPr>
      <w:r>
        <w:rPr>
          <w:rFonts w:cs="Times New Roman"/>
          <w:b/>
          <w:bCs/>
          <w:color w:val="000000"/>
          <w:sz w:val="32"/>
          <w:szCs w:val="32"/>
          <w:rtl/>
        </w:rPr>
        <w:t xml:space="preserve"> وأضاف : «تكشف ملفات حكومية نزعت عنها صفة السرية عن أن مخططين أدركوا أن المتعاونين معهم من الإسلاميين معادون للغرب، ومع ذلك دخلوا معهم فيما هو أشبه بزواج مصلحة لتحقيق أهداف قصيرة الأجل». والآن، يطل الماضي برأسه مجددا «ليخيم بظلاله القاتمة على السياسة البريطانية بأفغانستان، ويتكبد الجنود البريطانيون إضافة إلى المدنيين الأفغان ثمنا فادحا بسبب تلك الحركة الارتجاعية»  .</w:t>
      </w:r>
    </w:p>
    <w:p w:rsidR="00A17411" w:rsidRDefault="00A17411" w:rsidP="00A17411">
      <w:pPr>
        <w:pStyle w:val="Standard"/>
        <w:shd w:val="clear" w:color="auto" w:fill="FFFFFF"/>
        <w:spacing w:after="300"/>
        <w:jc w:val="both"/>
        <w:rPr>
          <w:rFonts w:cs="Times New Roman"/>
        </w:rPr>
      </w:pPr>
      <w:r>
        <w:rPr>
          <w:rFonts w:cs="Times New Roman"/>
          <w:b/>
          <w:bCs/>
          <w:color w:val="000000"/>
          <w:sz w:val="32"/>
          <w:szCs w:val="32"/>
          <w:rtl/>
        </w:rPr>
        <w:t xml:space="preserve"> ويكشف المؤلف: تعاونت حكومات بريطانية متعاقبة سرا مع قوى مسلحة على صلة بتنظيم القاعدة سعيا للسيطرة على موارد النفط والإطاحة بحكومات وتعزيز المصالح المالية البريطانية، حسبما أوضح كيرتس. </w:t>
      </w:r>
      <w:r>
        <w:rPr>
          <w:rFonts w:cs="Times New Roman"/>
          <w:b/>
          <w:bCs/>
          <w:color w:val="000000"/>
          <w:sz w:val="40"/>
          <w:szCs w:val="40"/>
          <w:rtl/>
        </w:rPr>
        <w:t xml:space="preserve">وكان أول تطبيق لسياسة الدعم السري مع جماعة الإخوان المسلمين بمصر، حيث جرى تشجيعهم على إسقاط أو اغتيال الرئيس جمال عبد الناصر ذي التوجهات العربية القومية </w:t>
      </w:r>
      <w:r>
        <w:rPr>
          <w:rFonts w:cs="Times New Roman"/>
          <w:b/>
          <w:bCs/>
          <w:color w:val="000000"/>
          <w:sz w:val="32"/>
          <w:szCs w:val="32"/>
          <w:rtl/>
        </w:rPr>
        <w:t>.</w:t>
      </w:r>
    </w:p>
    <w:p w:rsidR="00A17411" w:rsidRDefault="00A17411" w:rsidP="00A17411">
      <w:pPr>
        <w:pStyle w:val="Standard"/>
        <w:shd w:val="clear" w:color="auto" w:fill="FFFFFF"/>
        <w:spacing w:after="300"/>
        <w:jc w:val="both"/>
        <w:rPr>
          <w:rFonts w:cs="Times New Roman"/>
        </w:rPr>
      </w:pPr>
      <w:r>
        <w:rPr>
          <w:rFonts w:cs="Times New Roman"/>
          <w:b/>
          <w:bCs/>
          <w:color w:val="000000"/>
          <w:sz w:val="32"/>
          <w:szCs w:val="32"/>
          <w:rtl/>
        </w:rPr>
        <w:t xml:space="preserve"> وتعد تفجيرات 7 يوليو 2005 في الجزء الأكبر منها نتاجا لتلك السياسة الخارجية البريطانية نظرا لاعتمادها على «بنية تحتية إرهابية» أسستها دولة باكستانية تحظى منذ أمد بعيد بدعم الحكومة البريطانية، بجانب جماعات إرهابية باكستانية، حسبما ذكر كيرتس. ويسرد الكتاب تفاصيل تاريخ طويل من التواطؤ البريطاني مع الإسلام الراديكالي، بما في ذلك جماعات إرهابية. وتعد هجمات 7 يوليو والتهديد الإرهابي الأوسع نطاقا القائم حاليا، إلى حد ما نتاجا للسياسة الخارجية البريطانية، حيث اعتمدت التفجيرات على بنية تحتية إرهابية أنشأتها دولة باكستانية حظيت بدعم الحكومة البريطانية، وجماعات باكستانية إرهابية استفادت من النشاطات السرية البريطانية السابقة .</w:t>
      </w:r>
    </w:p>
    <w:p w:rsidR="00A17411" w:rsidRDefault="00A17411" w:rsidP="00A17411">
      <w:pPr>
        <w:pStyle w:val="Standard"/>
        <w:shd w:val="clear" w:color="auto" w:fill="FFFFFF"/>
        <w:spacing w:after="300"/>
        <w:jc w:val="both"/>
        <w:rPr>
          <w:rFonts w:cs="Times New Roman"/>
          <w:b/>
          <w:bCs/>
          <w:color w:val="000000"/>
          <w:sz w:val="32"/>
          <w:szCs w:val="32"/>
        </w:rPr>
      </w:pPr>
      <w:r>
        <w:rPr>
          <w:rFonts w:cs="Times New Roman"/>
          <w:b/>
          <w:bCs/>
          <w:color w:val="000000"/>
          <w:sz w:val="32"/>
          <w:szCs w:val="32"/>
          <w:rtl/>
        </w:rPr>
        <w:lastRenderedPageBreak/>
        <w:t xml:space="preserve"> الملاحظ أنه على امتداد حقبة ما بعد الحرب، ساندت بريطانيا سرا جماعات إسلامية راديكالية في أفغانستان وإيران والعراق وليبيا والبلقان وسورية وإندونيسيا ومصر. ويشير الكتاب إلى وثائق بريطانية كشف عنها مؤخراً   .</w:t>
      </w:r>
    </w:p>
    <w:p w:rsidR="00A17411" w:rsidRDefault="00A17411" w:rsidP="00A17411">
      <w:pPr>
        <w:pStyle w:val="Standard"/>
        <w:shd w:val="clear" w:color="auto" w:fill="FFFFFF"/>
        <w:spacing w:after="300"/>
        <w:jc w:val="both"/>
        <w:rPr>
          <w:rFonts w:cs="Times New Roman"/>
        </w:rPr>
      </w:pPr>
      <w:r>
        <w:rPr>
          <w:rFonts w:cs="Times New Roman"/>
          <w:b/>
          <w:bCs/>
          <w:color w:val="000000"/>
          <w:sz w:val="32"/>
          <w:szCs w:val="32"/>
          <w:rtl/>
        </w:rPr>
        <w:t xml:space="preserve">  </w:t>
      </w:r>
      <w:r>
        <w:rPr>
          <w:rFonts w:cs="Times New Roman"/>
          <w:b/>
          <w:bCs/>
          <w:color w:val="000000"/>
          <w:sz w:val="40"/>
          <w:szCs w:val="40"/>
          <w:rtl/>
        </w:rPr>
        <w:t>وبدأ التمويل البريطاني للإخوان المسلمين بمصر في أربعينات القرن الماضي. وفي العقد التالي، تآمرت بريطانيا مع الجماعة لاغتيال عبد الناصر (وكذلك الإطاحة بالحكومات القومية في سورية). وكان الهدف من وراء دعم المنظمات الإسلامية خلال بداية حقبة ما بعد الحرب التصدي للتيار القومي الذي اكتسب شعبية كبيرة. وعليه، انحازت الحكومة البريطانية باستمرار إلى جانب الإخوان المسلمين بمختلف أرجاء الشرق الأوسط</w:t>
      </w:r>
      <w:r>
        <w:rPr>
          <w:rFonts w:cs="Times New Roman"/>
          <w:b/>
          <w:bCs/>
          <w:color w:val="000000"/>
          <w:sz w:val="32"/>
          <w:szCs w:val="32"/>
          <w:rtl/>
        </w:rPr>
        <w:t xml:space="preserve"> .</w:t>
      </w:r>
    </w:p>
    <w:p w:rsidR="00A17411" w:rsidRDefault="00A17411" w:rsidP="00A17411">
      <w:pPr>
        <w:pStyle w:val="Standard"/>
        <w:shd w:val="clear" w:color="auto" w:fill="FFFFFF"/>
        <w:spacing w:after="300"/>
        <w:jc w:val="both"/>
        <w:rPr>
          <w:rFonts w:cs="Times New Roman"/>
        </w:rPr>
      </w:pPr>
      <w:r>
        <w:rPr>
          <w:rFonts w:cs="Times New Roman"/>
          <w:b/>
          <w:bCs/>
          <w:color w:val="000000"/>
          <w:sz w:val="32"/>
          <w:szCs w:val="32"/>
          <w:rtl/>
        </w:rPr>
        <w:t xml:space="preserve"> الحرب السرية في أفغانستان وكانت الحرب السرية في أفغانستان في ثمانينات القرن الماضي لدعم المجاهدين، والتي أفرزت بطبيعة الحال «القاعدة»، مجرد امتداد لسياسة بريطانية قائمة، ومثلت تلك أكبر عملية سرية تنفذها الحكومة البريطانية منذ الحرب العالمية الثانية وتضمنت توفير دعم للكثير من الجماعات الأفغانية الأجنبية التي كانت تقاتل السوفيات (والتي تحارب القوات البريطانية الآن ضد بعضها داخل أفغانستان). ومنذ ذلك الحين، جرى تنفيذ مجموعة متنوعة من العمليات المشابهة تضمنت عمل بريطانيا بجانب قوى إسلامية للتصدي لعدد من الأعداء ميلوسوفيتش في يوغوسلافيا والقذافي بليبيا وصدام بالعراق، على سبيل المثال    .</w:t>
      </w:r>
    </w:p>
    <w:p w:rsidR="00A17411" w:rsidRDefault="00A17411" w:rsidP="00A17411">
      <w:pPr>
        <w:pStyle w:val="Standard"/>
        <w:shd w:val="clear" w:color="auto" w:fill="FFFFFF"/>
        <w:spacing w:after="300"/>
        <w:jc w:val="both"/>
        <w:rPr>
          <w:rFonts w:cs="Times New Roman"/>
          <w:b/>
          <w:bCs/>
          <w:color w:val="000000"/>
          <w:sz w:val="32"/>
          <w:szCs w:val="32"/>
        </w:rPr>
      </w:pPr>
      <w:r>
        <w:rPr>
          <w:rFonts w:cs="Times New Roman"/>
          <w:b/>
          <w:bCs/>
          <w:color w:val="000000"/>
          <w:sz w:val="32"/>
          <w:szCs w:val="32"/>
          <w:rtl/>
        </w:rPr>
        <w:t xml:space="preserve"> وأعرب كيرتس عن اعتقاده بأن سياسة «لندنستان» – القائمة على السماح للندن بالعمل كقاعدة تنظيمية للإرهاب الجهادي بمختلف أرجاء العالم – ارتبطت بصورة وثيقة بالسعي لضمان تحقيق أهداف السياسة الخارجية البريطانية    .</w:t>
      </w:r>
    </w:p>
    <w:p w:rsidR="00A17411" w:rsidRDefault="00A17411" w:rsidP="00A17411">
      <w:pPr>
        <w:pStyle w:val="Standard"/>
        <w:shd w:val="clear" w:color="auto" w:fill="FFFFFF"/>
        <w:spacing w:after="300"/>
        <w:jc w:val="both"/>
        <w:rPr>
          <w:rFonts w:cs="Times New Roman"/>
        </w:rPr>
      </w:pPr>
      <w:r>
        <w:rPr>
          <w:rFonts w:cs="Times New Roman"/>
          <w:b/>
          <w:bCs/>
          <w:color w:val="000000"/>
          <w:sz w:val="32"/>
          <w:szCs w:val="32"/>
          <w:rtl/>
          <w:lang w:bidi="ar-IQ"/>
        </w:rPr>
        <w:t xml:space="preserve"> وتعد العلاقة الخاصة القائمة بين الحكومة البريطانية والرياض واحدة من أبرز الملامح المميزة للسياسة الخارجية البريطانية خلال حقبة ما بعد الحرب العالمية الثانية. وتكشف وثائق أن بريطانيا أبرمت الكثير من الصفقات الاستثمارية مع السعودية عام 1973 (بالقرب من فترة اندلاع أزمة النفط)، وربطت فعليا الاقتصاد البريطاني بنظيره السعودي في ذلك الوقت، الأمر الذي عجزت بريطانيا عن التعافي منه مطلقا  .</w:t>
      </w:r>
    </w:p>
    <w:p w:rsidR="00A17411" w:rsidRDefault="00A17411" w:rsidP="00A17411">
      <w:pPr>
        <w:pStyle w:val="Standard"/>
        <w:shd w:val="clear" w:color="auto" w:fill="FFFFFF"/>
        <w:spacing w:after="300"/>
        <w:jc w:val="both"/>
        <w:rPr>
          <w:rFonts w:cs="Times New Roman"/>
        </w:rPr>
      </w:pPr>
      <w:r>
        <w:rPr>
          <w:rFonts w:cs="Times New Roman"/>
          <w:b/>
          <w:bCs/>
          <w:color w:val="000000"/>
          <w:sz w:val="32"/>
          <w:szCs w:val="32"/>
          <w:rtl/>
        </w:rPr>
        <w:t xml:space="preserve">  وتكمن جذور كل ذلك في سياسة «فرق تسد» التي انتهجتها الإمبراطورية عندما استغلت بريطانيا القوى الإسلامية في تعزيز مصالحها الإمبريالية في الكثير من الدول، مثل الهند وفلسطين والأردن واليمن. ويحاول الكتاب كشف مدى العلاقة الوثيقة بين التواطؤ بين بريطانيا والإسلام الراديكالي من ناحية وانحسارها الإمبريالي في أعقاب الحرب العالمية الثانية من ناحية أخرى ـ  في وقت اتسم صانعو السياسات بالسرعة والبرجماتية وافتقروا </w:t>
      </w:r>
      <w:r>
        <w:rPr>
          <w:rFonts w:cs="Times New Roman"/>
          <w:b/>
          <w:bCs/>
          <w:color w:val="000000"/>
          <w:sz w:val="32"/>
          <w:szCs w:val="32"/>
          <w:rtl/>
        </w:rPr>
        <w:lastRenderedPageBreak/>
        <w:t>إلى أي بوصلة توجيه أخلاقية وانصب تركيزهم على التصدي للقوى القومية في محاولة يائسة للحفاظ على مكانتهم في خضم عالم متغير  .</w:t>
      </w:r>
    </w:p>
    <w:p w:rsidR="00A17411" w:rsidRDefault="00A17411" w:rsidP="00A17411">
      <w:pPr>
        <w:pStyle w:val="Standard"/>
        <w:shd w:val="clear" w:color="auto" w:fill="FFFFFF"/>
        <w:spacing w:after="300"/>
        <w:jc w:val="both"/>
        <w:rPr>
          <w:rFonts w:cs="Times New Roman"/>
        </w:rPr>
      </w:pPr>
      <w:r>
        <w:rPr>
          <w:rFonts w:cs="Times New Roman"/>
          <w:b/>
          <w:bCs/>
          <w:color w:val="000000"/>
          <w:sz w:val="32"/>
          <w:szCs w:val="32"/>
          <w:rtl/>
          <w:lang w:bidi="ar-IQ"/>
        </w:rPr>
        <w:t xml:space="preserve"> وبالنظر إلى الخطاب السائد حول «الحرب ضد الإرهاب»، ربما يجد الكثيرون في فكرة تواطؤ بريطانيا مع الإسلام الراديكالي أمرا منافيا للمنطق. إذا، كيف يمكن تبرير هذه الادعاءات؟ في الواقع، غالبا ما تكون الحقيقة عكس الخطاب السائد – الأمر الذي ربما يشكل قاعدة عامة بشأن القضايا الكبرى. من الواضح أن «الحرب ضد الإرهاب» شكلت حربا ضد أهداف معينة حددتها لندن وواشـنطن، وليس حربا على الإرهاب بالمعنى الحقيقي   .</w:t>
      </w:r>
    </w:p>
    <w:p w:rsidR="00A17411" w:rsidRDefault="00A17411" w:rsidP="00A17411">
      <w:pPr>
        <w:pStyle w:val="Standard"/>
        <w:shd w:val="clear" w:color="auto" w:fill="FFFFFF"/>
        <w:spacing w:after="300"/>
        <w:jc w:val="both"/>
        <w:rPr>
          <w:rFonts w:cs="Times New Roman"/>
        </w:rPr>
      </w:pPr>
      <w:r>
        <w:rPr>
          <w:rFonts w:cs="Times New Roman"/>
          <w:b/>
          <w:bCs/>
          <w:color w:val="000000"/>
          <w:sz w:val="32"/>
          <w:szCs w:val="32"/>
          <w:rtl/>
          <w:lang w:bidi="ar-IQ"/>
        </w:rPr>
        <w:t xml:space="preserve"> وبعد هجمات 11 سبتمبر (أيلول) 2001 باتت مسألة أن حلفاء بريطانيا جاؤوا في قلب الإرهاب العالمي على مدار 3 عقود على الأقل مجرد حقيقة نادرا ما يأتي ذكرها في وسائل الإعلام الذي يشكل التيار الرئيسي. وتركت «الحرب» التي تشنها أميركا وبريطانيا المصادر الحقيقية للإرهاب في العالم من دون مساس. ولو كانت جهود تلك «الحرب» جادة لكانت ركزت على بعض المناطق المثيرة للاهتمام، بينها لندن. وعند محاولة تبرير هذه السياسات، غالبا ما تجري الإشارة إلى أن بريطانيا تساند أهون الشر. لكن يبقى التساؤل: ما هي القيمة الحقيقية لمثل تلك الادعاءات؟</w:t>
      </w:r>
    </w:p>
    <w:p w:rsidR="00A17411" w:rsidRDefault="00A17411" w:rsidP="00A17411">
      <w:pPr>
        <w:pStyle w:val="Standard"/>
        <w:shd w:val="clear" w:color="auto" w:fill="FFFFFF"/>
        <w:spacing w:after="300"/>
        <w:jc w:val="both"/>
        <w:rPr>
          <w:rFonts w:cs="Times New Roman"/>
        </w:rPr>
      </w:pPr>
      <w:r>
        <w:rPr>
          <w:rFonts w:cs="Times New Roman"/>
          <w:b/>
          <w:bCs/>
          <w:color w:val="000000"/>
          <w:sz w:val="32"/>
          <w:szCs w:val="32"/>
          <w:rtl/>
        </w:rPr>
        <w:t xml:space="preserve"> وفي خضم ذلك، ساندت وزارة الخارجية البريطانية بنشاط رجلا اعتبرته «سياسيا رجعيا بصورة كاملة» وهو آية الله كاشاني الذي نظم أنصاره المتشددون مظاهرات ضخمة سبقت الانقلاب العسكري الذي وقع عام 1953 الذي جاء بالشاه، ذي التوجهات شديدة المحافظة لكنه موال للغرب، إلى الحكم. وعمل كاشاني بمثابة المعلم الخاص لروح الله خوميني الذي أطاح عام 1979 بالشاه وأقر بدلا منه نظاما دينيا قمعيا لا يزال مهيمنا على السلطة حتى اليوم   .</w:t>
      </w:r>
    </w:p>
    <w:p w:rsidR="00A17411" w:rsidRDefault="00A17411" w:rsidP="00A17411">
      <w:pPr>
        <w:pStyle w:val="Standard"/>
        <w:shd w:val="clear" w:color="auto" w:fill="FFFFFF"/>
        <w:spacing w:after="300"/>
        <w:jc w:val="both"/>
        <w:rPr>
          <w:rFonts w:cs="Times New Roman"/>
          <w:b/>
          <w:bCs/>
          <w:color w:val="000000"/>
          <w:sz w:val="32"/>
          <w:szCs w:val="32"/>
        </w:rPr>
      </w:pPr>
      <w:r>
        <w:rPr>
          <w:rFonts w:cs="Times New Roman"/>
          <w:b/>
          <w:bCs/>
          <w:color w:val="000000"/>
          <w:sz w:val="32"/>
          <w:szCs w:val="32"/>
          <w:rtl/>
        </w:rPr>
        <w:t xml:space="preserve"> وفي كتابه «الشؤون السرية»، يقدم كيرتس شهادة مثيرة للصدمة حول توجه السياسة الخارجية البريطانية خلال الأعوام المائة الأخيرة. سعيا وراء المصالح الوطنية، وقفت المملكة المتحدة مرارا إلى جانب أكثر قوى الإسلام السياسي وحشية ومحافظة وتآمرت بقوة ضد حكومات ديمقراطية بمختلف أنحاء العالم. في الوقت الذي جاءت هذه السياسة بمكاسب مؤقتة، فإن ثمنها على المدى البعيد كان فادحا    .</w:t>
      </w:r>
    </w:p>
    <w:p w:rsidR="00A17411" w:rsidRDefault="00A17411" w:rsidP="00A17411">
      <w:pPr>
        <w:pStyle w:val="Standard"/>
        <w:shd w:val="clear" w:color="auto" w:fill="FFFFFF"/>
        <w:spacing w:after="300"/>
        <w:jc w:val="both"/>
        <w:rPr>
          <w:rFonts w:cs="Times New Roman"/>
        </w:rPr>
      </w:pPr>
      <w:r>
        <w:rPr>
          <w:rFonts w:cs="Times New Roman"/>
          <w:b/>
          <w:bCs/>
          <w:color w:val="000000"/>
          <w:sz w:val="32"/>
          <w:szCs w:val="32"/>
          <w:rtl/>
        </w:rPr>
        <w:t xml:space="preserve">  </w:t>
      </w:r>
      <w:r>
        <w:rPr>
          <w:rFonts w:cs="Times New Roman"/>
          <w:b/>
          <w:bCs/>
          <w:color w:val="000000"/>
          <w:sz w:val="40"/>
          <w:szCs w:val="40"/>
          <w:rtl/>
        </w:rPr>
        <w:t xml:space="preserve">بمختلف جنبات العالم المسلم على مدار القرن الماضي، تمثل العدو الرئيسي لبريطانيا ليس في قوى التطرف الديني، وإنما في الوطنيين العلمانيين الذين سعوا لاستخلاص السيطرة على موارد بلادهم من أيدي القوى الاستعمارية السابقة. مرة بعد أخرى، من مصر لإيران وإندونيسيا، سعت بريطانيا لتقويض مثل هؤلاء الزعماء من خلال تسليح وتدريب خصومهم المتطرفين، بينما منحت دعما سخيا لحكام استبداديين </w:t>
      </w:r>
      <w:r>
        <w:rPr>
          <w:rFonts w:cs="Times New Roman"/>
          <w:b/>
          <w:bCs/>
          <w:color w:val="000000"/>
          <w:sz w:val="40"/>
          <w:szCs w:val="40"/>
          <w:rtl/>
        </w:rPr>
        <w:lastRenderedPageBreak/>
        <w:t>إسلاميين على استعداد للتعاون مع بريطانيا بشروط مقبولة. في خضم تلك العملية، أسهمت بريطانيا على نحو مباشر في تنامي الإسلام الراديكالي عالميا، والآن ارتدت تداعيات ذلك على الوطن .</w:t>
      </w:r>
    </w:p>
    <w:p w:rsidR="00A17411" w:rsidRDefault="00A17411" w:rsidP="00A17411">
      <w:pPr>
        <w:pStyle w:val="Standard"/>
        <w:shd w:val="clear" w:color="auto" w:fill="FFFFFF"/>
        <w:spacing w:after="300"/>
        <w:jc w:val="both"/>
        <w:rPr>
          <w:rFonts w:cs="Times New Roman"/>
          <w:b/>
          <w:bCs/>
          <w:color w:val="000000"/>
          <w:sz w:val="32"/>
          <w:szCs w:val="32"/>
        </w:rPr>
      </w:pPr>
      <w:r>
        <w:rPr>
          <w:rFonts w:cs="Times New Roman"/>
          <w:b/>
          <w:bCs/>
          <w:color w:val="000000"/>
          <w:sz w:val="32"/>
          <w:szCs w:val="32"/>
          <w:rtl/>
        </w:rPr>
        <w:t xml:space="preserve"> وفي سعيها الحثيث للإبقاء على معقل استراتيجي لها في جنوب آسيا – أو حسبما قال تشرشل «الإبقاء على قطعة صغيرة من الهند بعد الاستقلال» عام 1947 – لعبت بريطانيا دورا محوريا في إقامة باكستان، وهي دولة اصطناعية لا تتوافر لديها عوامل تمكنها من المساعدة في الحفاظ على وحدتها سوى كونها دولة مسلمة. وخلال العقود الأخيرة، سعت حكومات باكستانية متعاقبة لتعزيز سلطتها عبر تأجيج مشاعر الحماس الديني في الداخل، ومناصرة إسلاميين مسلحين بمختلف أرجاء المنطقة. ومع ذلك، يجري التعامل مع باكستان منذ أمد بعيد على أنها حليف محوري للمملكة المتحدة وواحدة من الدول المفضلة في توزيع المساعدات العسكرية، على الرغم من أن الاستخبارات الباكستانية، حسبما ادعى كيرتس، استمرت في دعمها للجماعات الجهادية التي تقاتل الآن ضد القوات البريطانية في أفغانستان. وارتبطت بريطانيا بعلاقة أوثق مع السعودية التي ساعدت بريطانيا في صياغة شكلها الحديث مع أفول نجم الحقبة الاستعمارية    .</w:t>
      </w:r>
    </w:p>
    <w:p w:rsidR="00A17411" w:rsidRDefault="00A17411" w:rsidP="00A17411">
      <w:pPr>
        <w:pStyle w:val="Standard"/>
        <w:shd w:val="clear" w:color="auto" w:fill="FFFFFF"/>
        <w:spacing w:after="300"/>
        <w:jc w:val="both"/>
        <w:rPr>
          <w:rFonts w:cs="Times New Roman"/>
          <w:b/>
          <w:bCs/>
          <w:color w:val="000000"/>
          <w:sz w:val="32"/>
          <w:szCs w:val="32"/>
        </w:rPr>
      </w:pPr>
      <w:r>
        <w:rPr>
          <w:rFonts w:cs="Times New Roman"/>
          <w:b/>
          <w:bCs/>
          <w:color w:val="000000"/>
          <w:sz w:val="32"/>
          <w:szCs w:val="32"/>
          <w:rtl/>
        </w:rPr>
        <w:t xml:space="preserve">  ويرسم كيرتس في كتابه صورة لدولة وجدت نفسها حبيسة سلسلة من التحالفات غير المريحة ـ  تحمل منافع عامة مشكوكا فيها ـ عجزت الحكومة البريطانية عن إدراك طبيعتها الحقيقية بصورة كاملة. وتبدو القضية متفاقمة جراء المستويات الاستثنائية من السرية المحيطة بالسياسة الخارجية البريطانية، مما يعيق إجراء نقاش فاعل حول القرارات التي يجري اتخاذها باسم البريطانيين. مثلا، </w:t>
      </w:r>
      <w:r>
        <w:rPr>
          <w:rFonts w:cs="Times New Roman"/>
          <w:b/>
          <w:bCs/>
          <w:color w:val="000000"/>
          <w:sz w:val="44"/>
          <w:szCs w:val="44"/>
          <w:rtl/>
        </w:rPr>
        <w:t>لا تزال السرية مفروضة على الكثير من الملفات المتعلقة بتدخلنا المجهض بمنطقة قناة السويس على الرغم من مرور نصف قرن. ونظرا لقاعدة «الأعوام الثلاثين» المثيرة للجدل التي تنتهجها المملكة المتحدة</w:t>
      </w:r>
      <w:r>
        <w:rPr>
          <w:rFonts w:cs="Times New Roman"/>
          <w:b/>
          <w:bCs/>
          <w:color w:val="000000"/>
          <w:sz w:val="32"/>
          <w:szCs w:val="32"/>
          <w:rtl/>
        </w:rPr>
        <w:t>، يبقى جزء كبير من تاريخنا الحديث مفقودا. ومع ذلك، تمكن المؤلف مارك كيرتس من القيام بعمل رائع بناء على المصادر المتاحة أمامه، حيث جمع عددا مبهرا من المعلومات المسربة والاعترافات الحكومية للتأكيد على أنه من المنظور الأخلاقي تبدلت السياسة الخارجية البريطانية قليلا في العقود الأخيرة. وقدم بالفعل على هذا الصعيد حجة قوية، وإن كانت مثيرة للحزن   .</w:t>
      </w:r>
    </w:p>
    <w:p w:rsidR="00A17411" w:rsidRDefault="00A17411" w:rsidP="00A17411">
      <w:pPr>
        <w:pStyle w:val="Standard"/>
        <w:shd w:val="clear" w:color="auto" w:fill="FFFFFF"/>
        <w:spacing w:after="120" w:line="360" w:lineRule="atLeast"/>
        <w:jc w:val="left"/>
        <w:rPr>
          <w:rFonts w:cs="Times New Roman"/>
          <w:sz w:val="32"/>
          <w:szCs w:val="32"/>
        </w:rPr>
      </w:pPr>
    </w:p>
    <w:p w:rsidR="00A17411" w:rsidRDefault="00A17411" w:rsidP="00A17411">
      <w:pPr>
        <w:pStyle w:val="Standard"/>
        <w:rPr>
          <w:rFonts w:cs="Times New Roman"/>
          <w:sz w:val="32"/>
          <w:szCs w:val="32"/>
          <w:lang w:bidi="ar-IQ"/>
        </w:rPr>
      </w:pPr>
    </w:p>
    <w:p w:rsidR="00A17411" w:rsidRDefault="00A17411" w:rsidP="00A17411">
      <w:pPr>
        <w:pStyle w:val="Standard"/>
        <w:rPr>
          <w:rFonts w:cs="Times New Roman"/>
          <w:sz w:val="32"/>
          <w:szCs w:val="32"/>
          <w:lang w:bidi="ar-IQ"/>
        </w:rPr>
      </w:pPr>
    </w:p>
    <w:p w:rsidR="00A17411" w:rsidRDefault="00A17411" w:rsidP="00A17411">
      <w:pPr>
        <w:pStyle w:val="Standard"/>
        <w:shd w:val="clear" w:color="auto" w:fill="FFFFFF"/>
        <w:spacing w:line="360" w:lineRule="atLeast"/>
        <w:jc w:val="both"/>
        <w:rPr>
          <w:rFonts w:cs="Times New Roman"/>
          <w:b/>
          <w:bCs/>
          <w:color w:val="FF0000"/>
          <w:sz w:val="32"/>
          <w:szCs w:val="32"/>
          <w:lang w:bidi="ar-IQ"/>
        </w:rPr>
      </w:pPr>
    </w:p>
    <w:p w:rsidR="00A17411" w:rsidRDefault="00A17411" w:rsidP="00A17411">
      <w:pPr>
        <w:pStyle w:val="Standard"/>
        <w:shd w:val="clear" w:color="auto" w:fill="FFFFFF"/>
        <w:spacing w:line="360" w:lineRule="atLeast"/>
        <w:jc w:val="left"/>
        <w:rPr>
          <w:rFonts w:cs="Times New Roman"/>
          <w:b/>
          <w:bCs/>
          <w:color w:val="FF0000"/>
          <w:sz w:val="52"/>
          <w:szCs w:val="52"/>
        </w:rPr>
      </w:pPr>
    </w:p>
    <w:p w:rsidR="00A17411" w:rsidRDefault="00A17411" w:rsidP="00A17411">
      <w:pPr>
        <w:pStyle w:val="Standard"/>
        <w:shd w:val="clear" w:color="auto" w:fill="FFFFFF"/>
        <w:spacing w:line="360" w:lineRule="atLeast"/>
        <w:jc w:val="center"/>
        <w:rPr>
          <w:rFonts w:cs="Times New Roman"/>
          <w:b/>
          <w:bCs/>
          <w:color w:val="FF0000"/>
          <w:sz w:val="52"/>
          <w:szCs w:val="52"/>
        </w:rPr>
      </w:pPr>
      <w:r>
        <w:rPr>
          <w:rFonts w:cs="Times New Roman"/>
          <w:b/>
          <w:bCs/>
          <w:color w:val="FF0000"/>
          <w:sz w:val="52"/>
          <w:szCs w:val="52"/>
          <w:rtl/>
        </w:rPr>
        <w:lastRenderedPageBreak/>
        <w:t>ماذا قدّم جمال عبد الناصر للإسلام</w:t>
      </w:r>
    </w:p>
    <w:p w:rsidR="00A17411" w:rsidRDefault="00A17411" w:rsidP="00A17411">
      <w:pPr>
        <w:pStyle w:val="Standard"/>
        <w:shd w:val="clear" w:color="auto" w:fill="FFFFFF"/>
        <w:spacing w:line="360" w:lineRule="atLeast"/>
        <w:jc w:val="center"/>
        <w:rPr>
          <w:rFonts w:cs="Times New Roman"/>
          <w:b/>
          <w:bCs/>
          <w:color w:val="FF00FF"/>
          <w:sz w:val="52"/>
          <w:szCs w:val="52"/>
        </w:rPr>
      </w:pPr>
    </w:p>
    <w:p w:rsidR="00A17411" w:rsidRDefault="00A17411" w:rsidP="00A17411">
      <w:pPr>
        <w:pStyle w:val="Standard"/>
        <w:shd w:val="clear" w:color="auto" w:fill="FFFFFF"/>
        <w:spacing w:line="360" w:lineRule="atLeast"/>
        <w:jc w:val="center"/>
        <w:rPr>
          <w:rFonts w:cs="Times New Roman"/>
        </w:rPr>
      </w:pPr>
      <w:r>
        <w:rPr>
          <w:rFonts w:cs="Times New Roman"/>
          <w:noProof/>
          <w:rtl/>
        </w:rPr>
        <w:drawing>
          <wp:inline distT="0" distB="0" distL="0" distR="0" wp14:anchorId="6044BDA8" wp14:editId="482CC78C">
            <wp:extent cx="3048120" cy="2333520"/>
            <wp:effectExtent l="0" t="0" r="0" b="0"/>
            <wp:docPr id="7" name="Afbeeldin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0">
                      <a:lum/>
                      <a:alphaModFix/>
                    </a:blip>
                    <a:srcRect/>
                    <a:stretch>
                      <a:fillRect/>
                    </a:stretch>
                  </pic:blipFill>
                  <pic:spPr>
                    <a:xfrm>
                      <a:off x="0" y="0"/>
                      <a:ext cx="3048120" cy="2333520"/>
                    </a:xfrm>
                    <a:prstGeom prst="rect">
                      <a:avLst/>
                    </a:prstGeom>
                    <a:ln>
                      <a:noFill/>
                      <a:prstDash/>
                    </a:ln>
                  </pic:spPr>
                </pic:pic>
              </a:graphicData>
            </a:graphic>
          </wp:inline>
        </w:drawing>
      </w:r>
    </w:p>
    <w:p w:rsidR="00A17411" w:rsidRDefault="00A17411" w:rsidP="00A17411">
      <w:pPr>
        <w:pStyle w:val="Standard"/>
        <w:shd w:val="clear" w:color="auto" w:fill="FFFFFF"/>
        <w:spacing w:line="360" w:lineRule="atLeast"/>
        <w:jc w:val="both"/>
        <w:rPr>
          <w:rFonts w:cs="Times New Roman"/>
        </w:rPr>
      </w:pPr>
      <w:r>
        <w:rPr>
          <w:rFonts w:cs="Times New Roman"/>
          <w:color w:val="333333"/>
          <w:szCs w:val="20"/>
        </w:rPr>
        <w:br/>
      </w:r>
      <w:r>
        <w:rPr>
          <w:rFonts w:cs="Times New Roman"/>
          <w:color w:val="333333"/>
          <w:szCs w:val="20"/>
        </w:rPr>
        <w:br/>
      </w:r>
      <w:r>
        <w:rPr>
          <w:rFonts w:cs="Times New Roman"/>
          <w:color w:val="333333"/>
          <w:szCs w:val="20"/>
        </w:rPr>
        <w:br/>
      </w:r>
      <w:r>
        <w:rPr>
          <w:rFonts w:cs="Times New Roman"/>
          <w:b/>
          <w:bCs/>
          <w:color w:val="FF0000"/>
          <w:sz w:val="40"/>
          <w:szCs w:val="40"/>
          <w:rtl/>
        </w:rPr>
        <w:t xml:space="preserve"> وصلني على بريدي هذا المقال الذي لا اعرف مصدره والذي اعتقد انه فلاح الأردلان ، ولكن لفت انتباهي فيه تذكيره لنا بأشياء دقيقة فعلها هذا البطل العربي ، ولكنها سقطت في بئر النسيان والتيه الذي نعانيه ، والدعايات السياسية الباطلة ، لذلك فقد أردت أنْ أعيد نشره</w:t>
      </w:r>
      <w:r>
        <w:rPr>
          <w:rFonts w:cs="Times New Roman"/>
          <w:color w:val="FF0000"/>
          <w:sz w:val="40"/>
          <w:szCs w:val="40"/>
          <w:rtl/>
        </w:rPr>
        <w:t xml:space="preserve"> .</w:t>
      </w:r>
    </w:p>
    <w:p w:rsidR="00A17411" w:rsidRDefault="00A17411" w:rsidP="00A17411">
      <w:pPr>
        <w:pStyle w:val="Standard"/>
        <w:shd w:val="clear" w:color="auto" w:fill="FFFFFF"/>
        <w:spacing w:line="360" w:lineRule="atLeast"/>
        <w:jc w:val="both"/>
        <w:rPr>
          <w:rFonts w:cs="Times New Roman"/>
        </w:rPr>
      </w:pPr>
      <w:r>
        <w:rPr>
          <w:rFonts w:cs="Times New Roman"/>
          <w:color w:val="FF0000"/>
          <w:sz w:val="40"/>
          <w:szCs w:val="40"/>
          <w:rtl/>
        </w:rPr>
        <w:t xml:space="preserve"> </w:t>
      </w:r>
      <w:r>
        <w:rPr>
          <w:rFonts w:cs="Times New Roman"/>
          <w:b/>
          <w:bCs/>
          <w:color w:val="FF0000"/>
          <w:sz w:val="40"/>
          <w:szCs w:val="40"/>
          <w:rtl/>
        </w:rPr>
        <w:t xml:space="preserve">هذا ما كتبه الصحفي المصري السيد أمين في موقعه الإلكتروني ، قبل أيام معدودة ، ونظراً لأهمية الموضوع الذي يتعلق ليس بالماضي السياسي للأمة فقط ، بل بالمستقبل السياسي لمصر ولعموم المنطقة العربية   والوضع السياسي العالمي ، والذي ننقله عنه نصاً ، الأمر الذي دعانا لإنشاء المقدمة المذكورة سالفاً . </w:t>
      </w:r>
      <w:r>
        <w:rPr>
          <w:rFonts w:cs="Times New Roman"/>
          <w:b/>
          <w:bCs/>
          <w:color w:val="000000"/>
          <w:sz w:val="40"/>
          <w:szCs w:val="40"/>
          <w:rtl/>
        </w:rPr>
        <w:t>تبين لي لاحقاً ، بالنسبة لي ، أنَّ كاتبه هو السيد سامي شرف سكرتير الرئيس جمال عبد الناصر للمعلومات</w:t>
      </w: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32"/>
          <w:szCs w:val="32"/>
          <w:rtl/>
        </w:rPr>
        <w:t>"الخليفة الراشد أبو بكر الصديق هو أول من بدأ جمع القرآن الكريم فى مصحف وذلك بعد إلحاح من عمر بن الخطاب رضي الله عنه بعد مقتل معظم حفظة القرآن فى حروب الردة ، والخليفة الراشد عثمان بن عفان هو صاحب أول مصحف تم جمع وترتيب سور القرآن الكريم به، والرئيس جمال عبد الناصر هو أول رئيس مسلم في التاريخ يتم في عهده جمع القرآن الكريم مسموعا ( مرتلاً و مجوداً ) في ملايين الشرائط و الأسطوانات بأصوات القراء المصريين .</w:t>
      </w: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32"/>
          <w:szCs w:val="32"/>
          <w:rtl/>
        </w:rPr>
        <w:lastRenderedPageBreak/>
        <w:t xml:space="preserve"> لنلقي نظرة أكثر شـمولا على أوضـاع الدين الإسـلامي </w:t>
      </w:r>
      <w:r>
        <w:rPr>
          <w:rFonts w:cs="Times New Roman"/>
          <w:b/>
          <w:bCs/>
          <w:sz w:val="40"/>
          <w:szCs w:val="40"/>
          <w:rtl/>
        </w:rPr>
        <w:t xml:space="preserve">في عهد </w:t>
      </w:r>
      <w:r>
        <w:rPr>
          <w:rFonts w:cs="Times New Roman"/>
          <w:b/>
          <w:bCs/>
          <w:sz w:val="32"/>
          <w:szCs w:val="32"/>
          <w:rtl/>
        </w:rPr>
        <w:t>الرئيس جمال عبد الناصر …</w:t>
      </w: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32"/>
          <w:szCs w:val="32"/>
          <w:rtl/>
        </w:rPr>
        <w:t xml:space="preserve"> - في عهد الزعيم الخالد جمال عبد الناصر تم زيادة عدد المساجد في مصر من أحد عشر ألف مسجد قبل الثورة إلى واحد وعشرين ألف مسجد عام 1970 ، أي أنه في فترة حكم 18 سنة للرئيس جمال عبد الناصر تم بناء عدد (عشرة ألاف مسجد) وهو ما يعادل عدد المساجد التي بنيت في مصر منذ الفتح الإسلامي وحتى عهد عبد الناصر.</w:t>
      </w: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32"/>
          <w:szCs w:val="32"/>
          <w:rtl/>
        </w:rPr>
        <w:t>- في عهد عبد الناصر تم جعل مادة التربية الدينية (مادة إجبارية) يتوقف عليها النجاح أو الرسوب كباقي المواد لأول مرة في تاريخ مصر بينما كانت اختيارية في النظام الملكي.</w:t>
      </w: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32"/>
          <w:szCs w:val="32"/>
          <w:rtl/>
        </w:rPr>
        <w:t>- في عهد عبد الناصر تم تطوير الأزهر الشريف وتحويله لجامعة عصرية تدرس فيها العلوم الطبيعية بجانب العلوم الدينية.</w:t>
      </w: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32"/>
          <w:szCs w:val="32"/>
          <w:rtl/>
        </w:rPr>
        <w:t>- أنشأ عبد الناصر مدينة البعوث الإسلامية التي كان ومازال يدرس فيها عشرات الآلاف من الطلاب المسلمين على مساحة ثلاثين فداناً تضم طلاباً قادمين من سبعين دولة إسلامية يتعلمون في الأزهر مجانا ويقيمون في مصر إقامة كاملة مجانا أيضا ، وقد زودت الدولة المصرية بأوامر من الرئيس عبد الناصر المدينة بكل الإمكانيات الحديثة وقفز عدد الطلاب المسلمين في الأزهر من خارج مصر إلى عشرات الأضعاف بسبب اهتمام عبد الناصر بالأزهر الذي قام بتطويره وتحويله إلى جامعة حديثة عملاقة تدرس فيها العلوم الطبيعية مع العلوم الدينية.</w:t>
      </w: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32"/>
          <w:szCs w:val="32"/>
          <w:rtl/>
        </w:rPr>
        <w:t>- أنشأ عبد الناصر منظمة المؤتمر الإسلامي التي جمعت كل الشعوب الإسلامية .</w:t>
      </w: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32"/>
          <w:szCs w:val="32"/>
          <w:rtl/>
        </w:rPr>
        <w:t>- في عهد عبد الناصر تم ترجمة القرآن الكريم إلى كل لغات العالم .</w:t>
      </w: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32"/>
          <w:szCs w:val="32"/>
          <w:rtl/>
        </w:rPr>
        <w:t>- في عهد عبد الناصر تم إنشاء إذاعة القرآن الكريم التي تذيع القرآن على مدار اليوم .</w:t>
      </w: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32"/>
          <w:szCs w:val="32"/>
          <w:rtl/>
        </w:rPr>
        <w:t>- في عهد عبد الناصر تم تسجيل القرآن كاملا على أسطوانات وشرائط للمرة الأولى في التاريخ وتم توزيع القرآن مسجلا في كل أنحاء العالم .</w:t>
      </w: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32"/>
          <w:szCs w:val="32"/>
          <w:rtl/>
        </w:rPr>
        <w:t>- في عهد عبد الناصر تم تنظيم مسابقات تحفيظ القرآن الكريم على مستوى الجمهورية ، ! والعالم العربي ، والعالم الإسلامي ، وكان الرئيس عبد الناصر يوزع بنفسه الجوائز على حفظة القرآن .</w:t>
      </w: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32"/>
          <w:szCs w:val="32"/>
          <w:rtl/>
        </w:rPr>
        <w:t>- في عهد عبد الناصر تم وضع موسوعة جمال عبد الناصر للفقه الإسلامي والتي ضمت كل علوم وفقه الدين الحنيف في عشرات المجلدات وتم توزيعها في العالم كله.</w:t>
      </w: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32"/>
          <w:szCs w:val="32"/>
          <w:rtl/>
        </w:rPr>
        <w:t>- في عهد عبد الناصر تم بناء آلاف المعاهد الأزهرية والدينية في مصر وتم افتتاح فروع لجامعة الأزهر في العديد من الدول الإسلامية.</w:t>
      </w: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32"/>
          <w:szCs w:val="32"/>
          <w:rtl/>
        </w:rPr>
        <w:t>- ساند جمال عبد الناصر كل الدول العربية والإسلامية في كفاحها ضد الاِستعمار.</w:t>
      </w: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32"/>
          <w:szCs w:val="32"/>
          <w:rtl/>
        </w:rPr>
        <w:t>- كان الرئيس جمال عبد الناصر أكثر حاكم عربي ومسلم حريص على الإسلام ونشر روح الدين الحنيف في العدالة الاجتماعية والمساواة بين الناس.</w:t>
      </w:r>
    </w:p>
    <w:p w:rsidR="00A17411" w:rsidRDefault="00A17411" w:rsidP="00A17411">
      <w:pPr>
        <w:pStyle w:val="Standard"/>
        <w:shd w:val="clear" w:color="auto" w:fill="FFFFFF"/>
        <w:spacing w:line="360" w:lineRule="atLeast"/>
        <w:jc w:val="both"/>
        <w:rPr>
          <w:rFonts w:cs="Times New Roman"/>
        </w:rPr>
      </w:pPr>
      <w:r>
        <w:rPr>
          <w:rFonts w:cs="Times New Roman"/>
          <w:b/>
          <w:bCs/>
          <w:sz w:val="32"/>
          <w:szCs w:val="32"/>
          <w:rtl/>
        </w:rPr>
        <w:t>- سجلت بعثات نشر الإسلام في أفريقيا وآسيا في عهد الرئيس جمال عبد الناصر أعلى نسب دخول في الدين الإسلامي في التاريخ ، حيث بلغ عدد الذين اختاروا الإسلام دينا بفضل بعثات الأزهر في عهد الرئيس جمال عبد الناصر 7 أشخاص من كل 10 أشخاص وهى نسب غير مسبوقة و غير ملحوقة في التاريخ حسب إحصائيات مجلس الكنائس العالمي .</w:t>
      </w: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32"/>
          <w:szCs w:val="32"/>
          <w:rtl/>
        </w:rPr>
        <w:lastRenderedPageBreak/>
        <w:t>- في عهد عبد الناصر صدر قانون بتحريم القمار ومنعه ، كما أصدر عبد الناصر قرارات بإغلاق كل المحافل الماسونية ونوادي الروتارى والمحافل البهائية، كما تم إلغاء تراخيص العمل الممنوحة للنسوة العاملات بالدعارة التي كانت مقننة في العهد الملكي وتدفع العاهرات عنها ضرائب للحكومة مقابل الحصول على رخصة العمل والكشف الطبي .</w:t>
      </w: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32"/>
          <w:szCs w:val="32"/>
          <w:rtl/>
        </w:rPr>
        <w:t>- في عهد عبد الناصر وصلت الفتاة لأول مرة إلى التعليم الديني كما تم افتتاح معاهد أزهرية للفتيات، وأقيمت مسابقات عديدة في كل المدن لتحفيظ القرآن الكريم، وطبعت ملايين النسخ من القرآن الكريم ، وأهديت إلى البلاد الإسلامية وأوفدت البعثات للتعريف بالإسلام في كل أفريقيا و أسيا ، كما تمت طباعة كل كتب التراث الإسلامية في مطابع الدولة طبعات شعبية لتكون في متناول الجميع، فيما تم تسجيل المصحف المرتل لأول مرة بأصوات كبار المقرئين وتم توزيعه على أوسع نطاق فى كل أنحاء العالم .</w:t>
      </w: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32"/>
          <w:szCs w:val="32"/>
          <w:rtl/>
        </w:rPr>
        <w:t>- كان جمال عبد الناصر دائم الحرص على أداء فريضة الصلاة يومياً كما كان حريصاً أيضاً على أداء فريضة صلاة الجمعة مع المواطنين فى المساجد.</w:t>
      </w: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32"/>
          <w:szCs w:val="32"/>
          <w:rtl/>
        </w:rPr>
        <w:t>- توفى الرئيس جمال عبد الناصر يوم الاِثنين 28 سبتمبر 1970 والذي يوافق هجريا يوم 27 رجب 1390، صعدت روح الرئيس جمال عبد الناصر الطاهرة إلى بارئها في ذكرى يوم الإسراء والمعراج ، وهو يوم فضله الديني عظيم ومعروف للكافة .</w:t>
      </w:r>
    </w:p>
    <w:p w:rsidR="00A17411" w:rsidRDefault="00A17411" w:rsidP="00A17411">
      <w:pPr>
        <w:pStyle w:val="Standard"/>
        <w:shd w:val="clear" w:color="auto" w:fill="FFFFFF"/>
        <w:spacing w:line="360" w:lineRule="atLeast"/>
        <w:jc w:val="both"/>
        <w:rPr>
          <w:rFonts w:cs="Times New Roman"/>
          <w:b/>
          <w:bCs/>
          <w:sz w:val="32"/>
          <w:szCs w:val="32"/>
        </w:rPr>
      </w:pPr>
      <w:r>
        <w:rPr>
          <w:rFonts w:cs="Times New Roman"/>
          <w:b/>
          <w:bCs/>
          <w:sz w:val="32"/>
          <w:szCs w:val="32"/>
          <w:rtl/>
        </w:rPr>
        <w:t>- هذه بعض أعمال الزعيم الخالد جمال عبد الناصر في خدمة الإسلام .</w:t>
      </w:r>
    </w:p>
    <w:p w:rsidR="00A17411" w:rsidRDefault="00A17411" w:rsidP="00A17411">
      <w:pPr>
        <w:pStyle w:val="Standard"/>
        <w:shd w:val="clear" w:color="auto" w:fill="FFFFFF"/>
        <w:spacing w:line="360" w:lineRule="atLeast"/>
        <w:jc w:val="both"/>
        <w:rPr>
          <w:rFonts w:cs="Times New Roman"/>
        </w:rPr>
      </w:pPr>
      <w:r>
        <w:rPr>
          <w:rFonts w:cs="Times New Roman"/>
          <w:b/>
          <w:bCs/>
          <w:sz w:val="32"/>
          <w:szCs w:val="32"/>
          <w:rtl/>
        </w:rPr>
        <w:t xml:space="preserve">- </w:t>
      </w:r>
      <w:r>
        <w:rPr>
          <w:rFonts w:cs="Times New Roman"/>
          <w:b/>
          <w:bCs/>
          <w:sz w:val="44"/>
          <w:szCs w:val="44"/>
          <w:rtl/>
        </w:rPr>
        <w:t>الإسلام ليس هو حسن البنا و لا سيد قطب ولا الأخوان المسلمين ولا كل الجماعات</w:t>
      </w:r>
      <w:r>
        <w:rPr>
          <w:rFonts w:cs="Times New Roman"/>
          <w:sz w:val="44"/>
          <w:szCs w:val="44"/>
          <w:rtl/>
        </w:rPr>
        <w:t xml:space="preserve"> </w:t>
      </w:r>
      <w:r>
        <w:rPr>
          <w:rFonts w:cs="Times New Roman"/>
          <w:b/>
          <w:bCs/>
          <w:sz w:val="44"/>
          <w:szCs w:val="44"/>
          <w:rtl/>
        </w:rPr>
        <w:t>المتأسلمة  .</w:t>
      </w:r>
    </w:p>
    <w:p w:rsidR="00A17411" w:rsidRDefault="00A17411" w:rsidP="00A17411">
      <w:pPr>
        <w:pStyle w:val="Standard"/>
        <w:shd w:val="clear" w:color="auto" w:fill="FFFFFF"/>
        <w:spacing w:line="360" w:lineRule="atLeast"/>
        <w:jc w:val="center"/>
        <w:rPr>
          <w:rFonts w:cs="Times New Roman"/>
          <w:b/>
          <w:bCs/>
          <w:color w:val="FF0000"/>
          <w:sz w:val="44"/>
          <w:szCs w:val="44"/>
        </w:rPr>
      </w:pPr>
      <w:r>
        <w:rPr>
          <w:rFonts w:cs="Times New Roman"/>
          <w:b/>
          <w:bCs/>
          <w:color w:val="FF0000"/>
          <w:sz w:val="44"/>
          <w:szCs w:val="44"/>
          <w:rtl/>
        </w:rPr>
        <w:t xml:space="preserve">    ـــــــــــــــــــــــــــــــــــــــــــــــــــــــــــــــــــــــ</w:t>
      </w:r>
    </w:p>
    <w:p w:rsidR="00A17411" w:rsidRDefault="00A17411" w:rsidP="00A17411">
      <w:pPr>
        <w:pStyle w:val="Standard"/>
        <w:shd w:val="clear" w:color="auto" w:fill="FFFFFF"/>
        <w:spacing w:line="360" w:lineRule="atLeast"/>
        <w:jc w:val="center"/>
        <w:rPr>
          <w:rFonts w:cs="Times New Roman"/>
          <w:b/>
          <w:bCs/>
          <w:color w:val="FF0000"/>
          <w:sz w:val="52"/>
          <w:szCs w:val="52"/>
        </w:rPr>
      </w:pPr>
      <w:r>
        <w:rPr>
          <w:rFonts w:cs="Times New Roman"/>
          <w:b/>
          <w:bCs/>
          <w:color w:val="FF0000"/>
          <w:sz w:val="52"/>
          <w:szCs w:val="52"/>
          <w:rtl/>
        </w:rPr>
        <w:t>المصادر :</w:t>
      </w:r>
    </w:p>
    <w:p w:rsidR="00A17411" w:rsidRDefault="00A17411" w:rsidP="00A17411">
      <w:pPr>
        <w:pStyle w:val="Standard"/>
        <w:shd w:val="clear" w:color="auto" w:fill="FFFFFF"/>
        <w:spacing w:line="360" w:lineRule="atLeast"/>
        <w:jc w:val="both"/>
        <w:rPr>
          <w:rFonts w:cs="Times New Roman"/>
          <w:b/>
          <w:bCs/>
          <w:color w:val="FF0000"/>
          <w:sz w:val="40"/>
          <w:szCs w:val="40"/>
        </w:rPr>
      </w:pPr>
      <w:r>
        <w:rPr>
          <w:rFonts w:cs="Times New Roman"/>
          <w:b/>
          <w:bCs/>
          <w:color w:val="FF0000"/>
          <w:sz w:val="40"/>
          <w:szCs w:val="40"/>
          <w:rtl/>
        </w:rPr>
        <w:t>عبد الناصر والإخوان المسلمين : عبد الله إمام</w:t>
      </w:r>
    </w:p>
    <w:p w:rsidR="00A17411" w:rsidRDefault="00A17411" w:rsidP="00A17411">
      <w:pPr>
        <w:pStyle w:val="Standard"/>
        <w:shd w:val="clear" w:color="auto" w:fill="FFFFFF"/>
        <w:spacing w:line="360" w:lineRule="atLeast"/>
        <w:jc w:val="both"/>
        <w:rPr>
          <w:rFonts w:cs="Times New Roman"/>
          <w:b/>
          <w:bCs/>
          <w:color w:val="FF0000"/>
          <w:sz w:val="40"/>
          <w:szCs w:val="40"/>
        </w:rPr>
      </w:pPr>
      <w:r>
        <w:rPr>
          <w:rFonts w:cs="Times New Roman"/>
          <w:b/>
          <w:bCs/>
          <w:color w:val="FF0000"/>
          <w:sz w:val="40"/>
          <w:szCs w:val="40"/>
          <w:rtl/>
        </w:rPr>
        <w:t>الدين والدولة والثورة : رفعت سيد أحمد</w:t>
      </w:r>
    </w:p>
    <w:p w:rsidR="00A17411" w:rsidRDefault="00A17411" w:rsidP="00A17411">
      <w:pPr>
        <w:pStyle w:val="Standard"/>
        <w:shd w:val="clear" w:color="auto" w:fill="FFFFFF"/>
        <w:spacing w:line="360" w:lineRule="atLeast"/>
        <w:jc w:val="both"/>
        <w:rPr>
          <w:rFonts w:cs="Times New Roman"/>
          <w:b/>
          <w:bCs/>
          <w:color w:val="FF0000"/>
          <w:sz w:val="40"/>
          <w:szCs w:val="40"/>
        </w:rPr>
      </w:pPr>
      <w:r>
        <w:rPr>
          <w:rFonts w:cs="Times New Roman"/>
          <w:b/>
          <w:bCs/>
          <w:color w:val="FF0000"/>
          <w:sz w:val="40"/>
          <w:szCs w:val="40"/>
          <w:rtl/>
        </w:rPr>
        <w:t>النبي والفرعون : جيل كيبل</w:t>
      </w:r>
    </w:p>
    <w:p w:rsidR="00A17411" w:rsidRDefault="00A17411" w:rsidP="00A17411">
      <w:pPr>
        <w:pStyle w:val="Standard"/>
        <w:shd w:val="clear" w:color="auto" w:fill="FFFFFF"/>
        <w:spacing w:line="360" w:lineRule="atLeast"/>
        <w:jc w:val="both"/>
        <w:rPr>
          <w:rFonts w:cs="Times New Roman"/>
          <w:b/>
          <w:bCs/>
          <w:color w:val="FF0000"/>
          <w:sz w:val="40"/>
          <w:szCs w:val="40"/>
        </w:rPr>
      </w:pPr>
      <w:r>
        <w:rPr>
          <w:rFonts w:cs="Times New Roman"/>
          <w:b/>
          <w:bCs/>
          <w:color w:val="FF0000"/>
          <w:sz w:val="40"/>
          <w:szCs w:val="40"/>
          <w:rtl/>
        </w:rPr>
        <w:t>المؤامرة ومعركة المصير : سعد جمعة تقرير مجلس الكنائس العالمي لعام 1974</w:t>
      </w:r>
    </w:p>
    <w:p w:rsidR="00A17411" w:rsidRDefault="00A17411" w:rsidP="00A17411">
      <w:pPr>
        <w:pStyle w:val="Standard"/>
        <w:shd w:val="clear" w:color="auto" w:fill="FFFFFF"/>
        <w:spacing w:line="360" w:lineRule="atLeast"/>
        <w:jc w:val="both"/>
        <w:rPr>
          <w:rFonts w:cs="Times New Roman"/>
          <w:b/>
          <w:bCs/>
          <w:color w:val="FF0000"/>
          <w:sz w:val="40"/>
          <w:szCs w:val="40"/>
        </w:rPr>
      </w:pPr>
      <w:r>
        <w:rPr>
          <w:rFonts w:cs="Times New Roman"/>
          <w:b/>
          <w:bCs/>
          <w:color w:val="FF0000"/>
          <w:sz w:val="40"/>
          <w:szCs w:val="40"/>
          <w:rtl/>
        </w:rPr>
        <w:t>تقرير الحالة الدينية في مصر عام 1982</w:t>
      </w:r>
    </w:p>
    <w:p w:rsidR="00A17411" w:rsidRDefault="00A17411" w:rsidP="00A17411">
      <w:pPr>
        <w:pStyle w:val="Standard"/>
        <w:shd w:val="clear" w:color="auto" w:fill="FFFFFF"/>
        <w:spacing w:line="360" w:lineRule="atLeast"/>
        <w:jc w:val="both"/>
        <w:rPr>
          <w:rFonts w:cs="Times New Roman"/>
          <w:sz w:val="40"/>
          <w:szCs w:val="40"/>
        </w:rPr>
      </w:pPr>
      <w:r>
        <w:rPr>
          <w:rFonts w:cs="Times New Roman"/>
          <w:b/>
          <w:bCs/>
          <w:color w:val="FF0000"/>
          <w:sz w:val="40"/>
          <w:szCs w:val="40"/>
          <w:rtl/>
        </w:rPr>
        <w:t>(الإسلام في عهد جمال عبد الناصر : عمرو صابح)</w:t>
      </w:r>
    </w:p>
    <w:p w:rsidR="00A17411" w:rsidRDefault="00A17411" w:rsidP="00A17411">
      <w:pPr>
        <w:pStyle w:val="Standard"/>
        <w:shd w:val="clear" w:color="auto" w:fill="FFFFFF"/>
        <w:spacing w:line="360" w:lineRule="atLeast"/>
        <w:jc w:val="both"/>
        <w:rPr>
          <w:rFonts w:cs="Times New Roman"/>
          <w:b/>
          <w:bCs/>
          <w:color w:val="FF0000"/>
          <w:sz w:val="40"/>
          <w:szCs w:val="40"/>
          <w:lang w:bidi="ar-IQ"/>
        </w:rPr>
      </w:pPr>
    </w:p>
    <w:p w:rsidR="00A17411" w:rsidRDefault="00A17411" w:rsidP="00A17411">
      <w:pPr>
        <w:pStyle w:val="Standard"/>
        <w:shd w:val="clear" w:color="auto" w:fill="FFFFFF"/>
        <w:spacing w:line="360" w:lineRule="atLeast"/>
        <w:jc w:val="both"/>
        <w:rPr>
          <w:rFonts w:cs="Times New Roman"/>
          <w:b/>
          <w:bCs/>
          <w:color w:val="FF0000"/>
          <w:sz w:val="40"/>
          <w:szCs w:val="40"/>
          <w:lang w:bidi="ar-IQ"/>
        </w:rPr>
      </w:pPr>
    </w:p>
    <w:p w:rsidR="00A17411" w:rsidRDefault="00A17411" w:rsidP="00A17411">
      <w:pPr>
        <w:pStyle w:val="Standard"/>
        <w:shd w:val="clear" w:color="auto" w:fill="FFFFFF"/>
        <w:spacing w:line="360" w:lineRule="atLeast"/>
        <w:jc w:val="both"/>
        <w:rPr>
          <w:rFonts w:cs="Times New Roman"/>
          <w:b/>
          <w:bCs/>
          <w:color w:val="FF0000"/>
          <w:sz w:val="40"/>
          <w:szCs w:val="40"/>
          <w:lang w:bidi="ar-IQ"/>
        </w:rPr>
      </w:pPr>
    </w:p>
    <w:p w:rsidR="00A17411" w:rsidRDefault="00A17411" w:rsidP="00A17411">
      <w:pPr>
        <w:pStyle w:val="Standard"/>
        <w:shd w:val="clear" w:color="auto" w:fill="FFFFFF"/>
        <w:spacing w:line="360" w:lineRule="atLeast"/>
        <w:jc w:val="both"/>
        <w:rPr>
          <w:rFonts w:cs="Times New Roman"/>
          <w:b/>
          <w:bCs/>
          <w:color w:val="FF0000"/>
          <w:sz w:val="48"/>
          <w:szCs w:val="48"/>
          <w:lang w:bidi="ar-IQ"/>
        </w:rPr>
      </w:pPr>
    </w:p>
    <w:p w:rsidR="00A17411" w:rsidRDefault="00A17411" w:rsidP="00A17411">
      <w:pPr>
        <w:pStyle w:val="Standard"/>
        <w:shd w:val="clear" w:color="auto" w:fill="FFFFFF"/>
        <w:spacing w:line="360" w:lineRule="atLeast"/>
        <w:jc w:val="both"/>
        <w:rPr>
          <w:rFonts w:cs="Times New Roman"/>
          <w:sz w:val="32"/>
          <w:szCs w:val="32"/>
          <w:lang w:bidi="ar-IQ"/>
        </w:rPr>
      </w:pPr>
    </w:p>
    <w:p w:rsidR="00A17411" w:rsidRDefault="00A17411" w:rsidP="00A17411">
      <w:pPr>
        <w:pStyle w:val="Standard"/>
        <w:shd w:val="clear" w:color="auto" w:fill="FFFFFF"/>
        <w:spacing w:line="360" w:lineRule="atLeast"/>
        <w:jc w:val="both"/>
        <w:rPr>
          <w:rFonts w:cs="Times New Roman"/>
          <w:sz w:val="32"/>
          <w:szCs w:val="32"/>
          <w:lang w:bidi="ar-IQ"/>
        </w:rPr>
      </w:pPr>
    </w:p>
    <w:p w:rsidR="00A17411" w:rsidRDefault="00A17411" w:rsidP="00A17411">
      <w:pPr>
        <w:pStyle w:val="Standard"/>
        <w:jc w:val="center"/>
        <w:rPr>
          <w:rFonts w:cs="Times New Roman"/>
          <w:b/>
          <w:bCs/>
          <w:sz w:val="32"/>
          <w:szCs w:val="32"/>
        </w:rPr>
      </w:pPr>
      <w:r>
        <w:rPr>
          <w:rFonts w:cs="Times New Roman"/>
          <w:b/>
          <w:bCs/>
          <w:sz w:val="32"/>
          <w:szCs w:val="32"/>
          <w:rtl/>
        </w:rPr>
        <w:lastRenderedPageBreak/>
        <w:t>«ا</w:t>
      </w:r>
      <w:r>
        <w:rPr>
          <w:rFonts w:cs="Times New Roman"/>
          <w:b/>
          <w:bCs/>
          <w:sz w:val="40"/>
          <w:szCs w:val="40"/>
          <w:rtl/>
        </w:rPr>
        <w:t>لزعيم الخالد» :</w:t>
      </w:r>
    </w:p>
    <w:p w:rsidR="00A17411" w:rsidRDefault="00A17411" w:rsidP="00A17411">
      <w:pPr>
        <w:pStyle w:val="TableContents"/>
        <w:jc w:val="center"/>
        <w:rPr>
          <w:rFonts w:cs="Times New Roman"/>
          <w:b/>
          <w:bCs/>
          <w:sz w:val="32"/>
          <w:szCs w:val="32"/>
        </w:rPr>
      </w:pPr>
      <w:r>
        <w:rPr>
          <w:rFonts w:cs="Times New Roman"/>
          <w:b/>
          <w:bCs/>
          <w:sz w:val="40"/>
          <w:szCs w:val="40"/>
          <w:rtl/>
        </w:rPr>
        <w:t>بين رغيف الخبز ومجانية التعليم ومخطط «أوميجا»</w:t>
      </w:r>
    </w:p>
    <w:p w:rsidR="00A17411" w:rsidRDefault="00A17411" w:rsidP="00A17411">
      <w:pPr>
        <w:pStyle w:val="TableContents"/>
        <w:rPr>
          <w:rFonts w:cs="Times New Roman"/>
          <w:sz w:val="36"/>
        </w:rPr>
      </w:pPr>
      <w:r>
        <w:rPr>
          <w:rFonts w:cs="Times New Roman"/>
          <w:b/>
          <w:bCs/>
          <w:sz w:val="36"/>
          <w:rtl/>
          <w:lang w:bidi="ar-IQ"/>
        </w:rPr>
        <w:t>محمد الخولي</w:t>
      </w:r>
      <w:r>
        <w:rPr>
          <w:rFonts w:cs="Times New Roman"/>
          <w:b/>
          <w:bCs/>
          <w:sz w:val="36"/>
        </w:rPr>
        <w:br/>
      </w:r>
      <w:r>
        <w:rPr>
          <w:rFonts w:cs="Times New Roman"/>
          <w:b/>
          <w:bCs/>
          <w:sz w:val="36"/>
          <w:rtl/>
          <w:lang w:bidi="ar-IQ"/>
        </w:rPr>
        <w:t xml:space="preserve"> الأربعاء 15 يناير 2014</w:t>
      </w:r>
    </w:p>
    <w:p w:rsidR="00A17411" w:rsidRDefault="00A17411" w:rsidP="00A17411">
      <w:pPr>
        <w:pStyle w:val="Standard"/>
        <w:jc w:val="both"/>
        <w:rPr>
          <w:rFonts w:cs="Times New Roman"/>
          <w:b/>
          <w:bCs/>
          <w:sz w:val="32"/>
          <w:szCs w:val="32"/>
        </w:rPr>
      </w:pPr>
      <w:r>
        <w:rPr>
          <w:rFonts w:cs="Times New Roman"/>
          <w:b/>
          <w:bCs/>
          <w:sz w:val="32"/>
          <w:szCs w:val="32"/>
          <w:rtl/>
        </w:rPr>
        <w:t>«الشقيقان».. كتاب أمريكى صدر منذ شهرين يكشف أسرار توجيهات أيزنهاور ضد عبدالناصر</w:t>
      </w:r>
    </w:p>
    <w:p w:rsidR="00A17411" w:rsidRDefault="00A17411" w:rsidP="00A17411">
      <w:pPr>
        <w:pStyle w:val="TableContents"/>
        <w:jc w:val="both"/>
      </w:pPr>
      <w:r>
        <w:rPr>
          <w:rFonts w:cs="Times New Roman"/>
          <w:b/>
          <w:bCs/>
          <w:sz w:val="32"/>
          <w:szCs w:val="32"/>
          <w:rtl/>
          <w:lang w:bidi="ar-IQ"/>
        </w:rPr>
        <w:t>إتخذ الوزراء مقاعدهم.. رتبوا ملفاتهم وطالعوا «الرول» كما كانوا يسمونه باعتباره جدول أعمال الجلسة التى تقرر أن يعقدها مجلس الوزراء.. مضت الدقائق الحاسمة التى تسبق عادة دخول «الزعيم» ليرأس الاجتماع.. انفتح باب القاعة الواسعة، ودخل.. كان يحمل فى يده حقيبة متوسطة الحجم.. حرص على أن يفتحها باعتبارها أول بنود الاجتماع المشهود.</w:t>
      </w:r>
      <w:r>
        <w:rPr>
          <w:rFonts w:cs="Times New Roman"/>
          <w:b/>
          <w:bCs/>
          <w:sz w:val="32"/>
          <w:szCs w:val="32"/>
        </w:rPr>
        <w:br/>
      </w:r>
      <w:r>
        <w:rPr>
          <w:rFonts w:cs="Times New Roman"/>
          <w:b/>
          <w:bCs/>
          <w:sz w:val="32"/>
          <w:szCs w:val="32"/>
          <w:rtl/>
          <w:lang w:bidi="ar-IQ"/>
        </w:rPr>
        <w:t>بعدها.. ظل يخرج من الحقيبة عددًا من «أرغفة الخبز» التى حرص على أن يرصّها على الطاولة التى يجلس إليها مرددًا فى غضب مكتوم:</w:t>
      </w:r>
    </w:p>
    <w:p w:rsidR="00A17411" w:rsidRDefault="00A17411" w:rsidP="00A17411">
      <w:pPr>
        <w:pStyle w:val="TableContents"/>
        <w:jc w:val="both"/>
      </w:pPr>
      <w:r>
        <w:rPr>
          <w:rFonts w:cs="Times New Roman"/>
          <w:b/>
          <w:bCs/>
          <w:sz w:val="32"/>
          <w:szCs w:val="32"/>
          <w:rtl/>
        </w:rPr>
        <w:t xml:space="preserve"> هذه عينات الخبز البلدى، أحضرناها من مواقع شتى فى عاصمة البلاد، من روض الفرج.. سيدنا الحسين.. الدرب الأحمر.. مصر الجديدة.. الوايلى.. شبرا.. مصر القديمة.. إلخ. </w:t>
      </w:r>
      <w:r>
        <w:rPr>
          <w:rFonts w:cs="Times New Roman"/>
          <w:b/>
          <w:bCs/>
          <w:sz w:val="32"/>
          <w:szCs w:val="32"/>
        </w:rPr>
        <w:br/>
      </w:r>
      <w:r>
        <w:rPr>
          <w:rFonts w:cs="Times New Roman"/>
          <w:b/>
          <w:bCs/>
          <w:sz w:val="32"/>
          <w:szCs w:val="32"/>
          <w:rtl/>
        </w:rPr>
        <w:t>وظل يمسك برغيف تلو الآخر ملّوحًا أمام وزير التموين، ومعربًا عن استيائه إزاء ما وصلت إليه حالة «الرغيف»، سواء من ناحية الحجم أو الوزن أو اللون، مرددًا تساؤله على مسمع من الوزراء .. هل هذا معقول ؟ : مين يقدر يأكل مثل هذا الخبز ؟ .</w:t>
      </w:r>
    </w:p>
    <w:p w:rsidR="00A17411" w:rsidRDefault="00A17411" w:rsidP="00A17411">
      <w:pPr>
        <w:pStyle w:val="TableContents"/>
        <w:jc w:val="both"/>
      </w:pPr>
      <w:r>
        <w:rPr>
          <w:rFonts w:cs="Times New Roman"/>
          <w:b/>
          <w:bCs/>
          <w:sz w:val="32"/>
          <w:szCs w:val="32"/>
          <w:rtl/>
        </w:rPr>
        <w:t>طالب الرئيس بعلاج سريع للموقف على أن تقوم أجهزة التموين بدراسة الحال فى المخابز ذاتها، مع موافاته بالنتائج التى تشهد بما تم من إصلاح رغيف العيش.</w:t>
      </w:r>
      <w:r>
        <w:rPr>
          <w:rFonts w:cs="Times New Roman"/>
          <w:b/>
          <w:bCs/>
          <w:sz w:val="32"/>
          <w:szCs w:val="32"/>
        </w:rPr>
        <w:br/>
      </w:r>
      <w:r>
        <w:rPr>
          <w:rFonts w:cs="Times New Roman"/>
          <w:b/>
          <w:bCs/>
          <w:sz w:val="32"/>
          <w:szCs w:val="32"/>
          <w:rtl/>
        </w:rPr>
        <w:t>هكذا يحكى الأستاذ أمين هويدى، إذ كان وزيرًا معاونًا للزعيم لشؤون مجلس الوزراء خلال الفترة 1967ـ1970 فى كتابه «مع عبد الناصر».</w:t>
      </w:r>
      <w:r>
        <w:rPr>
          <w:rFonts w:cs="Times New Roman"/>
          <w:b/>
          <w:bCs/>
          <w:sz w:val="32"/>
          <w:szCs w:val="32"/>
        </w:rPr>
        <w:br/>
      </w:r>
      <w:r>
        <w:rPr>
          <w:rFonts w:cs="Times New Roman"/>
          <w:b/>
          <w:bCs/>
          <w:sz w:val="32"/>
          <w:szCs w:val="32"/>
          <w:rtl/>
        </w:rPr>
        <w:t xml:space="preserve"> أيامها كانت «حرب الاستنزاف» قائمة على قدم وساق.. وفيما كان «الرجل» يبدأ يومه بأحوال الخبز، وأسعار الزى المدرسى، كان يتحول إلى قضايا السياسة فى مصر وفى أمة العرب.. وقد يشهد يومه زيارة إلى الخطوط الأمامية فى جبهة القناة.. فاليوم لا ينتهى إلا بعد الاطمئنان على «تمام» التسليح وأحوال الجنود وجاهزية القادة ومعنويات الضباط.</w:t>
      </w:r>
      <w:r>
        <w:rPr>
          <w:rFonts w:cs="Times New Roman"/>
          <w:b/>
          <w:bCs/>
          <w:sz w:val="32"/>
          <w:szCs w:val="32"/>
        </w:rPr>
        <w:br/>
      </w:r>
      <w:r>
        <w:rPr>
          <w:rFonts w:cs="Times New Roman"/>
          <w:b/>
          <w:bCs/>
          <w:sz w:val="32"/>
          <w:szCs w:val="32"/>
          <w:rtl/>
        </w:rPr>
        <w:t>يومها كان عمره يحوم حول الخمسين.. ازداد الفودان اشتعالاً بالمشيب، واكتست الملامح الصعيدية بغلالة من شجن مازال مفعمًا بالكبرياء.. لكن ظلت العينان تومضان بأشعة من</w:t>
      </w:r>
    </w:p>
    <w:p w:rsidR="00A17411" w:rsidRDefault="00A17411" w:rsidP="00A17411">
      <w:pPr>
        <w:pStyle w:val="TableContents"/>
        <w:jc w:val="both"/>
        <w:rPr>
          <w:rFonts w:cs="Times New Roman"/>
          <w:b/>
          <w:bCs/>
          <w:sz w:val="32"/>
          <w:szCs w:val="32"/>
        </w:rPr>
      </w:pPr>
      <w:r>
        <w:rPr>
          <w:rFonts w:cs="Times New Roman"/>
          <w:b/>
          <w:bCs/>
          <w:sz w:val="32"/>
          <w:szCs w:val="32"/>
          <w:rtl/>
        </w:rPr>
        <w:t>ذكاء وفهم وتصميم..</w:t>
      </w:r>
    </w:p>
    <w:p w:rsidR="00A17411" w:rsidRDefault="00A17411" w:rsidP="00A17411">
      <w:pPr>
        <w:pStyle w:val="TableContents"/>
        <w:jc w:val="both"/>
      </w:pPr>
      <w:r>
        <w:rPr>
          <w:rFonts w:cs="Times New Roman"/>
          <w:b/>
          <w:bCs/>
          <w:sz w:val="32"/>
          <w:szCs w:val="32"/>
          <w:rtl/>
        </w:rPr>
        <w:t>ولا جدال أن هذا التصميم على تجاوز محنة انكسار حزيران ـ وهو ما ترجمه «الزعيم» فى شعار «ما أخذ بالقوة لن يسترد بغير القوة» مع ما ارتبط به من يقين بالنصر على قوى</w:t>
      </w:r>
    </w:p>
    <w:p w:rsidR="00A17411" w:rsidRDefault="00A17411" w:rsidP="00A17411">
      <w:pPr>
        <w:pStyle w:val="TableContents"/>
        <w:jc w:val="both"/>
      </w:pPr>
      <w:r>
        <w:rPr>
          <w:rFonts w:cs="Times New Roman"/>
          <w:b/>
          <w:bCs/>
          <w:sz w:val="32"/>
          <w:szCs w:val="32"/>
          <w:rtl/>
          <w:lang w:bidi="ar-IQ"/>
        </w:rPr>
        <w:t>العدوان ـ لم يكن مجرد تهويم بالفكر، ولا ترديد للعبارات، إنما جاء على أساس ما تم إنجازه من إعادة بناء القوات المسلحة، وكانت مهمة من أشق ما يكون، وقد نهض بها ككوكبة من أعظم وأخلص رجالات مصر، يتقدم صفوفهم النبيلة «محمد فوزى»، و«عبدالمنعم رياض».. فيما كان الأساس هو ذلك الكنز التاريخى من «الشباب» الذى تلقى بركات التعليم المجانى الذى ظل «الزعيم» حريصًا على تعميمه ليشمل الملايين من أبناء الفقراء من الفلاحين، والحرفيين، والعمال، والصنّاع، والكَسَبة، ومن فى حكمهم من بسطاء االوطن العظيم وكادحيه .</w:t>
      </w:r>
    </w:p>
    <w:p w:rsidR="00A17411" w:rsidRDefault="00A17411" w:rsidP="00A17411">
      <w:pPr>
        <w:pStyle w:val="TableContents"/>
        <w:jc w:val="both"/>
      </w:pPr>
      <w:r>
        <w:rPr>
          <w:rFonts w:cs="Times New Roman"/>
          <w:b/>
          <w:bCs/>
          <w:sz w:val="32"/>
          <w:szCs w:val="32"/>
          <w:rtl/>
        </w:rPr>
        <w:lastRenderedPageBreak/>
        <w:t xml:space="preserve"> مازالت المراجع الأجنبية- الأمريكية بالذات ـ </w:t>
      </w:r>
      <w:r>
        <w:rPr>
          <w:rFonts w:cs="Times New Roman"/>
          <w:b/>
          <w:bCs/>
          <w:sz w:val="40"/>
          <w:szCs w:val="40"/>
          <w:rtl/>
        </w:rPr>
        <w:t xml:space="preserve"> </w:t>
      </w:r>
      <w:r>
        <w:rPr>
          <w:rFonts w:cs="Times New Roman"/>
          <w:b/>
          <w:bCs/>
          <w:sz w:val="36"/>
          <w:rtl/>
        </w:rPr>
        <w:t>تقف مليًا عند هذه النقطة التى جمعت فيها مصر الستينيات «وما أدراك طبعا!» بين مجانية التعليم وجودة التعليم، على نحو ما أكده الدكتور أحمد زويل فى مقال منشور فى جريدة «واشنطن بوست».</w:t>
      </w:r>
    </w:p>
    <w:p w:rsidR="00A17411" w:rsidRDefault="00A17411" w:rsidP="00A17411">
      <w:pPr>
        <w:pStyle w:val="TableContents"/>
        <w:jc w:val="both"/>
      </w:pPr>
      <w:r>
        <w:rPr>
          <w:rFonts w:cs="Times New Roman"/>
          <w:b/>
          <w:bCs/>
          <w:sz w:val="32"/>
          <w:szCs w:val="32"/>
          <w:rtl/>
        </w:rPr>
        <w:t>فى هذا السياق بالذات يقول واحد من أحدث الكتب الصادرة فى أمريكا بعنوان «صورة النفوذ الأمريكى فى الشرق الأوسط الجديد»، من تأليف «دﻳﭭيد رود»:</w:t>
      </w:r>
      <w:r>
        <w:rPr>
          <w:rFonts w:cs="Times New Roman"/>
          <w:b/>
          <w:bCs/>
          <w:sz w:val="32"/>
          <w:szCs w:val="32"/>
        </w:rPr>
        <w:br/>
      </w:r>
      <w:r>
        <w:rPr>
          <w:rFonts w:cs="Times New Roman"/>
          <w:b/>
          <w:bCs/>
          <w:sz w:val="32"/>
          <w:szCs w:val="32"/>
          <w:rtl/>
        </w:rPr>
        <w:t xml:space="preserve"> بعد الاستقلال، قرر الرئيس جمال عبدالناصر أن يجعل التعليم محورًا لمشروعه الشهير</w:t>
      </w:r>
    </w:p>
    <w:p w:rsidR="00A17411" w:rsidRDefault="00A17411" w:rsidP="00A17411">
      <w:pPr>
        <w:pStyle w:val="TableContents"/>
        <w:jc w:val="both"/>
      </w:pPr>
      <w:r>
        <w:rPr>
          <w:rFonts w:cs="Times New Roman"/>
          <w:b/>
          <w:bCs/>
          <w:sz w:val="32"/>
          <w:szCs w:val="32"/>
          <w:rtl/>
          <w:lang w:bidi="ar-IQ"/>
        </w:rPr>
        <w:t xml:space="preserve"> في  تحديث الكيان العربى «القومى».. ومن هنا عمد «ناصر»، وبالتدريج، إلى جعل التعليم مجانيًا لجميع المصريين، من المدرسة الابتدائية حتى الجامعة.. وكان أن انطلق المدرسون الذين تم تدريبهم وإعدادهم فى مصر إلى العمل عبر أرجاء المنطقة بأسرها، حاملين فى معيتهم مناهج التعليم المصرية التى كان لها تأثيرها فى كل أنحاء الشرق الأوسط.. «ص144-145».</w:t>
      </w:r>
    </w:p>
    <w:p w:rsidR="00A17411" w:rsidRDefault="00A17411" w:rsidP="00A17411">
      <w:pPr>
        <w:pStyle w:val="TableContents"/>
        <w:jc w:val="both"/>
      </w:pPr>
      <w:r>
        <w:rPr>
          <w:rFonts w:cs="Times New Roman"/>
          <w:b/>
          <w:bCs/>
          <w:sz w:val="32"/>
          <w:szCs w:val="32"/>
          <w:rtl/>
        </w:rPr>
        <w:t>وبمناسبة الكتب السياسية الأمريكية، فلا سبيل إلى تجاهل واحد من أهم هذه الدراسات، وهو الكتاب الصادر منذ حوالى شهرين فقط بعنوان «</w:t>
      </w:r>
      <w:r>
        <w:rPr>
          <w:rFonts w:cs="Times New Roman"/>
          <w:b/>
          <w:bCs/>
          <w:sz w:val="40"/>
          <w:szCs w:val="40"/>
          <w:rtl/>
        </w:rPr>
        <w:t>الشقيقان.. وحربهما العالمية السرية</w:t>
      </w:r>
      <w:r>
        <w:rPr>
          <w:rFonts w:cs="Times New Roman"/>
          <w:b/>
          <w:bCs/>
          <w:sz w:val="32"/>
          <w:szCs w:val="32"/>
          <w:rtl/>
        </w:rPr>
        <w:t xml:space="preserve">». والشقيقان كما يحددهما «ستيفن كنزد» مؤلف الكتاب المذكور </w:t>
      </w:r>
      <w:r>
        <w:rPr>
          <w:rFonts w:cs="Times New Roman"/>
          <w:b/>
          <w:bCs/>
          <w:sz w:val="36"/>
          <w:rtl/>
        </w:rPr>
        <w:t>هما وزير خارجية أمريكا الأسبق «جون فوستر دالاس»، وشقيقه «ألِن دالاس» مدير المخابرات المركزية الأسبق..</w:t>
      </w:r>
    </w:p>
    <w:p w:rsidR="00A17411" w:rsidRDefault="00A17411" w:rsidP="00A17411">
      <w:pPr>
        <w:pStyle w:val="TableContents"/>
        <w:jc w:val="both"/>
        <w:rPr>
          <w:sz w:val="36"/>
        </w:rPr>
      </w:pPr>
      <w:r>
        <w:rPr>
          <w:rFonts w:cs="Times New Roman"/>
          <w:b/>
          <w:bCs/>
          <w:sz w:val="36"/>
          <w:rtl/>
          <w:lang w:bidi="ar-IQ"/>
        </w:rPr>
        <w:t>ولقد خاض الاثنان سلسلة من أشرس المعارك السياسية، السرية والعلنية ضد جمال عبدالناصر الذى يتكرر ذكره، وبتفصيل لافت حقاً، 11 مرة على صفحات الكتاب.</w:t>
      </w:r>
    </w:p>
    <w:p w:rsidR="00A17411" w:rsidRDefault="00A17411" w:rsidP="00A17411">
      <w:pPr>
        <w:pStyle w:val="TableContents"/>
        <w:jc w:val="both"/>
      </w:pPr>
      <w:r>
        <w:rPr>
          <w:rFonts w:cs="Times New Roman"/>
          <w:b/>
          <w:bCs/>
          <w:sz w:val="32"/>
          <w:szCs w:val="32"/>
          <w:rtl/>
        </w:rPr>
        <w:t>وفى هذا السياق أيضًا يكشف الكتاب النقاب عن أن إدارة الرئيس «أيزنهاور»، وقد رأت فى مشروع «ناصر» العروبى الاجتماعى التقدمى خطرًا يهدد نفوذها ومصالحها وحلفاءها فى المنطقة «إسرائيل بالذات»، قررت أن تُصلح ما أفسده غرور أنتونى إيدن، رئيس وزراء بريطانيا، وسوء تقديره لمكانة «ناصر» المصرية والعربية، مما أدى طبعًا إلى فشل العدوان الثلاثى فى عام 1956 وإلى استرداد ـ تحرير «ناصر» قناة السويس التى أجاد المصريون إدارتها بكل كفاءة أبهرت عالم ذلك الزمان، وهنا يقول الكتاب الأمريكى أيضًا «ص224»:</w:t>
      </w:r>
    </w:p>
    <w:p w:rsidR="00A17411" w:rsidRDefault="00A17411" w:rsidP="00A17411">
      <w:pPr>
        <w:pStyle w:val="TableContents"/>
        <w:jc w:val="both"/>
      </w:pPr>
      <w:r>
        <w:rPr>
          <w:rFonts w:cs="Times New Roman"/>
          <w:b/>
          <w:bCs/>
          <w:sz w:val="32"/>
          <w:szCs w:val="32"/>
          <w:rtl/>
          <w:lang w:bidi="ar-IQ"/>
        </w:rPr>
        <w:t>نظر الرئيس «أيزنهاور» ومعه الشقيقان «دالاس» إلى الغزو الثلاثى على أنه كان محاولة غير مجدية لإعادة فرض النفوذ الأوروبى فى الشرق الأوسط، هذا فضلًا على أنهم ـ الأمريكان ـ كانوا يعملون على تنفيذ مخطط من صنعهم فى هذا المضمار، وما أن خرج «عبدالناصر» من أزمة السويس بطلاً، تبخرت حينها كل محاولات تعبئة المصريين ضده.</w:t>
      </w:r>
    </w:p>
    <w:p w:rsidR="00A17411" w:rsidRDefault="00A17411" w:rsidP="00A17411">
      <w:pPr>
        <w:pStyle w:val="TableContents"/>
        <w:jc w:val="both"/>
      </w:pPr>
      <w:r>
        <w:rPr>
          <w:rFonts w:cs="Times New Roman"/>
          <w:b/>
          <w:bCs/>
          <w:sz w:val="32"/>
          <w:szCs w:val="32"/>
          <w:rtl/>
        </w:rPr>
        <w:t xml:space="preserve"> ولكن برغم هذه «النكسة» فقد ظل الأمريكيون حريصين كل الحرص على أن يضربوا ضربتهم.. وهكذا أبلغ الرئيس «أيزنهاور» أعضاء مجلس الأمن القومى فى «البيت الأبيض» إنه يريد اتخاذ «تدابير أكثر جذرية وأشد تأثيرًا» ضد «عبدالناصر» بطبيعة الحال، وهو ما عرف فى الحوليات السياسية باسم «المخطط أوميجا».</w:t>
      </w:r>
    </w:p>
    <w:p w:rsidR="00A17411" w:rsidRDefault="00A17411" w:rsidP="00A17411">
      <w:pPr>
        <w:pStyle w:val="TableContents"/>
        <w:jc w:val="both"/>
      </w:pPr>
      <w:r>
        <w:rPr>
          <w:rFonts w:cs="Times New Roman"/>
          <w:b/>
          <w:bCs/>
          <w:sz w:val="32"/>
          <w:szCs w:val="32"/>
          <w:rtl/>
        </w:rPr>
        <w:t xml:space="preserve">أنت تطالع مثل هذه الأفكار، وتستعيد صورة الأحداث فى تلك الفترات التى شهدت حقبة </w:t>
      </w:r>
      <w:r>
        <w:rPr>
          <w:rFonts w:cs="Times New Roman"/>
          <w:b/>
          <w:bCs/>
          <w:sz w:val="36"/>
          <w:rtl/>
        </w:rPr>
        <w:t xml:space="preserve">الزعامة الناصرية بين تألق الإنجاز المبهر، وعبرة الانكسار الممرور.. فلا يسعك </w:t>
      </w:r>
      <w:r>
        <w:rPr>
          <w:rFonts w:cs="Times New Roman"/>
          <w:b/>
          <w:bCs/>
          <w:sz w:val="36"/>
          <w:rtl/>
        </w:rPr>
        <w:lastRenderedPageBreak/>
        <w:t>سوى أن تتمثل كبرياء هذا الشعب العظيم فى ربوع مصر، وفى أرجاء أمتها العربية، حين التقت صفوفه فى توافق مصرى وعروبى حول «الزعيم».. وحين خطط الشعب ونفذ مع «الزعيم»  مشروعًا وطنيًا وقوميًا فى مجالات التنمية الاقتصادية، والتحول الاجتماعى، والعدالة الاجتماعية، والنهضة الثقافية، وملاحم التكامل العروبى..</w:t>
      </w:r>
    </w:p>
    <w:p w:rsidR="00A17411" w:rsidRDefault="00A17411" w:rsidP="00A17411">
      <w:pPr>
        <w:pStyle w:val="TableContents"/>
        <w:jc w:val="both"/>
      </w:pPr>
      <w:r>
        <w:rPr>
          <w:rFonts w:cs="Times New Roman"/>
          <w:b/>
          <w:bCs/>
          <w:sz w:val="32"/>
          <w:szCs w:val="32"/>
          <w:rtl/>
        </w:rPr>
        <w:t xml:space="preserve">ساعتها تؤمن بحق ويقين أن هذه الجماهير الأصيلة العظيمة ـ لاشك ـ قادرة فى مرحلة النضال الراهنة، وعلى هدى من خارطة طريق واعدة بالمستقبل، أن تواصل مسيرتها، وأن تدحر أعداءها من الداخل والخارج، </w:t>
      </w:r>
      <w:r>
        <w:rPr>
          <w:rFonts w:cs="Times New Roman"/>
          <w:b/>
          <w:bCs/>
          <w:sz w:val="36"/>
          <w:rtl/>
        </w:rPr>
        <w:t>عندما تتشابك أياديها مع أيدى زعامة تؤمن بمصر العربية، وتواصل الخطى على طريق واعد بالبشرى، تستوعب فيه دروس تجربة سبقت.. أصابت وأخطأت..</w:t>
      </w:r>
    </w:p>
    <w:p w:rsidR="00A17411" w:rsidRDefault="00A17411" w:rsidP="00A17411">
      <w:pPr>
        <w:pStyle w:val="TableContents"/>
        <w:jc w:val="both"/>
        <w:rPr>
          <w:sz w:val="36"/>
        </w:rPr>
      </w:pPr>
      <w:r>
        <w:rPr>
          <w:rFonts w:cs="Times New Roman"/>
          <w:b/>
          <w:bCs/>
          <w:sz w:val="36"/>
          <w:rtl/>
        </w:rPr>
        <w:t>هى تجربة المشروع النهضوى الناصرى التى كانت بحق تجربة شعب آمن بزعامة جسورة بحكم التجربة.. وضعها الشعب على محك الاختبار، فكانت زعامة تاريخية بكل معنى وقد جسدتها عبقرية مواطن مصرى.. صعيدى.. عروبى..</w:t>
      </w:r>
    </w:p>
    <w:p w:rsidR="00A17411" w:rsidRDefault="00A17411" w:rsidP="00A17411">
      <w:pPr>
        <w:pStyle w:val="TableContents"/>
        <w:jc w:val="both"/>
        <w:rPr>
          <w:rFonts w:cs="Times New Roman"/>
          <w:b/>
          <w:bCs/>
          <w:sz w:val="32"/>
          <w:szCs w:val="32"/>
        </w:rPr>
      </w:pPr>
      <w:r>
        <w:rPr>
          <w:rFonts w:cs="Times New Roman"/>
          <w:b/>
          <w:bCs/>
          <w:sz w:val="32"/>
          <w:szCs w:val="32"/>
          <w:rtl/>
        </w:rPr>
        <w:t>جادت به مصر فى مثل هذه الأيام، 15 يناير، منذ 96 عامًا.. وبهذه المآثر من الاجتهاد الإنسانى استحق أن يودعه الشعر يوم الرحيل مخاطبًا جمال عبدالناصر على لسان محمود درويش :</w:t>
      </w:r>
    </w:p>
    <w:p w:rsidR="00A17411" w:rsidRDefault="00A17411" w:rsidP="00A17411">
      <w:pPr>
        <w:pStyle w:val="TableContents"/>
        <w:jc w:val="center"/>
        <w:rPr>
          <w:rFonts w:cs="Times New Roman"/>
          <w:b/>
          <w:bCs/>
          <w:sz w:val="40"/>
          <w:szCs w:val="40"/>
        </w:rPr>
      </w:pPr>
      <w:r>
        <w:rPr>
          <w:rFonts w:cs="Times New Roman"/>
          <w:b/>
          <w:bCs/>
          <w:sz w:val="40"/>
          <w:szCs w:val="40"/>
          <w:rtl/>
        </w:rPr>
        <w:t>ولست نبيـــــــــــًـا</w:t>
      </w:r>
    </w:p>
    <w:p w:rsidR="00A17411" w:rsidRDefault="00A17411" w:rsidP="00A17411">
      <w:pPr>
        <w:pStyle w:val="TableContents"/>
        <w:jc w:val="center"/>
        <w:rPr>
          <w:rFonts w:cs="Times New Roman"/>
          <w:b/>
          <w:bCs/>
          <w:sz w:val="40"/>
          <w:szCs w:val="40"/>
        </w:rPr>
      </w:pPr>
      <w:r>
        <w:rPr>
          <w:rFonts w:cs="Times New Roman"/>
          <w:b/>
          <w:bCs/>
          <w:sz w:val="40"/>
          <w:szCs w:val="40"/>
          <w:rtl/>
        </w:rPr>
        <w:t>ولكن ظلك أخضر</w:t>
      </w:r>
    </w:p>
    <w:p w:rsidR="00A17411" w:rsidRDefault="00A17411" w:rsidP="00A17411">
      <w:pPr>
        <w:pStyle w:val="TableContents"/>
        <w:jc w:val="center"/>
        <w:rPr>
          <w:rFonts w:cs="Times New Roman"/>
          <w:b/>
          <w:bCs/>
          <w:sz w:val="40"/>
          <w:szCs w:val="40"/>
        </w:rPr>
      </w:pPr>
      <w:r>
        <w:rPr>
          <w:rFonts w:cs="Times New Roman"/>
          <w:b/>
          <w:bCs/>
          <w:sz w:val="40"/>
          <w:szCs w:val="40"/>
          <w:rtl/>
        </w:rPr>
        <w:t>نعيش معـــــــــك</w:t>
      </w:r>
    </w:p>
    <w:p w:rsidR="00A17411" w:rsidRDefault="00A17411" w:rsidP="00A17411">
      <w:pPr>
        <w:pStyle w:val="TableContents"/>
        <w:jc w:val="center"/>
        <w:rPr>
          <w:rFonts w:cs="Times New Roman"/>
          <w:b/>
          <w:bCs/>
          <w:sz w:val="40"/>
          <w:szCs w:val="40"/>
        </w:rPr>
      </w:pPr>
      <w:r>
        <w:rPr>
          <w:rFonts w:cs="Times New Roman"/>
          <w:b/>
          <w:bCs/>
          <w:sz w:val="40"/>
          <w:szCs w:val="40"/>
          <w:rtl/>
        </w:rPr>
        <w:t>نسير معـــــــــــك</w:t>
      </w:r>
    </w:p>
    <w:p w:rsidR="00A17411" w:rsidRDefault="00A17411" w:rsidP="00A17411">
      <w:pPr>
        <w:pStyle w:val="TableContents"/>
        <w:jc w:val="center"/>
        <w:rPr>
          <w:rFonts w:cs="Times New Roman"/>
          <w:b/>
          <w:bCs/>
          <w:sz w:val="40"/>
          <w:szCs w:val="40"/>
        </w:rPr>
      </w:pPr>
      <w:r>
        <w:rPr>
          <w:rFonts w:cs="Times New Roman"/>
          <w:b/>
          <w:bCs/>
          <w:sz w:val="40"/>
          <w:szCs w:val="40"/>
          <w:rtl/>
        </w:rPr>
        <w:t>نجوع معــــــــــك</w:t>
      </w:r>
    </w:p>
    <w:p w:rsidR="00A17411" w:rsidRDefault="00A17411" w:rsidP="00A17411">
      <w:pPr>
        <w:pStyle w:val="TableContents"/>
        <w:jc w:val="center"/>
        <w:rPr>
          <w:rFonts w:cs="Times New Roman"/>
          <w:b/>
          <w:bCs/>
          <w:sz w:val="40"/>
          <w:szCs w:val="40"/>
        </w:rPr>
      </w:pPr>
      <w:r>
        <w:rPr>
          <w:rFonts w:cs="Times New Roman"/>
          <w:b/>
          <w:bCs/>
          <w:sz w:val="40"/>
          <w:szCs w:val="40"/>
          <w:rtl/>
        </w:rPr>
        <w:t>وحين تموت نحاول ألا نكون معك</w:t>
      </w:r>
    </w:p>
    <w:p w:rsidR="00A17411" w:rsidRDefault="00A17411" w:rsidP="00A17411">
      <w:pPr>
        <w:pStyle w:val="TableContents"/>
        <w:jc w:val="center"/>
        <w:rPr>
          <w:rFonts w:cs="Times New Roman"/>
          <w:b/>
          <w:bCs/>
          <w:sz w:val="40"/>
          <w:szCs w:val="40"/>
        </w:rPr>
      </w:pPr>
      <w:r>
        <w:rPr>
          <w:rFonts w:cs="Times New Roman"/>
          <w:b/>
          <w:bCs/>
          <w:sz w:val="40"/>
          <w:szCs w:val="40"/>
          <w:rtl/>
        </w:rPr>
        <w:t>ففوق ضريحك ينبت قمح جديد</w:t>
      </w:r>
    </w:p>
    <w:p w:rsidR="00A17411" w:rsidRDefault="00A17411" w:rsidP="00A17411">
      <w:pPr>
        <w:pStyle w:val="TableContents"/>
        <w:jc w:val="center"/>
        <w:rPr>
          <w:rFonts w:cs="Times New Roman"/>
          <w:b/>
          <w:bCs/>
          <w:sz w:val="40"/>
          <w:szCs w:val="40"/>
        </w:rPr>
      </w:pPr>
      <w:r>
        <w:rPr>
          <w:rFonts w:cs="Times New Roman"/>
          <w:b/>
          <w:bCs/>
          <w:sz w:val="40"/>
          <w:szCs w:val="40"/>
          <w:rtl/>
        </w:rPr>
        <w:t>وينزل ماء جديــــــــــــد</w:t>
      </w:r>
    </w:p>
    <w:p w:rsidR="00A17411" w:rsidRDefault="00A17411" w:rsidP="00A17411">
      <w:pPr>
        <w:pStyle w:val="TableContents"/>
        <w:jc w:val="center"/>
        <w:rPr>
          <w:rFonts w:cs="Times New Roman"/>
          <w:b/>
          <w:bCs/>
          <w:sz w:val="40"/>
          <w:szCs w:val="40"/>
        </w:rPr>
      </w:pPr>
      <w:r>
        <w:rPr>
          <w:rFonts w:cs="Times New Roman"/>
          <w:b/>
          <w:bCs/>
          <w:sz w:val="40"/>
          <w:szCs w:val="40"/>
          <w:rtl/>
        </w:rPr>
        <w:t>وأنت ترانا نسير.. نسير.. نسير</w:t>
      </w:r>
    </w:p>
    <w:p w:rsidR="00A17411" w:rsidRDefault="00A17411" w:rsidP="00A17411">
      <w:pPr>
        <w:pStyle w:val="TableContents"/>
        <w:jc w:val="center"/>
        <w:rPr>
          <w:rFonts w:cs="Times New Roman"/>
          <w:b/>
          <w:bCs/>
          <w:sz w:val="40"/>
          <w:szCs w:val="40"/>
          <w:lang w:bidi="ar-IQ"/>
        </w:rPr>
      </w:pPr>
      <w:r>
        <w:rPr>
          <w:rFonts w:cs="Times New Roman"/>
          <w:b/>
          <w:bCs/>
          <w:sz w:val="40"/>
          <w:szCs w:val="40"/>
          <w:rtl/>
          <w:lang w:bidi="ar-IQ"/>
        </w:rPr>
        <w:t xml:space="preserve"> __________________</w:t>
      </w: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center"/>
        <w:rPr>
          <w:rFonts w:cs="Times New Roman"/>
          <w:b/>
          <w:bCs/>
          <w:sz w:val="40"/>
          <w:szCs w:val="40"/>
          <w:lang w:bidi="ar-IQ"/>
        </w:rPr>
      </w:pPr>
    </w:p>
    <w:p w:rsidR="00A17411" w:rsidRDefault="00A17411" w:rsidP="00A17411">
      <w:pPr>
        <w:pStyle w:val="Standard"/>
        <w:jc w:val="center"/>
        <w:rPr>
          <w:rFonts w:cs="Times New Roman"/>
          <w:b/>
          <w:bCs/>
          <w:color w:val="FF0000"/>
          <w:sz w:val="64"/>
          <w:szCs w:val="64"/>
          <w:lang w:bidi="ar-IQ"/>
        </w:rPr>
      </w:pPr>
    </w:p>
    <w:p w:rsidR="00A17411" w:rsidRDefault="00A17411" w:rsidP="00A17411">
      <w:pPr>
        <w:pStyle w:val="Standard"/>
        <w:jc w:val="center"/>
        <w:rPr>
          <w:rFonts w:cs="Times New Roman"/>
          <w:b/>
          <w:bCs/>
          <w:sz w:val="64"/>
          <w:szCs w:val="64"/>
        </w:rPr>
      </w:pPr>
      <w:r>
        <w:rPr>
          <w:rFonts w:cs="Times New Roman"/>
          <w:b/>
          <w:bCs/>
          <w:sz w:val="64"/>
          <w:szCs w:val="64"/>
          <w:rtl/>
        </w:rPr>
        <w:t>الفهرست</w:t>
      </w:r>
    </w:p>
    <w:p w:rsidR="00A17411" w:rsidRDefault="00A17411" w:rsidP="00A17411">
      <w:pPr>
        <w:pStyle w:val="Standard"/>
        <w:tabs>
          <w:tab w:val="left" w:pos="5385"/>
        </w:tabs>
        <w:jc w:val="both"/>
        <w:rPr>
          <w:rFonts w:cs="Times New Roman"/>
        </w:rPr>
      </w:pPr>
      <w:r>
        <w:rPr>
          <w:rFonts w:cs="Times New Roman"/>
          <w:b/>
          <w:bCs/>
          <w:sz w:val="32"/>
          <w:szCs w:val="32"/>
          <w:rtl/>
        </w:rPr>
        <w:t xml:space="preserve">[1] </w:t>
      </w:r>
      <w:r>
        <w:rPr>
          <w:rFonts w:cs="Times New Roman"/>
          <w:sz w:val="32"/>
          <w:szCs w:val="32"/>
          <w:rtl/>
        </w:rPr>
        <w:t>ـ</w:t>
      </w:r>
      <w:r>
        <w:rPr>
          <w:rFonts w:cs="Times New Roman"/>
          <w:b/>
          <w:bCs/>
          <w:sz w:val="32"/>
          <w:szCs w:val="32"/>
          <w:rtl/>
        </w:rPr>
        <w:t xml:space="preserve">  المقدمة                                                                  ص  3</w:t>
      </w:r>
    </w:p>
    <w:p w:rsidR="00A17411" w:rsidRDefault="00A17411" w:rsidP="00A17411">
      <w:pPr>
        <w:pStyle w:val="Standard"/>
        <w:tabs>
          <w:tab w:val="left" w:pos="5385"/>
        </w:tabs>
        <w:jc w:val="both"/>
        <w:rPr>
          <w:rFonts w:cs="Times New Roman"/>
          <w:b/>
          <w:bCs/>
          <w:sz w:val="32"/>
          <w:szCs w:val="32"/>
          <w:lang w:bidi="ar-IQ"/>
        </w:rPr>
      </w:pPr>
      <w:r>
        <w:rPr>
          <w:rFonts w:cs="Times New Roman"/>
          <w:b/>
          <w:bCs/>
          <w:sz w:val="32"/>
          <w:szCs w:val="32"/>
          <w:rtl/>
          <w:lang w:bidi="ar-IQ"/>
        </w:rPr>
        <w:t>[2] ـ القسم الأول                                                             ص   4</w:t>
      </w:r>
    </w:p>
    <w:p w:rsidR="00A17411" w:rsidRDefault="00A17411" w:rsidP="00A17411">
      <w:pPr>
        <w:pStyle w:val="Standard"/>
        <w:tabs>
          <w:tab w:val="left" w:pos="5385"/>
        </w:tabs>
        <w:jc w:val="both"/>
        <w:rPr>
          <w:rFonts w:cs="Times New Roman"/>
          <w:b/>
          <w:bCs/>
          <w:sz w:val="32"/>
          <w:szCs w:val="32"/>
          <w:lang w:bidi="ar-IQ"/>
        </w:rPr>
      </w:pPr>
      <w:r>
        <w:rPr>
          <w:rFonts w:cs="Times New Roman"/>
          <w:b/>
          <w:bCs/>
          <w:sz w:val="32"/>
          <w:szCs w:val="32"/>
          <w:rtl/>
          <w:lang w:bidi="ar-IQ"/>
        </w:rPr>
        <w:t>[3] ـ الفقيد جمال عبد الناصر :</w:t>
      </w:r>
    </w:p>
    <w:p w:rsidR="00A17411" w:rsidRDefault="00A17411" w:rsidP="00A17411">
      <w:pPr>
        <w:pStyle w:val="Standard"/>
        <w:tabs>
          <w:tab w:val="left" w:pos="5385"/>
        </w:tabs>
        <w:jc w:val="both"/>
        <w:rPr>
          <w:rFonts w:cs="Times New Roman"/>
          <w:b/>
          <w:bCs/>
          <w:sz w:val="32"/>
          <w:szCs w:val="32"/>
          <w:lang w:bidi="ar-IQ"/>
        </w:rPr>
      </w:pPr>
      <w:r>
        <w:rPr>
          <w:rFonts w:cs="Times New Roman"/>
          <w:b/>
          <w:bCs/>
          <w:sz w:val="32"/>
          <w:szCs w:val="32"/>
          <w:rtl/>
          <w:lang w:bidi="ar-IQ"/>
        </w:rPr>
        <w:t xml:space="preserve">        القائد العظيم والرمز الكبير                                         ص 5 ـ ص 14</w:t>
      </w:r>
    </w:p>
    <w:p w:rsidR="00A17411" w:rsidRDefault="00A17411" w:rsidP="00A17411">
      <w:pPr>
        <w:pStyle w:val="Standard"/>
        <w:tabs>
          <w:tab w:val="left" w:pos="5385"/>
        </w:tabs>
        <w:jc w:val="both"/>
        <w:rPr>
          <w:rFonts w:cs="Times New Roman"/>
          <w:b/>
          <w:bCs/>
          <w:sz w:val="32"/>
          <w:szCs w:val="32"/>
          <w:lang w:bidi="ar-IQ"/>
        </w:rPr>
      </w:pPr>
    </w:p>
    <w:p w:rsidR="00A17411" w:rsidRDefault="00A17411" w:rsidP="00A17411">
      <w:pPr>
        <w:pStyle w:val="Standard"/>
        <w:tabs>
          <w:tab w:val="left" w:pos="5385"/>
        </w:tabs>
        <w:jc w:val="both"/>
        <w:rPr>
          <w:rFonts w:cs="Times New Roman"/>
        </w:rPr>
      </w:pPr>
      <w:r>
        <w:rPr>
          <w:rFonts w:cs="Times New Roman"/>
          <w:b/>
          <w:bCs/>
          <w:sz w:val="32"/>
          <w:szCs w:val="32"/>
          <w:rtl/>
        </w:rPr>
        <w:t>[4] ـ القومية العربية ، الأمة العربية : مفاهيم تاريخية . . .</w:t>
      </w:r>
    </w:p>
    <w:p w:rsidR="00A17411" w:rsidRDefault="00A17411" w:rsidP="00A17411">
      <w:pPr>
        <w:pStyle w:val="Standard"/>
        <w:tabs>
          <w:tab w:val="left" w:pos="5385"/>
        </w:tabs>
        <w:jc w:val="both"/>
        <w:rPr>
          <w:rFonts w:cs="Times New Roman"/>
          <w:b/>
          <w:bCs/>
          <w:sz w:val="32"/>
          <w:szCs w:val="32"/>
        </w:rPr>
      </w:pPr>
      <w:r>
        <w:rPr>
          <w:rFonts w:cs="Times New Roman"/>
          <w:b/>
          <w:bCs/>
          <w:sz w:val="32"/>
          <w:szCs w:val="32"/>
          <w:rtl/>
        </w:rPr>
        <w:t xml:space="preserve">                          الناصرية مرحلة لها معاييرها وشروطها</w:t>
      </w:r>
    </w:p>
    <w:p w:rsidR="00A17411" w:rsidRDefault="00A17411" w:rsidP="00A17411">
      <w:pPr>
        <w:pStyle w:val="Standard"/>
        <w:tabs>
          <w:tab w:val="left" w:pos="5385"/>
        </w:tabs>
        <w:jc w:val="both"/>
        <w:rPr>
          <w:rFonts w:cs="Times New Roman"/>
          <w:b/>
          <w:bCs/>
          <w:sz w:val="32"/>
          <w:szCs w:val="32"/>
        </w:rPr>
      </w:pPr>
      <w:r>
        <w:rPr>
          <w:rFonts w:cs="Times New Roman"/>
          <w:b/>
          <w:bCs/>
          <w:sz w:val="32"/>
          <w:szCs w:val="32"/>
          <w:rtl/>
        </w:rPr>
        <w:t xml:space="preserve">                                                    . . . الحلقة الأولى ، ص  15 ـ ص 26  </w:t>
      </w:r>
    </w:p>
    <w:p w:rsidR="00A17411" w:rsidRDefault="00A17411" w:rsidP="00A17411">
      <w:pPr>
        <w:pStyle w:val="Standard"/>
        <w:tabs>
          <w:tab w:val="left" w:pos="5385"/>
        </w:tabs>
        <w:jc w:val="both"/>
        <w:rPr>
          <w:rFonts w:cs="Times New Roman"/>
          <w:b/>
          <w:bCs/>
          <w:sz w:val="32"/>
          <w:szCs w:val="32"/>
        </w:rPr>
      </w:pPr>
    </w:p>
    <w:p w:rsidR="00A17411" w:rsidRDefault="00A17411" w:rsidP="00A17411">
      <w:pPr>
        <w:pStyle w:val="Standard"/>
        <w:tabs>
          <w:tab w:val="left" w:pos="5385"/>
        </w:tabs>
        <w:jc w:val="both"/>
        <w:rPr>
          <w:rFonts w:cs="Times New Roman"/>
          <w:b/>
          <w:bCs/>
          <w:sz w:val="32"/>
          <w:szCs w:val="32"/>
        </w:rPr>
      </w:pPr>
      <w:r>
        <w:rPr>
          <w:rFonts w:cs="Times New Roman"/>
          <w:b/>
          <w:bCs/>
          <w:sz w:val="32"/>
          <w:szCs w:val="32"/>
          <w:rtl/>
        </w:rPr>
        <w:t>[5] ـ المركز المكاني ضرورة للأمـة في التوحـد الجغـرافي</w:t>
      </w:r>
    </w:p>
    <w:p w:rsidR="00A17411" w:rsidRDefault="00A17411" w:rsidP="00A17411">
      <w:pPr>
        <w:pStyle w:val="Standard"/>
        <w:tabs>
          <w:tab w:val="left" w:pos="5385"/>
        </w:tabs>
        <w:jc w:val="both"/>
        <w:rPr>
          <w:rFonts w:cs="Times New Roman"/>
          <w:b/>
          <w:bCs/>
          <w:sz w:val="32"/>
          <w:szCs w:val="32"/>
        </w:rPr>
      </w:pPr>
      <w:r>
        <w:rPr>
          <w:rFonts w:cs="Times New Roman"/>
          <w:b/>
          <w:bCs/>
          <w:sz w:val="32"/>
          <w:szCs w:val="32"/>
          <w:rtl/>
        </w:rPr>
        <w:t xml:space="preserve">                          بعد الديمومة التاريخية وسيرورتها</w:t>
      </w:r>
    </w:p>
    <w:p w:rsidR="00A17411" w:rsidRDefault="00A17411" w:rsidP="00A17411">
      <w:pPr>
        <w:pStyle w:val="Standard"/>
        <w:tabs>
          <w:tab w:val="left" w:pos="5385"/>
        </w:tabs>
        <w:jc w:val="both"/>
        <w:rPr>
          <w:rFonts w:cs="Times New Roman"/>
          <w:b/>
          <w:bCs/>
          <w:sz w:val="32"/>
          <w:szCs w:val="32"/>
        </w:rPr>
      </w:pPr>
      <w:r>
        <w:rPr>
          <w:rFonts w:cs="Times New Roman"/>
          <w:b/>
          <w:bCs/>
          <w:sz w:val="32"/>
          <w:szCs w:val="32"/>
          <w:rtl/>
        </w:rPr>
        <w:t xml:space="preserve">                                                      . . . . الحلقة الثانية  ، ص 27 ـ ص 39</w:t>
      </w:r>
    </w:p>
    <w:p w:rsidR="00A17411" w:rsidRDefault="00A17411" w:rsidP="00A17411">
      <w:pPr>
        <w:pStyle w:val="Standard"/>
        <w:tabs>
          <w:tab w:val="left" w:pos="5385"/>
        </w:tabs>
        <w:jc w:val="both"/>
        <w:rPr>
          <w:rFonts w:cs="Times New Roman"/>
          <w:b/>
          <w:bCs/>
          <w:sz w:val="32"/>
          <w:szCs w:val="32"/>
        </w:rPr>
      </w:pPr>
      <w:r>
        <w:rPr>
          <w:rFonts w:cs="Times New Roman"/>
          <w:b/>
          <w:bCs/>
          <w:sz w:val="32"/>
          <w:szCs w:val="32"/>
          <w:rtl/>
        </w:rPr>
        <w:t>[6] ـ جمال عبد الناصر :</w:t>
      </w:r>
    </w:p>
    <w:p w:rsidR="00A17411" w:rsidRDefault="00A17411" w:rsidP="00A17411">
      <w:pPr>
        <w:pStyle w:val="Standard"/>
        <w:tabs>
          <w:tab w:val="left" w:pos="5385"/>
        </w:tabs>
        <w:jc w:val="both"/>
        <w:rPr>
          <w:rFonts w:cs="Times New Roman"/>
          <w:b/>
          <w:bCs/>
          <w:sz w:val="32"/>
          <w:szCs w:val="32"/>
        </w:rPr>
      </w:pPr>
      <w:r>
        <w:rPr>
          <w:rFonts w:cs="Times New Roman"/>
          <w:b/>
          <w:bCs/>
          <w:sz w:val="32"/>
          <w:szCs w:val="32"/>
          <w:rtl/>
        </w:rPr>
        <w:t xml:space="preserve">                                 الغائب الحاضر في مرحلة القلق الفكري</w:t>
      </w:r>
    </w:p>
    <w:p w:rsidR="00A17411" w:rsidRDefault="00A17411" w:rsidP="00A17411">
      <w:pPr>
        <w:pStyle w:val="Standard"/>
        <w:tabs>
          <w:tab w:val="left" w:pos="5385"/>
        </w:tabs>
        <w:jc w:val="both"/>
        <w:rPr>
          <w:rFonts w:cs="Times New Roman"/>
          <w:b/>
          <w:bCs/>
          <w:sz w:val="32"/>
          <w:szCs w:val="32"/>
        </w:rPr>
      </w:pPr>
      <w:r>
        <w:rPr>
          <w:rFonts w:cs="Times New Roman"/>
          <w:b/>
          <w:bCs/>
          <w:sz w:val="32"/>
          <w:szCs w:val="32"/>
          <w:rtl/>
        </w:rPr>
        <w:t xml:space="preserve">                                                          . . . . الحلقة الثالثة  ، ص 40 ـ ص 55</w:t>
      </w:r>
    </w:p>
    <w:p w:rsidR="00A17411" w:rsidRDefault="00A17411" w:rsidP="00A17411">
      <w:pPr>
        <w:pStyle w:val="Standard"/>
        <w:tabs>
          <w:tab w:val="left" w:pos="5385"/>
        </w:tabs>
        <w:jc w:val="both"/>
        <w:rPr>
          <w:rFonts w:cs="Times New Roman"/>
          <w:b/>
          <w:bCs/>
          <w:sz w:val="32"/>
          <w:szCs w:val="32"/>
          <w:lang w:bidi="ar-IQ"/>
        </w:rPr>
      </w:pPr>
      <w:r>
        <w:rPr>
          <w:rFonts w:cs="Times New Roman"/>
          <w:b/>
          <w:bCs/>
          <w:sz w:val="32"/>
          <w:szCs w:val="32"/>
          <w:rtl/>
          <w:lang w:bidi="ar-IQ"/>
        </w:rPr>
        <w:t>[7] ـ العودة للأبهى من التاريخ العربي المعاصر</w:t>
      </w:r>
    </w:p>
    <w:p w:rsidR="00A17411" w:rsidRDefault="00A17411" w:rsidP="00A17411">
      <w:pPr>
        <w:pStyle w:val="Standard"/>
        <w:tabs>
          <w:tab w:val="left" w:pos="5385"/>
        </w:tabs>
        <w:jc w:val="both"/>
        <w:rPr>
          <w:rFonts w:cs="Times New Roman"/>
          <w:b/>
          <w:bCs/>
          <w:sz w:val="32"/>
          <w:szCs w:val="32"/>
        </w:rPr>
      </w:pPr>
      <w:r>
        <w:rPr>
          <w:rFonts w:cs="Times New Roman"/>
          <w:b/>
          <w:bCs/>
          <w:sz w:val="32"/>
          <w:szCs w:val="32"/>
          <w:rtl/>
        </w:rPr>
        <w:t xml:space="preserve">        يحيي الأمل في إرتياد دروب المستقبل                               ص 56 ـ ص 104</w:t>
      </w:r>
    </w:p>
    <w:p w:rsidR="00A17411" w:rsidRDefault="00A17411" w:rsidP="00A17411">
      <w:pPr>
        <w:pStyle w:val="Standard"/>
        <w:tabs>
          <w:tab w:val="left" w:pos="5385"/>
        </w:tabs>
        <w:jc w:val="both"/>
        <w:rPr>
          <w:rFonts w:cs="Times New Roman"/>
          <w:b/>
          <w:bCs/>
          <w:sz w:val="32"/>
          <w:szCs w:val="32"/>
          <w:lang w:bidi="ar-IQ"/>
        </w:rPr>
      </w:pPr>
      <w:r>
        <w:rPr>
          <w:rFonts w:cs="Times New Roman"/>
          <w:b/>
          <w:bCs/>
          <w:sz w:val="32"/>
          <w:szCs w:val="32"/>
          <w:rtl/>
          <w:lang w:bidi="ar-IQ"/>
        </w:rPr>
        <w:t>[8] ـ تجربة سياسية وعملية :</w:t>
      </w:r>
    </w:p>
    <w:p w:rsidR="00A17411" w:rsidRDefault="00A17411" w:rsidP="00A17411">
      <w:pPr>
        <w:pStyle w:val="Standard"/>
        <w:tabs>
          <w:tab w:val="left" w:pos="5385"/>
        </w:tabs>
        <w:jc w:val="both"/>
        <w:rPr>
          <w:rFonts w:cs="Times New Roman"/>
          <w:b/>
          <w:bCs/>
          <w:sz w:val="32"/>
          <w:szCs w:val="32"/>
          <w:lang w:bidi="ar-IQ"/>
        </w:rPr>
      </w:pPr>
      <w:r>
        <w:rPr>
          <w:rFonts w:cs="Times New Roman"/>
          <w:b/>
          <w:bCs/>
          <w:sz w:val="32"/>
          <w:szCs w:val="32"/>
          <w:rtl/>
          <w:lang w:bidi="ar-IQ"/>
        </w:rPr>
        <w:t xml:space="preserve">                                      للمقارنة وإستلهام الدروس السياسية         ص 5</w:t>
      </w:r>
    </w:p>
    <w:p w:rsidR="00A17411" w:rsidRDefault="00A17411" w:rsidP="00A17411">
      <w:pPr>
        <w:pStyle w:val="Standard"/>
        <w:tabs>
          <w:tab w:val="left" w:pos="5385"/>
        </w:tabs>
        <w:jc w:val="both"/>
        <w:rPr>
          <w:rFonts w:cs="Times New Roman"/>
          <w:b/>
          <w:bCs/>
          <w:sz w:val="32"/>
          <w:szCs w:val="32"/>
          <w:lang w:bidi="ar-IQ"/>
        </w:rPr>
      </w:pPr>
      <w:r>
        <w:rPr>
          <w:rFonts w:cs="Times New Roman"/>
          <w:b/>
          <w:bCs/>
          <w:sz w:val="32"/>
          <w:szCs w:val="32"/>
          <w:rtl/>
          <w:lang w:bidi="ar-IQ"/>
        </w:rPr>
        <w:t>[9] ـ إنطلاقاً من عيون عربية :</w:t>
      </w:r>
    </w:p>
    <w:p w:rsidR="00A17411" w:rsidRDefault="00A17411" w:rsidP="00A17411">
      <w:pPr>
        <w:pStyle w:val="Standard"/>
        <w:tabs>
          <w:tab w:val="left" w:pos="5385"/>
        </w:tabs>
        <w:jc w:val="both"/>
        <w:rPr>
          <w:rFonts w:cs="Times New Roman"/>
          <w:b/>
          <w:bCs/>
          <w:sz w:val="32"/>
          <w:szCs w:val="32"/>
          <w:lang w:bidi="ar-IQ"/>
        </w:rPr>
      </w:pPr>
      <w:r>
        <w:rPr>
          <w:rFonts w:cs="Times New Roman"/>
          <w:b/>
          <w:bCs/>
          <w:sz w:val="32"/>
          <w:szCs w:val="32"/>
          <w:rtl/>
          <w:lang w:bidi="ar-IQ"/>
        </w:rPr>
        <w:t xml:space="preserve">                                       1 ـ ممارسات حزب الإخوان المسلمين في مصر</w:t>
      </w:r>
    </w:p>
    <w:p w:rsidR="00A17411" w:rsidRDefault="00A17411" w:rsidP="00A17411">
      <w:pPr>
        <w:pStyle w:val="Standard"/>
        <w:tabs>
          <w:tab w:val="left" w:pos="5385"/>
        </w:tabs>
        <w:jc w:val="both"/>
        <w:rPr>
          <w:rFonts w:cs="Times New Roman"/>
          <w:b/>
          <w:bCs/>
          <w:sz w:val="32"/>
          <w:szCs w:val="32"/>
          <w:lang w:bidi="ar-IQ"/>
        </w:rPr>
      </w:pPr>
      <w:r>
        <w:rPr>
          <w:rFonts w:cs="Times New Roman"/>
          <w:b/>
          <w:bCs/>
          <w:sz w:val="32"/>
          <w:szCs w:val="32"/>
          <w:rtl/>
          <w:lang w:bidi="ar-IQ"/>
        </w:rPr>
        <w:t xml:space="preserve">                                        على ضوء المعايير الموضوعية والمقاييس الذاتية</w:t>
      </w:r>
    </w:p>
    <w:p w:rsidR="00A17411" w:rsidRDefault="00A17411" w:rsidP="00A17411">
      <w:pPr>
        <w:pStyle w:val="Standard"/>
        <w:tabs>
          <w:tab w:val="left" w:pos="5385"/>
        </w:tabs>
        <w:jc w:val="both"/>
        <w:rPr>
          <w:rFonts w:cs="Times New Roman"/>
          <w:b/>
          <w:bCs/>
          <w:sz w:val="32"/>
          <w:szCs w:val="32"/>
          <w:lang w:bidi="ar-IQ"/>
        </w:rPr>
      </w:pPr>
      <w:r>
        <w:rPr>
          <w:rFonts w:cs="Times New Roman"/>
          <w:b/>
          <w:bCs/>
          <w:sz w:val="32"/>
          <w:szCs w:val="32"/>
          <w:rtl/>
          <w:lang w:bidi="ar-IQ"/>
        </w:rPr>
        <w:t xml:space="preserve">                                                                                  ص 106 ـ ص165</w:t>
      </w:r>
    </w:p>
    <w:p w:rsidR="00A17411" w:rsidRDefault="00A17411" w:rsidP="00A17411">
      <w:pPr>
        <w:pStyle w:val="Standard"/>
        <w:tabs>
          <w:tab w:val="left" w:pos="5385"/>
        </w:tabs>
        <w:jc w:val="both"/>
        <w:rPr>
          <w:rFonts w:cs="Times New Roman"/>
          <w:b/>
          <w:bCs/>
          <w:sz w:val="32"/>
          <w:szCs w:val="32"/>
          <w:lang w:bidi="ar-IQ"/>
        </w:rPr>
      </w:pPr>
      <w:r>
        <w:rPr>
          <w:rFonts w:cs="Times New Roman"/>
          <w:b/>
          <w:bCs/>
          <w:sz w:val="32"/>
          <w:szCs w:val="32"/>
          <w:rtl/>
          <w:lang w:bidi="ar-IQ"/>
        </w:rPr>
        <w:t>[10] ـ  2 ـ حول كتاب الأسرار الخفية لجماعة الإخوان المسلمين  :</w:t>
      </w:r>
    </w:p>
    <w:p w:rsidR="00A17411" w:rsidRDefault="00A17411" w:rsidP="00A17411">
      <w:pPr>
        <w:pStyle w:val="Standard"/>
        <w:tabs>
          <w:tab w:val="left" w:pos="5385"/>
        </w:tabs>
        <w:jc w:val="both"/>
        <w:rPr>
          <w:rFonts w:cs="Times New Roman"/>
          <w:b/>
          <w:bCs/>
          <w:sz w:val="32"/>
          <w:szCs w:val="32"/>
          <w:lang w:bidi="ar-IQ"/>
        </w:rPr>
      </w:pPr>
      <w:r>
        <w:rPr>
          <w:rFonts w:cs="Times New Roman"/>
          <w:b/>
          <w:bCs/>
          <w:sz w:val="32"/>
          <w:szCs w:val="32"/>
          <w:rtl/>
          <w:lang w:bidi="ar-IQ"/>
        </w:rPr>
        <w:t xml:space="preserve">          أحد قادتها يكشف المسار التاريخي الملتوي والنهج التضليلي المخاتل</w:t>
      </w:r>
    </w:p>
    <w:p w:rsidR="00A17411" w:rsidRDefault="00A17411" w:rsidP="00A17411">
      <w:pPr>
        <w:pStyle w:val="Standard"/>
        <w:tabs>
          <w:tab w:val="left" w:pos="5385"/>
        </w:tabs>
        <w:jc w:val="both"/>
        <w:rPr>
          <w:rFonts w:cs="Times New Roman"/>
          <w:b/>
          <w:bCs/>
          <w:sz w:val="32"/>
          <w:szCs w:val="32"/>
          <w:lang w:bidi="ar-IQ"/>
        </w:rPr>
      </w:pPr>
      <w:r>
        <w:rPr>
          <w:rFonts w:cs="Times New Roman"/>
          <w:b/>
          <w:bCs/>
          <w:sz w:val="32"/>
          <w:szCs w:val="32"/>
          <w:rtl/>
          <w:lang w:bidi="ar-IQ"/>
        </w:rPr>
        <w:t xml:space="preserve">                                                                                 ص  166 ـ ص 182</w:t>
      </w:r>
    </w:p>
    <w:p w:rsidR="00A17411" w:rsidRDefault="00A17411" w:rsidP="00A17411">
      <w:pPr>
        <w:pStyle w:val="Standard"/>
        <w:tabs>
          <w:tab w:val="left" w:pos="5385"/>
        </w:tabs>
        <w:jc w:val="both"/>
        <w:rPr>
          <w:rFonts w:cs="Times New Roman"/>
          <w:b/>
          <w:bCs/>
          <w:sz w:val="32"/>
          <w:szCs w:val="32"/>
          <w:lang w:bidi="ar-IQ"/>
        </w:rPr>
      </w:pPr>
      <w:r>
        <w:rPr>
          <w:rFonts w:cs="Times New Roman"/>
          <w:b/>
          <w:bCs/>
          <w:sz w:val="32"/>
          <w:szCs w:val="32"/>
          <w:rtl/>
          <w:lang w:bidi="ar-IQ"/>
        </w:rPr>
        <w:t>[11] ـ 3 ـ الإخوان المسلمون عندما يحكمون                        ص  183 ـ ص 191</w:t>
      </w:r>
    </w:p>
    <w:p w:rsidR="00A17411" w:rsidRDefault="00A17411" w:rsidP="00A17411">
      <w:pPr>
        <w:pStyle w:val="Standard"/>
        <w:tabs>
          <w:tab w:val="left" w:pos="5385"/>
        </w:tabs>
        <w:jc w:val="both"/>
        <w:rPr>
          <w:rFonts w:cs="Times New Roman"/>
          <w:b/>
          <w:bCs/>
          <w:sz w:val="32"/>
          <w:szCs w:val="32"/>
          <w:lang w:bidi="ar-IQ"/>
        </w:rPr>
      </w:pPr>
      <w:r>
        <w:rPr>
          <w:rFonts w:cs="Times New Roman"/>
          <w:b/>
          <w:bCs/>
          <w:sz w:val="32"/>
          <w:szCs w:val="32"/>
          <w:rtl/>
          <w:lang w:bidi="ar-IQ"/>
        </w:rPr>
        <w:t>[12] ـ 4 ـ ما بين رؤيتين في الفعل السياسي                        ص 192 ـ  ص 200</w:t>
      </w:r>
    </w:p>
    <w:p w:rsidR="00A17411" w:rsidRDefault="00A17411" w:rsidP="00A17411">
      <w:pPr>
        <w:pStyle w:val="Standard"/>
        <w:tabs>
          <w:tab w:val="left" w:pos="5385"/>
        </w:tabs>
        <w:jc w:val="both"/>
        <w:rPr>
          <w:rFonts w:cs="Times New Roman"/>
          <w:b/>
          <w:bCs/>
          <w:sz w:val="32"/>
          <w:szCs w:val="32"/>
          <w:lang w:bidi="ar-IQ"/>
        </w:rPr>
      </w:pPr>
      <w:r>
        <w:rPr>
          <w:rFonts w:cs="Times New Roman"/>
          <w:b/>
          <w:bCs/>
          <w:sz w:val="32"/>
          <w:szCs w:val="32"/>
          <w:rtl/>
          <w:lang w:bidi="ar-IQ"/>
        </w:rPr>
        <w:t>[13] ـ 5 ـ إعلام حماس</w:t>
      </w:r>
    </w:p>
    <w:p w:rsidR="00A17411" w:rsidRDefault="00A17411" w:rsidP="00A17411">
      <w:pPr>
        <w:pStyle w:val="Standard"/>
        <w:tabs>
          <w:tab w:val="left" w:pos="5385"/>
        </w:tabs>
        <w:jc w:val="both"/>
        <w:rPr>
          <w:rFonts w:cs="Times New Roman"/>
          <w:b/>
          <w:bCs/>
          <w:sz w:val="32"/>
          <w:szCs w:val="32"/>
          <w:lang w:bidi="ar-IQ"/>
        </w:rPr>
      </w:pPr>
      <w:r>
        <w:rPr>
          <w:rFonts w:cs="Times New Roman"/>
          <w:b/>
          <w:bCs/>
          <w:sz w:val="32"/>
          <w:szCs w:val="32"/>
          <w:rtl/>
          <w:lang w:bidi="ar-IQ"/>
        </w:rPr>
        <w:t xml:space="preserve">               والتشخيص السليم للقضية الفلسطينية               ص201 ـ ص 208</w:t>
      </w:r>
    </w:p>
    <w:p w:rsidR="00A17411" w:rsidRDefault="00A17411" w:rsidP="00A17411">
      <w:pPr>
        <w:pStyle w:val="Standard"/>
        <w:tabs>
          <w:tab w:val="left" w:pos="5385"/>
        </w:tabs>
        <w:jc w:val="both"/>
        <w:rPr>
          <w:rFonts w:cs="Times New Roman"/>
          <w:b/>
          <w:bCs/>
          <w:sz w:val="32"/>
          <w:szCs w:val="32"/>
          <w:lang w:bidi="ar-IQ"/>
        </w:rPr>
      </w:pPr>
      <w:r>
        <w:rPr>
          <w:rFonts w:cs="Times New Roman"/>
          <w:b/>
          <w:bCs/>
          <w:sz w:val="32"/>
          <w:szCs w:val="32"/>
          <w:rtl/>
          <w:lang w:bidi="ar-IQ"/>
        </w:rPr>
        <w:t>[14] ـ  6 ـ دلالات سياسية من المسار السياسي السالق             ص  209 ـ ص 213</w:t>
      </w:r>
    </w:p>
    <w:p w:rsidR="00A17411" w:rsidRDefault="00A17411" w:rsidP="00A17411">
      <w:pPr>
        <w:pStyle w:val="Standard"/>
        <w:tabs>
          <w:tab w:val="left" w:pos="5385"/>
        </w:tabs>
        <w:jc w:val="both"/>
        <w:rPr>
          <w:rFonts w:cs="Times New Roman"/>
          <w:b/>
          <w:bCs/>
          <w:sz w:val="32"/>
          <w:szCs w:val="32"/>
          <w:lang w:bidi="ar-IQ"/>
        </w:rPr>
      </w:pPr>
    </w:p>
    <w:p w:rsidR="00A17411" w:rsidRDefault="00A17411" w:rsidP="00A17411">
      <w:pPr>
        <w:pStyle w:val="Standard"/>
        <w:tabs>
          <w:tab w:val="left" w:pos="5385"/>
        </w:tabs>
        <w:jc w:val="both"/>
        <w:rPr>
          <w:rFonts w:cs="Times New Roman"/>
          <w:b/>
          <w:bCs/>
          <w:sz w:val="32"/>
          <w:szCs w:val="32"/>
          <w:lang w:bidi="ar-IQ"/>
        </w:rPr>
      </w:pPr>
      <w:r>
        <w:rPr>
          <w:rFonts w:cs="Times New Roman"/>
          <w:b/>
          <w:bCs/>
          <w:sz w:val="32"/>
          <w:szCs w:val="32"/>
          <w:rtl/>
          <w:lang w:bidi="ar-IQ"/>
        </w:rPr>
        <w:t>[15] ـ  القسم الثالث : شهادات ووثائق تبرهن وتعزز :</w:t>
      </w:r>
    </w:p>
    <w:p w:rsidR="00A17411" w:rsidRDefault="00A17411" w:rsidP="00A17411">
      <w:pPr>
        <w:pStyle w:val="Standard"/>
        <w:tabs>
          <w:tab w:val="left" w:pos="5385"/>
        </w:tabs>
        <w:jc w:val="both"/>
        <w:rPr>
          <w:rFonts w:cs="Times New Roman"/>
          <w:b/>
          <w:bCs/>
          <w:sz w:val="32"/>
          <w:szCs w:val="32"/>
          <w:lang w:bidi="ar-IQ"/>
        </w:rPr>
      </w:pPr>
      <w:r>
        <w:rPr>
          <w:rFonts w:cs="Times New Roman"/>
          <w:b/>
          <w:bCs/>
          <w:sz w:val="32"/>
          <w:szCs w:val="32"/>
          <w:rtl/>
          <w:lang w:bidi="ar-IQ"/>
        </w:rPr>
        <w:t xml:space="preserve">           وجهة النظر السياسية لهذه الرؤية                              ص 214</w:t>
      </w:r>
    </w:p>
    <w:p w:rsidR="00A17411" w:rsidRDefault="00A17411" w:rsidP="00A17411">
      <w:pPr>
        <w:pStyle w:val="Standard"/>
        <w:tabs>
          <w:tab w:val="left" w:pos="5385"/>
        </w:tabs>
        <w:jc w:val="both"/>
        <w:rPr>
          <w:rFonts w:cs="Times New Roman"/>
          <w:b/>
          <w:bCs/>
          <w:sz w:val="32"/>
          <w:szCs w:val="32"/>
          <w:lang w:bidi="ar-IQ"/>
        </w:rPr>
      </w:pPr>
      <w:r>
        <w:rPr>
          <w:rFonts w:cs="Times New Roman"/>
          <w:b/>
          <w:bCs/>
          <w:sz w:val="32"/>
          <w:szCs w:val="32"/>
          <w:rtl/>
          <w:lang w:bidi="ar-IQ"/>
        </w:rPr>
        <w:lastRenderedPageBreak/>
        <w:t>[16] ـ  هدى جمال عبد الناصر تكتب عن النكسة ومؤامرة المشير</w:t>
      </w:r>
    </w:p>
    <w:p w:rsidR="00A17411" w:rsidRDefault="00A17411" w:rsidP="00A17411">
      <w:pPr>
        <w:pStyle w:val="Standard"/>
        <w:tabs>
          <w:tab w:val="left" w:pos="5385"/>
        </w:tabs>
        <w:jc w:val="both"/>
        <w:rPr>
          <w:rFonts w:cs="Times New Roman"/>
          <w:b/>
          <w:bCs/>
          <w:sz w:val="32"/>
          <w:szCs w:val="32"/>
          <w:lang w:bidi="ar-IQ"/>
        </w:rPr>
      </w:pPr>
      <w:r>
        <w:rPr>
          <w:rFonts w:cs="Times New Roman"/>
          <w:b/>
          <w:bCs/>
          <w:sz w:val="32"/>
          <w:szCs w:val="32"/>
          <w:rtl/>
          <w:lang w:bidi="ar-IQ"/>
        </w:rPr>
        <w:t xml:space="preserve">                                                                                    ص215 ـ 228</w:t>
      </w:r>
    </w:p>
    <w:p w:rsidR="00A17411" w:rsidRDefault="00A17411" w:rsidP="00A17411">
      <w:pPr>
        <w:pStyle w:val="Standard"/>
        <w:tabs>
          <w:tab w:val="left" w:pos="5385"/>
        </w:tabs>
        <w:jc w:val="both"/>
        <w:rPr>
          <w:rFonts w:cs="Times New Roman"/>
          <w:b/>
          <w:bCs/>
          <w:sz w:val="32"/>
          <w:szCs w:val="32"/>
          <w:lang w:bidi="ar-IQ"/>
        </w:rPr>
      </w:pPr>
      <w:r>
        <w:rPr>
          <w:rFonts w:cs="Times New Roman"/>
          <w:b/>
          <w:bCs/>
          <w:sz w:val="32"/>
          <w:szCs w:val="32"/>
          <w:rtl/>
          <w:lang w:bidi="ar-IQ"/>
        </w:rPr>
        <w:t>[17] ـ وملحق آخر : ماذا يحدث في سيناء                              ص 229  ـ ص  233</w:t>
      </w:r>
    </w:p>
    <w:p w:rsidR="00A17411" w:rsidRDefault="00A17411" w:rsidP="00A17411">
      <w:pPr>
        <w:pStyle w:val="Standard"/>
        <w:tabs>
          <w:tab w:val="left" w:pos="5385"/>
        </w:tabs>
        <w:jc w:val="both"/>
        <w:rPr>
          <w:rFonts w:cs="Times New Roman"/>
          <w:b/>
          <w:bCs/>
          <w:sz w:val="32"/>
          <w:szCs w:val="32"/>
          <w:lang w:bidi="ar-IQ"/>
        </w:rPr>
      </w:pPr>
      <w:r>
        <w:rPr>
          <w:rFonts w:cs="Times New Roman"/>
          <w:b/>
          <w:bCs/>
          <w:sz w:val="32"/>
          <w:szCs w:val="32"/>
          <w:rtl/>
          <w:lang w:bidi="ar-IQ"/>
        </w:rPr>
        <w:t>[18] ـ وثائق تؤكد : إنَّ بريطانيا بدأت تمويل</w:t>
      </w:r>
    </w:p>
    <w:p w:rsidR="00A17411" w:rsidRDefault="00A17411" w:rsidP="00A17411">
      <w:pPr>
        <w:pStyle w:val="Standard"/>
        <w:tabs>
          <w:tab w:val="left" w:pos="5385"/>
        </w:tabs>
        <w:jc w:val="both"/>
        <w:rPr>
          <w:rFonts w:cs="Times New Roman"/>
          <w:b/>
          <w:bCs/>
          <w:sz w:val="32"/>
          <w:szCs w:val="32"/>
          <w:lang w:bidi="ar-IQ"/>
        </w:rPr>
      </w:pPr>
      <w:r>
        <w:rPr>
          <w:rFonts w:cs="Times New Roman"/>
          <w:b/>
          <w:bCs/>
          <w:sz w:val="32"/>
          <w:szCs w:val="32"/>
          <w:rtl/>
          <w:lang w:bidi="ar-IQ"/>
        </w:rPr>
        <w:t xml:space="preserve">          جماعة الإخوان المسلمين سراً في عام 1942                  ص 234  ـ 238</w:t>
      </w:r>
    </w:p>
    <w:p w:rsidR="00A17411" w:rsidRDefault="00A17411" w:rsidP="00A17411">
      <w:pPr>
        <w:pStyle w:val="Standard"/>
        <w:tabs>
          <w:tab w:val="left" w:pos="5385"/>
        </w:tabs>
        <w:jc w:val="both"/>
        <w:rPr>
          <w:rFonts w:cs="Times New Roman"/>
          <w:b/>
          <w:bCs/>
          <w:sz w:val="32"/>
          <w:szCs w:val="32"/>
          <w:lang w:bidi="ar-IQ"/>
        </w:rPr>
      </w:pPr>
      <w:r>
        <w:rPr>
          <w:rFonts w:cs="Times New Roman"/>
          <w:b/>
          <w:bCs/>
          <w:sz w:val="32"/>
          <w:szCs w:val="32"/>
          <w:rtl/>
          <w:lang w:bidi="ar-IQ"/>
        </w:rPr>
        <w:t>[19] ـ  مرة أخرى : وثائق تؤكد . . ,                                      ص239 ـ ص 242</w:t>
      </w:r>
    </w:p>
    <w:p w:rsidR="00A17411" w:rsidRDefault="00A17411" w:rsidP="00A17411">
      <w:pPr>
        <w:pStyle w:val="Standard"/>
        <w:tabs>
          <w:tab w:val="left" w:pos="5385"/>
        </w:tabs>
        <w:jc w:val="both"/>
        <w:rPr>
          <w:rFonts w:cs="Times New Roman"/>
          <w:b/>
          <w:bCs/>
          <w:sz w:val="32"/>
          <w:szCs w:val="32"/>
          <w:lang w:bidi="ar-IQ"/>
        </w:rPr>
      </w:pPr>
      <w:r>
        <w:rPr>
          <w:rFonts w:cs="Times New Roman"/>
          <w:b/>
          <w:bCs/>
          <w:sz w:val="32"/>
          <w:szCs w:val="32"/>
          <w:rtl/>
          <w:lang w:bidi="ar-IQ"/>
        </w:rPr>
        <w:t>[20] ـ علاقات بريطانيا السرية مع الأصوليين                           ص 243 ـ ص 251</w:t>
      </w:r>
    </w:p>
    <w:p w:rsidR="00A17411" w:rsidRDefault="00A17411" w:rsidP="00A17411">
      <w:pPr>
        <w:pStyle w:val="Standard"/>
        <w:tabs>
          <w:tab w:val="left" w:pos="5385"/>
        </w:tabs>
        <w:jc w:val="both"/>
        <w:rPr>
          <w:rFonts w:cs="Times New Roman"/>
          <w:b/>
          <w:bCs/>
          <w:sz w:val="32"/>
          <w:szCs w:val="32"/>
          <w:lang w:bidi="ar-IQ"/>
        </w:rPr>
      </w:pPr>
      <w:r>
        <w:rPr>
          <w:rFonts w:cs="Times New Roman"/>
          <w:b/>
          <w:bCs/>
          <w:sz w:val="32"/>
          <w:szCs w:val="32"/>
          <w:rtl/>
          <w:lang w:bidi="ar-IQ"/>
        </w:rPr>
        <w:t>[21] ماذا قدم جمال عبد الناصر للإسلام                                 ص 252 ـ ص 254</w:t>
      </w:r>
    </w:p>
    <w:p w:rsidR="00A17411" w:rsidRDefault="00A17411" w:rsidP="00A17411">
      <w:pPr>
        <w:pStyle w:val="Standard"/>
        <w:tabs>
          <w:tab w:val="left" w:pos="5385"/>
        </w:tabs>
        <w:jc w:val="both"/>
        <w:rPr>
          <w:rFonts w:cs="Times New Roman"/>
          <w:b/>
          <w:bCs/>
          <w:sz w:val="32"/>
          <w:szCs w:val="32"/>
          <w:lang w:bidi="ar-IQ"/>
        </w:rPr>
      </w:pPr>
      <w:r>
        <w:rPr>
          <w:rFonts w:cs="Times New Roman"/>
          <w:b/>
          <w:bCs/>
          <w:sz w:val="32"/>
          <w:szCs w:val="32"/>
          <w:rtl/>
          <w:lang w:bidi="ar-IQ"/>
        </w:rPr>
        <w:t>[</w:t>
      </w:r>
      <w:r>
        <w:rPr>
          <w:rFonts w:cs="Times New Roman"/>
          <w:b/>
          <w:bCs/>
          <w:sz w:val="32"/>
          <w:szCs w:val="32"/>
          <w:lang w:bidi="ar-IQ"/>
        </w:rPr>
        <w:t>22ٍ</w:t>
      </w:r>
      <w:r>
        <w:rPr>
          <w:rFonts w:cs="Times New Roman"/>
          <w:b/>
          <w:bCs/>
          <w:sz w:val="32"/>
          <w:szCs w:val="32"/>
          <w:rtl/>
          <w:lang w:bidi="ar-IQ"/>
        </w:rPr>
        <w:t>] ـ الزعيم الخالد :</w:t>
      </w:r>
    </w:p>
    <w:p w:rsidR="00A17411" w:rsidRDefault="00A17411" w:rsidP="00A17411">
      <w:pPr>
        <w:pStyle w:val="Standard"/>
        <w:tabs>
          <w:tab w:val="left" w:pos="5385"/>
        </w:tabs>
        <w:jc w:val="both"/>
        <w:rPr>
          <w:rFonts w:cs="Times New Roman"/>
          <w:b/>
          <w:bCs/>
          <w:sz w:val="32"/>
          <w:szCs w:val="32"/>
          <w:lang w:bidi="ar-IQ"/>
        </w:rPr>
      </w:pPr>
      <w:r>
        <w:rPr>
          <w:rFonts w:cs="Times New Roman"/>
          <w:b/>
          <w:bCs/>
          <w:sz w:val="32"/>
          <w:szCs w:val="32"/>
          <w:rtl/>
          <w:lang w:bidi="ar-IQ"/>
        </w:rPr>
        <w:t xml:space="preserve">          بين رغيف الخبز ومجانية التعليم ومخطط “أوميجا”         ص 255 ـ ص 257                                                                                                                                                                                                                               </w:t>
      </w:r>
    </w:p>
    <w:p w:rsidR="00A17411" w:rsidRDefault="00A17411" w:rsidP="00A17411">
      <w:pPr>
        <w:pStyle w:val="Standard"/>
        <w:tabs>
          <w:tab w:val="left" w:pos="5385"/>
        </w:tabs>
        <w:jc w:val="both"/>
        <w:rPr>
          <w:rFonts w:cs="Times New Roman"/>
          <w:b/>
          <w:bCs/>
          <w:sz w:val="32"/>
          <w:szCs w:val="32"/>
        </w:rPr>
      </w:pPr>
    </w:p>
    <w:p w:rsidR="00A17411" w:rsidRDefault="00A17411" w:rsidP="00A17411">
      <w:pPr>
        <w:pStyle w:val="Standard"/>
        <w:tabs>
          <w:tab w:val="left" w:pos="5385"/>
        </w:tabs>
        <w:jc w:val="both"/>
        <w:rPr>
          <w:rFonts w:cs="Times New Roman"/>
          <w:b/>
          <w:bCs/>
          <w:sz w:val="32"/>
          <w:szCs w:val="32"/>
        </w:rPr>
      </w:pPr>
    </w:p>
    <w:p w:rsidR="00A17411" w:rsidRDefault="00A17411" w:rsidP="00A17411">
      <w:pPr>
        <w:pStyle w:val="Standard"/>
        <w:tabs>
          <w:tab w:val="left" w:pos="5385"/>
        </w:tabs>
        <w:jc w:val="both"/>
        <w:rPr>
          <w:rFonts w:cs="Times New Roman"/>
          <w:b/>
          <w:bCs/>
          <w:sz w:val="32"/>
          <w:szCs w:val="32"/>
        </w:rPr>
      </w:pPr>
    </w:p>
    <w:p w:rsidR="00A17411" w:rsidRDefault="00A17411" w:rsidP="00A17411">
      <w:pPr>
        <w:pStyle w:val="Standard"/>
        <w:tabs>
          <w:tab w:val="left" w:pos="5385"/>
        </w:tabs>
        <w:jc w:val="both"/>
        <w:rPr>
          <w:rFonts w:cs="Times New Roman"/>
          <w:b/>
          <w:bCs/>
          <w:sz w:val="32"/>
          <w:szCs w:val="32"/>
        </w:rPr>
      </w:pPr>
    </w:p>
    <w:p w:rsidR="00A17411" w:rsidRDefault="00A17411" w:rsidP="00A17411">
      <w:pPr>
        <w:pStyle w:val="Standard"/>
        <w:tabs>
          <w:tab w:val="left" w:pos="5385"/>
        </w:tabs>
        <w:jc w:val="both"/>
        <w:rPr>
          <w:rFonts w:cs="Times New Roman"/>
          <w:b/>
          <w:bCs/>
          <w:sz w:val="32"/>
          <w:szCs w:val="32"/>
        </w:rPr>
      </w:pPr>
    </w:p>
    <w:p w:rsidR="00A17411" w:rsidRDefault="00A17411" w:rsidP="00A17411">
      <w:pPr>
        <w:pStyle w:val="Standard"/>
        <w:tabs>
          <w:tab w:val="left" w:pos="5385"/>
        </w:tabs>
        <w:jc w:val="both"/>
        <w:rPr>
          <w:rFonts w:cs="Times New Roman"/>
        </w:rPr>
      </w:pPr>
    </w:p>
    <w:p w:rsidR="009A4F2D" w:rsidRPr="00A17411" w:rsidRDefault="009A4F2D" w:rsidP="00A17411">
      <w:pPr>
        <w:bidi/>
        <w:rPr>
          <w:lang w:val="en-US"/>
        </w:rPr>
      </w:pPr>
    </w:p>
    <w:sectPr w:rsidR="009A4F2D" w:rsidRPr="00A17411">
      <w:footerReference w:type="default" r:id="rId171"/>
      <w:pgSz w:w="11906" w:h="16838"/>
      <w:pgMar w:top="1417" w:right="1417" w:bottom="1417" w:left="1417" w:header="720"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64B0" w:rsidRDefault="00CE64B0">
      <w:pPr>
        <w:spacing w:after="0" w:line="240" w:lineRule="auto"/>
      </w:pPr>
      <w:r>
        <w:separator/>
      </w:r>
    </w:p>
  </w:endnote>
  <w:endnote w:type="continuationSeparator" w:id="0">
    <w:p w:rsidR="00CE64B0" w:rsidRDefault="00CE64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abic Transparent">
    <w:panose1 w:val="020B0604020202020204"/>
    <w:charset w:val="00"/>
    <w:family w:val="swiss"/>
    <w:pitch w:val="variable"/>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OpenSymbol">
    <w:altName w:val="Times New Roman"/>
    <w:charset w:val="00"/>
    <w:family w:val="auto"/>
    <w:pitch w:val="default"/>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宋体">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7AC2" w:rsidRDefault="00A17411">
    <w:pPr>
      <w:pStyle w:val="a5"/>
      <w:jc w:val="both"/>
    </w:pPr>
    <w:r>
      <w:rPr>
        <w:rtl/>
      </w:rPr>
      <w:fldChar w:fldCharType="begin"/>
    </w:r>
    <w:r>
      <w:rPr>
        <w:rtl/>
      </w:rPr>
      <w:instrText xml:space="preserve"> </w:instrText>
    </w:r>
    <w:r>
      <w:instrText xml:space="preserve">PAGE </w:instrText>
    </w:r>
    <w:r>
      <w:rPr>
        <w:rtl/>
      </w:rPr>
      <w:fldChar w:fldCharType="separate"/>
    </w:r>
    <w:r w:rsidR="00FD623A">
      <w:rPr>
        <w:noProof/>
        <w:rtl/>
      </w:rPr>
      <w:t>1</w:t>
    </w:r>
    <w:r>
      <w:rPr>
        <w:rt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7AC2" w:rsidRDefault="00A17411">
    <w:pPr>
      <w:pStyle w:val="a5"/>
      <w:jc w:val="both"/>
    </w:pPr>
    <w:r>
      <w:rPr>
        <w:rtl/>
      </w:rPr>
      <w:fldChar w:fldCharType="begin"/>
    </w:r>
    <w:r>
      <w:rPr>
        <w:rtl/>
      </w:rPr>
      <w:instrText xml:space="preserve"> </w:instrText>
    </w:r>
    <w:r>
      <w:instrText xml:space="preserve">PAGE </w:instrText>
    </w:r>
    <w:r>
      <w:rPr>
        <w:rtl/>
      </w:rPr>
      <w:fldChar w:fldCharType="separate"/>
    </w:r>
    <w:r w:rsidR="00FD623A">
      <w:rPr>
        <w:noProof/>
        <w:rtl/>
      </w:rPr>
      <w:t>199</w:t>
    </w:r>
    <w:r>
      <w:rPr>
        <w:rt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7AC2" w:rsidRDefault="00A17411">
    <w:pPr>
      <w:pStyle w:val="a5"/>
      <w:jc w:val="both"/>
    </w:pPr>
    <w:r>
      <w:rPr>
        <w:rtl/>
      </w:rPr>
      <w:fldChar w:fldCharType="begin"/>
    </w:r>
    <w:r>
      <w:rPr>
        <w:rtl/>
      </w:rPr>
      <w:instrText xml:space="preserve"> </w:instrText>
    </w:r>
    <w:r>
      <w:instrText xml:space="preserve">PAGE </w:instrText>
    </w:r>
    <w:r>
      <w:rPr>
        <w:rtl/>
      </w:rPr>
      <w:fldChar w:fldCharType="separate"/>
    </w:r>
    <w:r w:rsidR="00FD623A">
      <w:rPr>
        <w:noProof/>
        <w:rtl/>
      </w:rPr>
      <w:t>258</w:t>
    </w:r>
    <w:r>
      <w:rPr>
        <w:rt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64B0" w:rsidRDefault="00CE64B0">
      <w:pPr>
        <w:spacing w:after="0" w:line="240" w:lineRule="auto"/>
      </w:pPr>
      <w:r>
        <w:separator/>
      </w:r>
    </w:p>
  </w:footnote>
  <w:footnote w:type="continuationSeparator" w:id="0">
    <w:p w:rsidR="00CE64B0" w:rsidRDefault="00CE64B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0064D"/>
    <w:multiLevelType w:val="multilevel"/>
    <w:tmpl w:val="CC569736"/>
    <w:styleLink w:val="WWNum9"/>
    <w:lvl w:ilvl="0">
      <w:numFmt w:val="bullet"/>
      <w:lvlText w:val="-"/>
      <w:lvlJc w:val="left"/>
      <w:rPr>
        <w:rFonts w:eastAsia="Times New Roman" w:cs="Arabic Transparent"/>
        <w:color w:val="00000A"/>
        <w:sz w:val="32"/>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
    <w:nsid w:val="0CBF3602"/>
    <w:multiLevelType w:val="multilevel"/>
    <w:tmpl w:val="34980D16"/>
    <w:lvl w:ilvl="0">
      <w:start w:val="1"/>
      <w:numFmt w:val="decimal"/>
      <w:lvlText w:val="(%1)"/>
      <w:lvlJc w:val="righ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
    <w:nsid w:val="13886D0D"/>
    <w:multiLevelType w:val="multilevel"/>
    <w:tmpl w:val="D1868288"/>
    <w:styleLink w:val="WWNum1"/>
    <w:lvl w:ilvl="0">
      <w:numFmt w:val="bullet"/>
      <w:lvlText w:val=""/>
      <w:lvlJc w:val="left"/>
      <w:rPr>
        <w:rFonts w:ascii="Symbol" w:eastAsia="Times New Roman" w:hAnsi="Symbol" w:cs="Traditional Arabic"/>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
    <w:nsid w:val="139E4399"/>
    <w:multiLevelType w:val="multilevel"/>
    <w:tmpl w:val="042EDBCE"/>
    <w:styleLink w:val="WW8Num40"/>
    <w:lvl w:ilvl="0">
      <w:numFmt w:val="bullet"/>
      <w:lvlText w:val="-"/>
      <w:lvlJc w:val="right"/>
      <w:rPr>
        <w:rFonts w:ascii="Arabic Transparent" w:eastAsia="Times New Roman" w:hAnsi="Arabic Transparent" w:cs="Arabic Transparent"/>
        <w:color w:val="000000"/>
        <w:sz w:val="32"/>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4">
    <w:nsid w:val="15C55FB4"/>
    <w:multiLevelType w:val="multilevel"/>
    <w:tmpl w:val="8CDA1438"/>
    <w:styleLink w:val="WWNum3"/>
    <w:lvl w:ilvl="0">
      <w:start w:val="1"/>
      <w:numFmt w:val="decimal"/>
      <w:lvlText w:val="(%1)"/>
      <w:lvlJc w:val="left"/>
      <w:rPr>
        <w:sz w:val="32"/>
        <w:szCs w:val="32"/>
        <w:lang w:val="en-US" w:bidi="ar-IQ"/>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
    <w:nsid w:val="168176C9"/>
    <w:multiLevelType w:val="multilevel"/>
    <w:tmpl w:val="7B70F568"/>
    <w:styleLink w:val="WWNum2"/>
    <w:lvl w:ilvl="0">
      <w:numFmt w:val="bullet"/>
      <w:lvlText w:val=""/>
      <w:lvlJc w:val="left"/>
      <w:rPr>
        <w:rFonts w:ascii="Symbol" w:eastAsia="Times New Roman" w:hAnsi="Symbol" w:cs="Traditional Arabic"/>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
    <w:nsid w:val="18760DB3"/>
    <w:multiLevelType w:val="multilevel"/>
    <w:tmpl w:val="636A6BDE"/>
    <w:styleLink w:val="WWNum5"/>
    <w:lvl w:ilvl="0">
      <w:numFmt w:val="bullet"/>
      <w:lvlText w:val=""/>
      <w:lvlJc w:val="left"/>
      <w:rPr>
        <w:rFonts w:ascii="Symbol" w:hAnsi="Symbol"/>
        <w:sz w:val="20"/>
      </w:rPr>
    </w:lvl>
    <w:lvl w:ilvl="1">
      <w:numFmt w:val="bullet"/>
      <w:lvlText w:val=""/>
      <w:lvlJc w:val="left"/>
      <w:rPr>
        <w:rFonts w:ascii="Symbol" w:hAnsi="Symbol"/>
        <w:sz w:val="20"/>
      </w:rPr>
    </w:lvl>
    <w:lvl w:ilvl="2">
      <w:numFmt w:val="bullet"/>
      <w:lvlText w:val=""/>
      <w:lvlJc w:val="left"/>
      <w:rPr>
        <w:rFonts w:ascii="Symbol" w:hAnsi="Symbol"/>
        <w:sz w:val="20"/>
      </w:rPr>
    </w:lvl>
    <w:lvl w:ilvl="3">
      <w:numFmt w:val="bullet"/>
      <w:lvlText w:val=""/>
      <w:lvlJc w:val="left"/>
      <w:rPr>
        <w:rFonts w:ascii="Symbol" w:hAnsi="Symbol"/>
        <w:sz w:val="20"/>
      </w:rPr>
    </w:lvl>
    <w:lvl w:ilvl="4">
      <w:numFmt w:val="bullet"/>
      <w:lvlText w:val=""/>
      <w:lvlJc w:val="left"/>
      <w:rPr>
        <w:rFonts w:ascii="Symbol" w:hAnsi="Symbol"/>
        <w:sz w:val="20"/>
      </w:rPr>
    </w:lvl>
    <w:lvl w:ilvl="5">
      <w:numFmt w:val="bullet"/>
      <w:lvlText w:val=""/>
      <w:lvlJc w:val="left"/>
      <w:rPr>
        <w:rFonts w:ascii="Symbol" w:hAnsi="Symbol"/>
        <w:sz w:val="20"/>
      </w:rPr>
    </w:lvl>
    <w:lvl w:ilvl="6">
      <w:numFmt w:val="bullet"/>
      <w:lvlText w:val=""/>
      <w:lvlJc w:val="left"/>
      <w:rPr>
        <w:rFonts w:ascii="Symbol" w:hAnsi="Symbol"/>
        <w:sz w:val="20"/>
      </w:rPr>
    </w:lvl>
    <w:lvl w:ilvl="7">
      <w:numFmt w:val="bullet"/>
      <w:lvlText w:val=""/>
      <w:lvlJc w:val="left"/>
      <w:rPr>
        <w:rFonts w:ascii="Symbol" w:hAnsi="Symbol"/>
        <w:sz w:val="20"/>
      </w:rPr>
    </w:lvl>
    <w:lvl w:ilvl="8">
      <w:numFmt w:val="bullet"/>
      <w:lvlText w:val=""/>
      <w:lvlJc w:val="left"/>
      <w:rPr>
        <w:rFonts w:ascii="Symbol" w:hAnsi="Symbol"/>
        <w:sz w:val="20"/>
      </w:rPr>
    </w:lvl>
  </w:abstractNum>
  <w:abstractNum w:abstractNumId="7">
    <w:nsid w:val="2FC30920"/>
    <w:multiLevelType w:val="multilevel"/>
    <w:tmpl w:val="A48E683A"/>
    <w:lvl w:ilvl="0">
      <w:start w:val="2"/>
      <w:numFmt w:val="decimal"/>
      <w:lvlText w:val="(%1)"/>
      <w:lvlJc w:val="righ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nsid w:val="3A20147B"/>
    <w:multiLevelType w:val="multilevel"/>
    <w:tmpl w:val="E748567C"/>
    <w:styleLink w:val="WW8Num35"/>
    <w:lvl w:ilvl="0">
      <w:start w:val="1"/>
      <w:numFmt w:val="decimal"/>
      <w:lvlText w:val="%1"/>
      <w:lvlJc w:val="right"/>
      <w:rPr>
        <w:rFonts w:ascii="Arabic Transparent" w:eastAsia="Times New Roman" w:hAnsi="Arabic Transparent" w:cs="Arabic Transparent"/>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nsid w:val="3CF3690B"/>
    <w:multiLevelType w:val="multilevel"/>
    <w:tmpl w:val="2A56AFBE"/>
    <w:styleLink w:val="WWNum10"/>
    <w:lvl w:ilvl="0">
      <w:numFmt w:val="bullet"/>
      <w:lvlText w:val="-"/>
      <w:lvlJc w:val="left"/>
      <w:rPr>
        <w:rFonts w:eastAsia="Times New Roman" w:cs="Arabic Transparent"/>
        <w:color w:val="00000A"/>
        <w:sz w:val="32"/>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0">
    <w:nsid w:val="4ECA550B"/>
    <w:multiLevelType w:val="multilevel"/>
    <w:tmpl w:val="ADB68BE2"/>
    <w:lvl w:ilvl="0">
      <w:numFmt w:val="bullet"/>
      <w:lvlText w:val="–"/>
      <w:lvlJc w:val="right"/>
      <w:rPr>
        <w:rFonts w:ascii="OpenSymbol" w:eastAsia="OpenSymbol" w:hAnsi="OpenSymbol" w:cs="OpenSymbol"/>
      </w:rPr>
    </w:lvl>
    <w:lvl w:ilvl="1">
      <w:numFmt w:val="bullet"/>
      <w:lvlText w:val="–"/>
      <w:lvlJc w:val="right"/>
      <w:rPr>
        <w:rFonts w:ascii="OpenSymbol" w:eastAsia="OpenSymbol" w:hAnsi="OpenSymbol" w:cs="OpenSymbol"/>
      </w:rPr>
    </w:lvl>
    <w:lvl w:ilvl="2">
      <w:numFmt w:val="bullet"/>
      <w:lvlText w:val="–"/>
      <w:lvlJc w:val="right"/>
      <w:rPr>
        <w:rFonts w:ascii="OpenSymbol" w:eastAsia="OpenSymbol" w:hAnsi="OpenSymbol" w:cs="OpenSymbol"/>
      </w:rPr>
    </w:lvl>
    <w:lvl w:ilvl="3">
      <w:numFmt w:val="bullet"/>
      <w:lvlText w:val="–"/>
      <w:lvlJc w:val="right"/>
      <w:rPr>
        <w:rFonts w:ascii="OpenSymbol" w:eastAsia="OpenSymbol" w:hAnsi="OpenSymbol" w:cs="OpenSymbol"/>
      </w:rPr>
    </w:lvl>
    <w:lvl w:ilvl="4">
      <w:numFmt w:val="bullet"/>
      <w:lvlText w:val="–"/>
      <w:lvlJc w:val="right"/>
      <w:rPr>
        <w:rFonts w:ascii="OpenSymbol" w:eastAsia="OpenSymbol" w:hAnsi="OpenSymbol" w:cs="OpenSymbol"/>
      </w:rPr>
    </w:lvl>
    <w:lvl w:ilvl="5">
      <w:numFmt w:val="bullet"/>
      <w:lvlText w:val="–"/>
      <w:lvlJc w:val="right"/>
      <w:rPr>
        <w:rFonts w:ascii="OpenSymbol" w:eastAsia="OpenSymbol" w:hAnsi="OpenSymbol" w:cs="OpenSymbol"/>
      </w:rPr>
    </w:lvl>
    <w:lvl w:ilvl="6">
      <w:numFmt w:val="bullet"/>
      <w:lvlText w:val="–"/>
      <w:lvlJc w:val="right"/>
      <w:rPr>
        <w:rFonts w:ascii="OpenSymbol" w:eastAsia="OpenSymbol" w:hAnsi="OpenSymbol" w:cs="OpenSymbol"/>
      </w:rPr>
    </w:lvl>
    <w:lvl w:ilvl="7">
      <w:numFmt w:val="bullet"/>
      <w:lvlText w:val="–"/>
      <w:lvlJc w:val="right"/>
      <w:rPr>
        <w:rFonts w:ascii="OpenSymbol" w:eastAsia="OpenSymbol" w:hAnsi="OpenSymbol" w:cs="OpenSymbol"/>
      </w:rPr>
    </w:lvl>
    <w:lvl w:ilvl="8">
      <w:numFmt w:val="bullet"/>
      <w:lvlText w:val="–"/>
      <w:lvlJc w:val="right"/>
      <w:rPr>
        <w:rFonts w:ascii="OpenSymbol" w:eastAsia="OpenSymbol" w:hAnsi="OpenSymbol" w:cs="OpenSymbol"/>
      </w:rPr>
    </w:lvl>
  </w:abstractNum>
  <w:abstractNum w:abstractNumId="11">
    <w:nsid w:val="5243230E"/>
    <w:multiLevelType w:val="multilevel"/>
    <w:tmpl w:val="F3385A16"/>
    <w:styleLink w:val="WW8Num21"/>
    <w:lvl w:ilvl="0">
      <w:numFmt w:val="bullet"/>
      <w:lvlText w:val=""/>
      <w:lvlJc w:val="right"/>
      <w:rPr>
        <w:rFonts w:ascii="Symbol" w:hAnsi="Symbol" w:cs="Symbol"/>
        <w:sz w:val="20"/>
      </w:rPr>
    </w:lvl>
    <w:lvl w:ilvl="1">
      <w:numFmt w:val="bullet"/>
      <w:lvlText w:val=""/>
      <w:lvlJc w:val="left"/>
      <w:rPr>
        <w:rFonts w:ascii="Symbol" w:hAnsi="Symbol" w:cs="Symbol"/>
        <w:sz w:val="20"/>
      </w:rPr>
    </w:lvl>
    <w:lvl w:ilvl="2">
      <w:numFmt w:val="bullet"/>
      <w:lvlText w:val=""/>
      <w:lvlJc w:val="left"/>
      <w:rPr>
        <w:rFonts w:ascii="Symbol" w:hAnsi="Symbol" w:cs="Symbol"/>
        <w:sz w:val="20"/>
      </w:rPr>
    </w:lvl>
    <w:lvl w:ilvl="3">
      <w:numFmt w:val="bullet"/>
      <w:lvlText w:val=""/>
      <w:lvlJc w:val="left"/>
      <w:rPr>
        <w:rFonts w:ascii="Symbol" w:hAnsi="Symbol" w:cs="Symbol"/>
        <w:sz w:val="20"/>
      </w:rPr>
    </w:lvl>
    <w:lvl w:ilvl="4">
      <w:numFmt w:val="bullet"/>
      <w:lvlText w:val=""/>
      <w:lvlJc w:val="left"/>
      <w:rPr>
        <w:rFonts w:ascii="Symbol" w:hAnsi="Symbol" w:cs="Symbol"/>
        <w:sz w:val="20"/>
      </w:rPr>
    </w:lvl>
    <w:lvl w:ilvl="5">
      <w:numFmt w:val="bullet"/>
      <w:lvlText w:val=""/>
      <w:lvlJc w:val="left"/>
      <w:rPr>
        <w:rFonts w:ascii="Symbol" w:hAnsi="Symbol" w:cs="Symbol"/>
        <w:sz w:val="20"/>
      </w:rPr>
    </w:lvl>
    <w:lvl w:ilvl="6">
      <w:numFmt w:val="bullet"/>
      <w:lvlText w:val=""/>
      <w:lvlJc w:val="left"/>
      <w:rPr>
        <w:rFonts w:ascii="Symbol" w:hAnsi="Symbol" w:cs="Symbol"/>
        <w:sz w:val="20"/>
      </w:rPr>
    </w:lvl>
    <w:lvl w:ilvl="7">
      <w:numFmt w:val="bullet"/>
      <w:lvlText w:val=""/>
      <w:lvlJc w:val="left"/>
      <w:rPr>
        <w:rFonts w:ascii="Symbol" w:hAnsi="Symbol" w:cs="Symbol"/>
        <w:sz w:val="20"/>
      </w:rPr>
    </w:lvl>
    <w:lvl w:ilvl="8">
      <w:numFmt w:val="bullet"/>
      <w:lvlText w:val=""/>
      <w:lvlJc w:val="left"/>
      <w:rPr>
        <w:rFonts w:ascii="Symbol" w:hAnsi="Symbol" w:cs="Symbol"/>
        <w:sz w:val="20"/>
      </w:rPr>
    </w:lvl>
  </w:abstractNum>
  <w:abstractNum w:abstractNumId="12">
    <w:nsid w:val="555E50A4"/>
    <w:multiLevelType w:val="multilevel"/>
    <w:tmpl w:val="F51A9022"/>
    <w:styleLink w:val="WWNum7"/>
    <w:lvl w:ilvl="0">
      <w:start w:val="1"/>
      <w:numFmt w:val="decimal"/>
      <w:lvlText w:val="%1"/>
      <w:lvlJc w:val="left"/>
      <w:rPr>
        <w:rFonts w:eastAsia="Times New Roman" w:cs="Arabic Transparent"/>
      </w:rPr>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
    <w:nsid w:val="59A00743"/>
    <w:multiLevelType w:val="multilevel"/>
    <w:tmpl w:val="8FECCD1E"/>
    <w:styleLink w:val="WWNum6"/>
    <w:lvl w:ilvl="0">
      <w:numFmt w:val="bullet"/>
      <w:lvlText w:val=""/>
      <w:lvlJc w:val="left"/>
      <w:rPr>
        <w:rFonts w:ascii="Symbol" w:hAnsi="Symbol"/>
        <w:sz w:val="20"/>
      </w:rPr>
    </w:lvl>
    <w:lvl w:ilvl="1">
      <w:numFmt w:val="bullet"/>
      <w:lvlText w:val=""/>
      <w:lvlJc w:val="left"/>
      <w:rPr>
        <w:rFonts w:ascii="Symbol" w:hAnsi="Symbol"/>
        <w:sz w:val="20"/>
      </w:rPr>
    </w:lvl>
    <w:lvl w:ilvl="2">
      <w:numFmt w:val="bullet"/>
      <w:lvlText w:val=""/>
      <w:lvlJc w:val="left"/>
      <w:rPr>
        <w:rFonts w:ascii="Symbol" w:hAnsi="Symbol"/>
        <w:sz w:val="20"/>
      </w:rPr>
    </w:lvl>
    <w:lvl w:ilvl="3">
      <w:numFmt w:val="bullet"/>
      <w:lvlText w:val=""/>
      <w:lvlJc w:val="left"/>
      <w:rPr>
        <w:rFonts w:ascii="Symbol" w:hAnsi="Symbol"/>
        <w:sz w:val="20"/>
      </w:rPr>
    </w:lvl>
    <w:lvl w:ilvl="4">
      <w:numFmt w:val="bullet"/>
      <w:lvlText w:val=""/>
      <w:lvlJc w:val="left"/>
      <w:rPr>
        <w:rFonts w:ascii="Symbol" w:hAnsi="Symbol"/>
        <w:sz w:val="20"/>
      </w:rPr>
    </w:lvl>
    <w:lvl w:ilvl="5">
      <w:numFmt w:val="bullet"/>
      <w:lvlText w:val=""/>
      <w:lvlJc w:val="left"/>
      <w:rPr>
        <w:rFonts w:ascii="Symbol" w:hAnsi="Symbol"/>
        <w:sz w:val="20"/>
      </w:rPr>
    </w:lvl>
    <w:lvl w:ilvl="6">
      <w:numFmt w:val="bullet"/>
      <w:lvlText w:val=""/>
      <w:lvlJc w:val="left"/>
      <w:rPr>
        <w:rFonts w:ascii="Symbol" w:hAnsi="Symbol"/>
        <w:sz w:val="20"/>
      </w:rPr>
    </w:lvl>
    <w:lvl w:ilvl="7">
      <w:numFmt w:val="bullet"/>
      <w:lvlText w:val=""/>
      <w:lvlJc w:val="left"/>
      <w:rPr>
        <w:rFonts w:ascii="Symbol" w:hAnsi="Symbol"/>
        <w:sz w:val="20"/>
      </w:rPr>
    </w:lvl>
    <w:lvl w:ilvl="8">
      <w:numFmt w:val="bullet"/>
      <w:lvlText w:val=""/>
      <w:lvlJc w:val="left"/>
      <w:rPr>
        <w:rFonts w:ascii="Symbol" w:hAnsi="Symbol"/>
        <w:sz w:val="20"/>
      </w:rPr>
    </w:lvl>
  </w:abstractNum>
  <w:abstractNum w:abstractNumId="14">
    <w:nsid w:val="755F057A"/>
    <w:multiLevelType w:val="multilevel"/>
    <w:tmpl w:val="A21C8B64"/>
    <w:styleLink w:val="WWNum8"/>
    <w:lvl w:ilvl="0">
      <w:start w:val="1"/>
      <w:numFmt w:val="decimal"/>
      <w:lvlText w:val="%1"/>
      <w:lvlJc w:val="left"/>
      <w:rPr>
        <w:rFonts w:eastAsia="Times New Roman" w:cs="Arabic Transparent"/>
      </w:rPr>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
    <w:nsid w:val="75CE1FB4"/>
    <w:multiLevelType w:val="multilevel"/>
    <w:tmpl w:val="EF94ABFA"/>
    <w:lvl w:ilvl="0">
      <w:numFmt w:val="bullet"/>
      <w:lvlText w:val="–"/>
      <w:lvlJc w:val="right"/>
      <w:rPr>
        <w:rFonts w:ascii="OpenSymbol" w:eastAsia="OpenSymbol" w:hAnsi="OpenSymbol" w:cs="OpenSymbol"/>
      </w:rPr>
    </w:lvl>
    <w:lvl w:ilvl="1">
      <w:numFmt w:val="bullet"/>
      <w:lvlText w:val="–"/>
      <w:lvlJc w:val="right"/>
      <w:rPr>
        <w:rFonts w:ascii="OpenSymbol" w:eastAsia="OpenSymbol" w:hAnsi="OpenSymbol" w:cs="OpenSymbol"/>
      </w:rPr>
    </w:lvl>
    <w:lvl w:ilvl="2">
      <w:numFmt w:val="bullet"/>
      <w:lvlText w:val="–"/>
      <w:lvlJc w:val="right"/>
      <w:rPr>
        <w:rFonts w:ascii="OpenSymbol" w:eastAsia="OpenSymbol" w:hAnsi="OpenSymbol" w:cs="OpenSymbol"/>
      </w:rPr>
    </w:lvl>
    <w:lvl w:ilvl="3">
      <w:numFmt w:val="bullet"/>
      <w:lvlText w:val="–"/>
      <w:lvlJc w:val="right"/>
      <w:rPr>
        <w:rFonts w:ascii="OpenSymbol" w:eastAsia="OpenSymbol" w:hAnsi="OpenSymbol" w:cs="OpenSymbol"/>
      </w:rPr>
    </w:lvl>
    <w:lvl w:ilvl="4">
      <w:numFmt w:val="bullet"/>
      <w:lvlText w:val="–"/>
      <w:lvlJc w:val="right"/>
      <w:rPr>
        <w:rFonts w:ascii="OpenSymbol" w:eastAsia="OpenSymbol" w:hAnsi="OpenSymbol" w:cs="OpenSymbol"/>
      </w:rPr>
    </w:lvl>
    <w:lvl w:ilvl="5">
      <w:numFmt w:val="bullet"/>
      <w:lvlText w:val="–"/>
      <w:lvlJc w:val="right"/>
      <w:rPr>
        <w:rFonts w:ascii="OpenSymbol" w:eastAsia="OpenSymbol" w:hAnsi="OpenSymbol" w:cs="OpenSymbol"/>
      </w:rPr>
    </w:lvl>
    <w:lvl w:ilvl="6">
      <w:numFmt w:val="bullet"/>
      <w:lvlText w:val="–"/>
      <w:lvlJc w:val="right"/>
      <w:rPr>
        <w:rFonts w:ascii="OpenSymbol" w:eastAsia="OpenSymbol" w:hAnsi="OpenSymbol" w:cs="OpenSymbol"/>
      </w:rPr>
    </w:lvl>
    <w:lvl w:ilvl="7">
      <w:numFmt w:val="bullet"/>
      <w:lvlText w:val="–"/>
      <w:lvlJc w:val="right"/>
      <w:rPr>
        <w:rFonts w:ascii="OpenSymbol" w:eastAsia="OpenSymbol" w:hAnsi="OpenSymbol" w:cs="OpenSymbol"/>
      </w:rPr>
    </w:lvl>
    <w:lvl w:ilvl="8">
      <w:numFmt w:val="bullet"/>
      <w:lvlText w:val="–"/>
      <w:lvlJc w:val="right"/>
      <w:rPr>
        <w:rFonts w:ascii="OpenSymbol" w:eastAsia="OpenSymbol" w:hAnsi="OpenSymbol" w:cs="OpenSymbol"/>
      </w:rPr>
    </w:lvl>
  </w:abstractNum>
  <w:abstractNum w:abstractNumId="16">
    <w:nsid w:val="79395D75"/>
    <w:multiLevelType w:val="multilevel"/>
    <w:tmpl w:val="5AAC0154"/>
    <w:styleLink w:val="WWNum4"/>
    <w:lvl w:ilvl="0">
      <w:start w:val="1"/>
      <w:numFmt w:val="decimal"/>
      <w:lvlText w:val="(%1)"/>
      <w:lvlJc w:val="left"/>
      <w:rPr>
        <w:lang w:val="en-US"/>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num w:numId="1">
    <w:abstractNumId w:val="2"/>
  </w:num>
  <w:num w:numId="2">
    <w:abstractNumId w:val="5"/>
  </w:num>
  <w:num w:numId="3">
    <w:abstractNumId w:val="4"/>
  </w:num>
  <w:num w:numId="4">
    <w:abstractNumId w:val="16"/>
  </w:num>
  <w:num w:numId="5">
    <w:abstractNumId w:val="6"/>
  </w:num>
  <w:num w:numId="6">
    <w:abstractNumId w:val="13"/>
  </w:num>
  <w:num w:numId="7">
    <w:abstractNumId w:val="12"/>
  </w:num>
  <w:num w:numId="8">
    <w:abstractNumId w:val="14"/>
  </w:num>
  <w:num w:numId="9">
    <w:abstractNumId w:val="0"/>
  </w:num>
  <w:num w:numId="10">
    <w:abstractNumId w:val="9"/>
  </w:num>
  <w:num w:numId="11">
    <w:abstractNumId w:val="11"/>
  </w:num>
  <w:num w:numId="12">
    <w:abstractNumId w:val="8"/>
  </w:num>
  <w:num w:numId="13">
    <w:abstractNumId w:val="3"/>
  </w:num>
  <w:num w:numId="14">
    <w:abstractNumId w:val="11"/>
  </w:num>
  <w:num w:numId="15">
    <w:abstractNumId w:val="10"/>
  </w:num>
  <w:num w:numId="16">
    <w:abstractNumId w:val="15"/>
  </w:num>
  <w:num w:numId="17">
    <w:abstractNumId w:val="1"/>
  </w:num>
  <w:num w:numId="18">
    <w:abstractNumId w:val="7"/>
  </w:num>
  <w:num w:numId="19">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7411"/>
    <w:rsid w:val="009A4F2D"/>
    <w:rsid w:val="00A17411"/>
    <w:rsid w:val="00CE64B0"/>
    <w:rsid w:val="00FD623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List" w:uiPriority="0"/>
    <w:lsdException w:name="Title" w:semiHidden="0" w:uiPriority="0" w:unhideWhenUsed="0" w:qFormat="1"/>
    <w:lsdException w:name="Default Paragraph Font" w:uiPriority="1"/>
    <w:lsdException w:name="Subtitle" w:semiHidden="0" w:uiPriority="0" w:unhideWhenUsed="0" w:qFormat="1"/>
    <w:lsdException w:name="Body Text 2" w:uiPriority="0"/>
    <w:lsdException w:name="Body Text 3" w:uiPriority="0"/>
    <w:lsdException w:name="FollowedHyperlink" w:uiPriority="0"/>
    <w:lsdException w:name="Strong" w:semiHidden="0" w:uiPriority="22" w:unhideWhenUsed="0" w:qFormat="1"/>
    <w:lsdException w:name="Emphasis" w:semiHidden="0" w:uiPriority="20" w:unhideWhenUsed="0" w:qFormat="1"/>
    <w:lsdException w:name="HTML Top of Form" w:uiPriority="0"/>
    <w:lsdException w:name="HTML Bottom of Form" w:uiPriority="0"/>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7411"/>
    <w:pPr>
      <w:widowControl w:val="0"/>
      <w:suppressAutoHyphens/>
      <w:autoSpaceDN w:val="0"/>
      <w:textAlignment w:val="baseline"/>
    </w:pPr>
    <w:rPr>
      <w:rFonts w:ascii="Calibri" w:eastAsia="SimSun" w:hAnsi="Calibri" w:cs="Calibri"/>
      <w:kern w:val="3"/>
      <w:lang w:val="nl-NL"/>
    </w:rPr>
  </w:style>
  <w:style w:type="paragraph" w:styleId="1">
    <w:name w:val="heading 1"/>
    <w:basedOn w:val="Standard"/>
    <w:next w:val="Textbody"/>
    <w:link w:val="1Char"/>
    <w:rsid w:val="00A17411"/>
    <w:pPr>
      <w:keepNext/>
      <w:jc w:val="left"/>
      <w:outlineLvl w:val="0"/>
    </w:pPr>
  </w:style>
  <w:style w:type="paragraph" w:styleId="2">
    <w:name w:val="heading 2"/>
    <w:basedOn w:val="Standard"/>
    <w:next w:val="Textbody"/>
    <w:link w:val="2Char"/>
    <w:rsid w:val="00A17411"/>
    <w:pPr>
      <w:keepNext/>
      <w:keepLines/>
      <w:spacing w:before="200"/>
      <w:outlineLvl w:val="1"/>
    </w:pPr>
    <w:rPr>
      <w:rFonts w:ascii="Cambria" w:hAnsi="Cambria"/>
      <w:b/>
      <w:bCs/>
      <w:color w:val="4F81BD"/>
      <w:sz w:val="26"/>
      <w:szCs w:val="26"/>
    </w:rPr>
  </w:style>
  <w:style w:type="paragraph" w:styleId="3">
    <w:name w:val="heading 3"/>
    <w:basedOn w:val="Standard"/>
    <w:next w:val="Textbody"/>
    <w:link w:val="3Char"/>
    <w:rsid w:val="00A17411"/>
    <w:pPr>
      <w:keepNext/>
      <w:spacing w:before="240" w:after="60"/>
      <w:outlineLvl w:val="2"/>
    </w:pPr>
    <w:rPr>
      <w:rFonts w:ascii="Arial" w:hAnsi="Arial" w:cs="Arial"/>
      <w:b/>
      <w:bCs/>
      <w:sz w:val="26"/>
      <w:szCs w:val="26"/>
    </w:rPr>
  </w:style>
  <w:style w:type="paragraph" w:styleId="4">
    <w:name w:val="heading 4"/>
    <w:basedOn w:val="Standard"/>
    <w:next w:val="Textbody"/>
    <w:link w:val="4Char"/>
    <w:rsid w:val="00A17411"/>
    <w:pPr>
      <w:spacing w:before="28" w:after="28"/>
      <w:outlineLvl w:val="3"/>
    </w:pPr>
    <w:rPr>
      <w:rFonts w:cs="Times New Roman"/>
      <w:b/>
      <w:bCs/>
      <w:sz w:val="24"/>
      <w:szCs w:val="24"/>
    </w:rPr>
  </w:style>
  <w:style w:type="paragraph" w:styleId="6">
    <w:name w:val="heading 6"/>
    <w:basedOn w:val="Standard"/>
    <w:next w:val="Textbody"/>
    <w:link w:val="6Char"/>
    <w:rsid w:val="00A17411"/>
    <w:pPr>
      <w:spacing w:before="28" w:after="28"/>
      <w:outlineLvl w:val="5"/>
    </w:pPr>
    <w:rPr>
      <w:rFonts w:cs="Times New Roman"/>
      <w:b/>
      <w:bCs/>
      <w:sz w:val="15"/>
      <w:szCs w:val="1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rsid w:val="00A17411"/>
    <w:rPr>
      <w:rFonts w:ascii="Times New Roman" w:eastAsia="Times New Roman" w:hAnsi="Times New Roman" w:cs="Traditional Arabic"/>
      <w:kern w:val="3"/>
      <w:sz w:val="20"/>
      <w:szCs w:val="36"/>
    </w:rPr>
  </w:style>
  <w:style w:type="character" w:customStyle="1" w:styleId="2Char">
    <w:name w:val="عنوان 2 Char"/>
    <w:basedOn w:val="a0"/>
    <w:link w:val="2"/>
    <w:rsid w:val="00A17411"/>
    <w:rPr>
      <w:rFonts w:ascii="Cambria" w:eastAsia="Times New Roman" w:hAnsi="Cambria" w:cs="Traditional Arabic"/>
      <w:b/>
      <w:bCs/>
      <w:color w:val="4F81BD"/>
      <w:kern w:val="3"/>
      <w:sz w:val="26"/>
      <w:szCs w:val="26"/>
    </w:rPr>
  </w:style>
  <w:style w:type="character" w:customStyle="1" w:styleId="3Char">
    <w:name w:val="عنوان 3 Char"/>
    <w:basedOn w:val="a0"/>
    <w:link w:val="3"/>
    <w:rsid w:val="00A17411"/>
    <w:rPr>
      <w:rFonts w:ascii="Arial" w:eastAsia="Times New Roman" w:hAnsi="Arial" w:cs="Arial"/>
      <w:b/>
      <w:bCs/>
      <w:kern w:val="3"/>
      <w:sz w:val="26"/>
      <w:szCs w:val="26"/>
    </w:rPr>
  </w:style>
  <w:style w:type="character" w:customStyle="1" w:styleId="4Char">
    <w:name w:val="عنوان 4 Char"/>
    <w:basedOn w:val="a0"/>
    <w:link w:val="4"/>
    <w:rsid w:val="00A17411"/>
    <w:rPr>
      <w:rFonts w:ascii="Times New Roman" w:eastAsia="Times New Roman" w:hAnsi="Times New Roman" w:cs="Times New Roman"/>
      <w:b/>
      <w:bCs/>
      <w:kern w:val="3"/>
      <w:sz w:val="24"/>
      <w:szCs w:val="24"/>
    </w:rPr>
  </w:style>
  <w:style w:type="character" w:customStyle="1" w:styleId="6Char">
    <w:name w:val="عنوان 6 Char"/>
    <w:basedOn w:val="a0"/>
    <w:link w:val="6"/>
    <w:rsid w:val="00A17411"/>
    <w:rPr>
      <w:rFonts w:ascii="Times New Roman" w:eastAsia="Times New Roman" w:hAnsi="Times New Roman" w:cs="Times New Roman"/>
      <w:b/>
      <w:bCs/>
      <w:kern w:val="3"/>
      <w:sz w:val="15"/>
      <w:szCs w:val="15"/>
    </w:rPr>
  </w:style>
  <w:style w:type="paragraph" w:customStyle="1" w:styleId="Standard">
    <w:name w:val="Standard"/>
    <w:rsid w:val="00A17411"/>
    <w:pPr>
      <w:suppressAutoHyphens/>
      <w:autoSpaceDN w:val="0"/>
      <w:bidi/>
      <w:spacing w:after="0" w:line="240" w:lineRule="auto"/>
      <w:jc w:val="right"/>
      <w:textAlignment w:val="baseline"/>
    </w:pPr>
    <w:rPr>
      <w:rFonts w:ascii="Times New Roman" w:eastAsia="Times New Roman" w:hAnsi="Times New Roman" w:cs="Traditional Arabic"/>
      <w:kern w:val="3"/>
      <w:sz w:val="20"/>
      <w:szCs w:val="36"/>
    </w:rPr>
  </w:style>
  <w:style w:type="paragraph" w:customStyle="1" w:styleId="Heading">
    <w:name w:val="Heading"/>
    <w:basedOn w:val="Standard"/>
    <w:next w:val="Textbody"/>
    <w:rsid w:val="00A17411"/>
    <w:pPr>
      <w:keepNext/>
      <w:spacing w:before="240" w:after="120"/>
    </w:pPr>
    <w:rPr>
      <w:rFonts w:ascii="Arial" w:eastAsia="Microsoft YaHei" w:hAnsi="Arial" w:cs="Mangal"/>
      <w:sz w:val="28"/>
      <w:szCs w:val="28"/>
    </w:rPr>
  </w:style>
  <w:style w:type="paragraph" w:customStyle="1" w:styleId="Textbody">
    <w:name w:val="Text body"/>
    <w:basedOn w:val="Standard"/>
    <w:rsid w:val="00A17411"/>
    <w:rPr>
      <w:szCs w:val="28"/>
    </w:rPr>
  </w:style>
  <w:style w:type="paragraph" w:styleId="a3">
    <w:name w:val="List"/>
    <w:basedOn w:val="Textbody"/>
    <w:rsid w:val="00A17411"/>
    <w:rPr>
      <w:rFonts w:cs="Mangal"/>
    </w:rPr>
  </w:style>
  <w:style w:type="paragraph" w:styleId="a4">
    <w:name w:val="caption"/>
    <w:basedOn w:val="Standard"/>
    <w:rsid w:val="00A17411"/>
    <w:pPr>
      <w:suppressLineNumbers/>
      <w:spacing w:before="120" w:after="120"/>
    </w:pPr>
    <w:rPr>
      <w:rFonts w:cs="Mangal"/>
      <w:i/>
      <w:iCs/>
      <w:sz w:val="24"/>
      <w:szCs w:val="24"/>
    </w:rPr>
  </w:style>
  <w:style w:type="paragraph" w:customStyle="1" w:styleId="Index">
    <w:name w:val="Index"/>
    <w:basedOn w:val="Standard"/>
    <w:rsid w:val="00A17411"/>
    <w:pPr>
      <w:suppressLineNumbers/>
    </w:pPr>
    <w:rPr>
      <w:rFonts w:cs="Mangal"/>
    </w:rPr>
  </w:style>
  <w:style w:type="paragraph" w:styleId="a5">
    <w:name w:val="footer"/>
    <w:basedOn w:val="Standard"/>
    <w:link w:val="Char"/>
    <w:rsid w:val="00A17411"/>
    <w:pPr>
      <w:suppressLineNumbers/>
      <w:tabs>
        <w:tab w:val="center" w:pos="4153"/>
        <w:tab w:val="right" w:pos="8306"/>
      </w:tabs>
    </w:pPr>
  </w:style>
  <w:style w:type="character" w:customStyle="1" w:styleId="Char">
    <w:name w:val="تذييل الصفحة Char"/>
    <w:basedOn w:val="a0"/>
    <w:link w:val="a5"/>
    <w:rsid w:val="00A17411"/>
    <w:rPr>
      <w:rFonts w:ascii="Times New Roman" w:eastAsia="Times New Roman" w:hAnsi="Times New Roman" w:cs="Traditional Arabic"/>
      <w:kern w:val="3"/>
      <w:sz w:val="20"/>
      <w:szCs w:val="36"/>
    </w:rPr>
  </w:style>
  <w:style w:type="paragraph" w:styleId="a6">
    <w:name w:val="Title"/>
    <w:basedOn w:val="Standard"/>
    <w:next w:val="a7"/>
    <w:link w:val="Char0"/>
    <w:rsid w:val="00A17411"/>
    <w:pPr>
      <w:jc w:val="center"/>
    </w:pPr>
    <w:rPr>
      <w:b/>
      <w:bCs/>
      <w:sz w:val="36"/>
    </w:rPr>
  </w:style>
  <w:style w:type="character" w:customStyle="1" w:styleId="Char0">
    <w:name w:val="العنوان Char"/>
    <w:basedOn w:val="a0"/>
    <w:link w:val="a6"/>
    <w:rsid w:val="00A17411"/>
    <w:rPr>
      <w:rFonts w:ascii="Times New Roman" w:eastAsia="Times New Roman" w:hAnsi="Times New Roman" w:cs="Traditional Arabic"/>
      <w:b/>
      <w:bCs/>
      <w:kern w:val="3"/>
      <w:sz w:val="36"/>
      <w:szCs w:val="36"/>
    </w:rPr>
  </w:style>
  <w:style w:type="paragraph" w:styleId="a7">
    <w:name w:val="Subtitle"/>
    <w:basedOn w:val="Standard"/>
    <w:next w:val="Textbody"/>
    <w:link w:val="Char1"/>
    <w:rsid w:val="00A17411"/>
    <w:pPr>
      <w:jc w:val="center"/>
    </w:pPr>
    <w:rPr>
      <w:i/>
      <w:iCs/>
      <w:sz w:val="28"/>
      <w:szCs w:val="44"/>
    </w:rPr>
  </w:style>
  <w:style w:type="character" w:customStyle="1" w:styleId="Char1">
    <w:name w:val="عنوان فرعي Char"/>
    <w:basedOn w:val="a0"/>
    <w:link w:val="a7"/>
    <w:rsid w:val="00A17411"/>
    <w:rPr>
      <w:rFonts w:ascii="Times New Roman" w:eastAsia="Times New Roman" w:hAnsi="Times New Roman" w:cs="Traditional Arabic"/>
      <w:i/>
      <w:iCs/>
      <w:kern w:val="3"/>
      <w:sz w:val="28"/>
      <w:szCs w:val="44"/>
    </w:rPr>
  </w:style>
  <w:style w:type="paragraph" w:styleId="20">
    <w:name w:val="Body Text 2"/>
    <w:basedOn w:val="Standard"/>
    <w:link w:val="2Char0"/>
    <w:rsid w:val="00A17411"/>
    <w:pPr>
      <w:spacing w:after="120" w:line="480" w:lineRule="auto"/>
    </w:pPr>
  </w:style>
  <w:style w:type="character" w:customStyle="1" w:styleId="2Char0">
    <w:name w:val="نص أساسي 2 Char"/>
    <w:basedOn w:val="a0"/>
    <w:link w:val="20"/>
    <w:rsid w:val="00A17411"/>
    <w:rPr>
      <w:rFonts w:ascii="Times New Roman" w:eastAsia="Times New Roman" w:hAnsi="Times New Roman" w:cs="Traditional Arabic"/>
      <w:kern w:val="3"/>
      <w:sz w:val="20"/>
      <w:szCs w:val="36"/>
    </w:rPr>
  </w:style>
  <w:style w:type="paragraph" w:styleId="30">
    <w:name w:val="Body Text 3"/>
    <w:basedOn w:val="Standard"/>
    <w:link w:val="3Char0"/>
    <w:rsid w:val="00A17411"/>
    <w:pPr>
      <w:spacing w:after="120"/>
    </w:pPr>
    <w:rPr>
      <w:sz w:val="16"/>
      <w:szCs w:val="16"/>
    </w:rPr>
  </w:style>
  <w:style w:type="character" w:customStyle="1" w:styleId="3Char0">
    <w:name w:val="نص أساسي 3 Char"/>
    <w:basedOn w:val="a0"/>
    <w:link w:val="30"/>
    <w:rsid w:val="00A17411"/>
    <w:rPr>
      <w:rFonts w:ascii="Times New Roman" w:eastAsia="Times New Roman" w:hAnsi="Times New Roman" w:cs="Traditional Arabic"/>
      <w:kern w:val="3"/>
      <w:sz w:val="16"/>
      <w:szCs w:val="16"/>
    </w:rPr>
  </w:style>
  <w:style w:type="paragraph" w:styleId="a8">
    <w:name w:val="header"/>
    <w:basedOn w:val="Standard"/>
    <w:link w:val="Char2"/>
    <w:rsid w:val="00A17411"/>
    <w:pPr>
      <w:suppressLineNumbers/>
      <w:tabs>
        <w:tab w:val="center" w:pos="4536"/>
        <w:tab w:val="right" w:pos="9072"/>
      </w:tabs>
    </w:pPr>
  </w:style>
  <w:style w:type="character" w:customStyle="1" w:styleId="Char2">
    <w:name w:val="رأس الصفحة Char"/>
    <w:basedOn w:val="a0"/>
    <w:link w:val="a8"/>
    <w:rsid w:val="00A17411"/>
    <w:rPr>
      <w:rFonts w:ascii="Times New Roman" w:eastAsia="Times New Roman" w:hAnsi="Times New Roman" w:cs="Traditional Arabic"/>
      <w:kern w:val="3"/>
      <w:sz w:val="20"/>
      <w:szCs w:val="36"/>
    </w:rPr>
  </w:style>
  <w:style w:type="paragraph" w:styleId="a9">
    <w:name w:val="Balloon Text"/>
    <w:basedOn w:val="Standard"/>
    <w:link w:val="Char3"/>
    <w:rsid w:val="00A17411"/>
    <w:rPr>
      <w:rFonts w:ascii="Tahoma" w:hAnsi="Tahoma" w:cs="Tahoma"/>
      <w:sz w:val="16"/>
      <w:szCs w:val="16"/>
    </w:rPr>
  </w:style>
  <w:style w:type="character" w:customStyle="1" w:styleId="Char3">
    <w:name w:val="نص في بالون Char"/>
    <w:basedOn w:val="a0"/>
    <w:link w:val="a9"/>
    <w:rsid w:val="00A17411"/>
    <w:rPr>
      <w:rFonts w:ascii="Tahoma" w:eastAsia="Times New Roman" w:hAnsi="Tahoma" w:cs="Tahoma"/>
      <w:kern w:val="3"/>
      <w:sz w:val="16"/>
      <w:szCs w:val="16"/>
    </w:rPr>
  </w:style>
  <w:style w:type="paragraph" w:styleId="aa">
    <w:name w:val="Normal (Web)"/>
    <w:basedOn w:val="Standard"/>
    <w:rsid w:val="00A17411"/>
    <w:pPr>
      <w:spacing w:before="28" w:after="28"/>
    </w:pPr>
    <w:rPr>
      <w:rFonts w:cs="Times New Roman"/>
      <w:sz w:val="24"/>
      <w:szCs w:val="24"/>
    </w:rPr>
  </w:style>
  <w:style w:type="paragraph" w:customStyle="1" w:styleId="postedinfo">
    <w:name w:val="posted_info"/>
    <w:basedOn w:val="Standard"/>
    <w:rsid w:val="00A17411"/>
    <w:pPr>
      <w:spacing w:before="28" w:after="28"/>
    </w:pPr>
    <w:rPr>
      <w:rFonts w:cs="Times New Roman"/>
      <w:sz w:val="24"/>
      <w:szCs w:val="24"/>
    </w:rPr>
  </w:style>
  <w:style w:type="paragraph" w:customStyle="1" w:styleId="first">
    <w:name w:val="first"/>
    <w:basedOn w:val="Standard"/>
    <w:rsid w:val="00A17411"/>
    <w:pPr>
      <w:spacing w:before="28" w:after="28"/>
    </w:pPr>
    <w:rPr>
      <w:rFonts w:cs="Times New Roman"/>
      <w:sz w:val="24"/>
      <w:szCs w:val="24"/>
    </w:rPr>
  </w:style>
  <w:style w:type="paragraph" w:styleId="ab">
    <w:name w:val="HTML Top of Form"/>
    <w:basedOn w:val="Standard"/>
    <w:link w:val="Char4"/>
    <w:rsid w:val="00A17411"/>
    <w:pPr>
      <w:pBdr>
        <w:bottom w:val="single" w:sz="6" w:space="1" w:color="00000A"/>
      </w:pBdr>
      <w:jc w:val="center"/>
    </w:pPr>
    <w:rPr>
      <w:rFonts w:ascii="Arial" w:hAnsi="Arial" w:cs="Arial"/>
      <w:vanish/>
      <w:sz w:val="16"/>
      <w:szCs w:val="16"/>
    </w:rPr>
  </w:style>
  <w:style w:type="character" w:customStyle="1" w:styleId="Char4">
    <w:name w:val="أعلى النموذج Char"/>
    <w:basedOn w:val="a0"/>
    <w:link w:val="ab"/>
    <w:rsid w:val="00A17411"/>
    <w:rPr>
      <w:rFonts w:ascii="Arial" w:eastAsia="Times New Roman" w:hAnsi="Arial" w:cs="Arial"/>
      <w:vanish/>
      <w:kern w:val="3"/>
      <w:sz w:val="16"/>
      <w:szCs w:val="16"/>
    </w:rPr>
  </w:style>
  <w:style w:type="paragraph" w:styleId="ac">
    <w:name w:val="HTML Bottom of Form"/>
    <w:basedOn w:val="Standard"/>
    <w:link w:val="Char5"/>
    <w:rsid w:val="00A17411"/>
    <w:pPr>
      <w:pBdr>
        <w:top w:val="single" w:sz="6" w:space="1" w:color="00000A"/>
      </w:pBdr>
      <w:jc w:val="center"/>
    </w:pPr>
    <w:rPr>
      <w:rFonts w:ascii="Arial" w:hAnsi="Arial" w:cs="Arial"/>
      <w:vanish/>
      <w:sz w:val="16"/>
      <w:szCs w:val="16"/>
    </w:rPr>
  </w:style>
  <w:style w:type="character" w:customStyle="1" w:styleId="Char5">
    <w:name w:val="أسفل النموذج Char"/>
    <w:basedOn w:val="a0"/>
    <w:link w:val="ac"/>
    <w:rsid w:val="00A17411"/>
    <w:rPr>
      <w:rFonts w:ascii="Arial" w:eastAsia="Times New Roman" w:hAnsi="Arial" w:cs="Arial"/>
      <w:vanish/>
      <w:kern w:val="3"/>
      <w:sz w:val="16"/>
      <w:szCs w:val="16"/>
    </w:rPr>
  </w:style>
  <w:style w:type="paragraph" w:customStyle="1" w:styleId="Standarduser">
    <w:name w:val="Standard (user)"/>
    <w:rsid w:val="00A17411"/>
    <w:pPr>
      <w:widowControl w:val="0"/>
      <w:suppressAutoHyphens/>
      <w:autoSpaceDN w:val="0"/>
      <w:textAlignment w:val="baseline"/>
    </w:pPr>
    <w:rPr>
      <w:rFonts w:ascii="Times New Roman" w:eastAsia="SimSun, 宋体" w:hAnsi="Times New Roman" w:cs="Mangal"/>
      <w:kern w:val="3"/>
      <w:sz w:val="24"/>
      <w:szCs w:val="24"/>
      <w:lang w:val="nl-NL" w:eastAsia="zh-CN" w:bidi="hi-IN"/>
    </w:rPr>
  </w:style>
  <w:style w:type="paragraph" w:customStyle="1" w:styleId="Normaalweb">
    <w:name w:val="Normaal (web)"/>
    <w:basedOn w:val="Standard"/>
    <w:rsid w:val="00A17411"/>
    <w:pPr>
      <w:bidi w:val="0"/>
      <w:spacing w:before="280" w:after="280"/>
      <w:jc w:val="left"/>
    </w:pPr>
  </w:style>
  <w:style w:type="paragraph" w:customStyle="1" w:styleId="TableContents">
    <w:name w:val="Table Contents"/>
    <w:basedOn w:val="Standard"/>
    <w:rsid w:val="00A17411"/>
    <w:pPr>
      <w:suppressLineNumbers/>
    </w:pPr>
  </w:style>
  <w:style w:type="character" w:customStyle="1" w:styleId="Kop1Char">
    <w:name w:val="Kop 1 Char"/>
    <w:basedOn w:val="a0"/>
    <w:rsid w:val="00A17411"/>
    <w:rPr>
      <w:rFonts w:ascii="Times New Roman" w:eastAsia="Times New Roman" w:hAnsi="Times New Roman" w:cs="Traditional Arabic"/>
      <w:sz w:val="20"/>
      <w:szCs w:val="36"/>
      <w:lang w:val="en-US"/>
    </w:rPr>
  </w:style>
  <w:style w:type="character" w:customStyle="1" w:styleId="Internetlink">
    <w:name w:val="Internet link"/>
    <w:basedOn w:val="a0"/>
    <w:rsid w:val="00A17411"/>
    <w:rPr>
      <w:color w:val="0000FF"/>
      <w:u w:val="single"/>
    </w:rPr>
  </w:style>
  <w:style w:type="character" w:styleId="ad">
    <w:name w:val="FollowedHyperlink"/>
    <w:basedOn w:val="a0"/>
    <w:rsid w:val="00A17411"/>
    <w:rPr>
      <w:color w:val="800080"/>
      <w:u w:val="single"/>
    </w:rPr>
  </w:style>
  <w:style w:type="character" w:customStyle="1" w:styleId="VoettekstChar">
    <w:name w:val="Voettekst Char"/>
    <w:basedOn w:val="a0"/>
    <w:rsid w:val="00A17411"/>
    <w:rPr>
      <w:rFonts w:ascii="Times New Roman" w:eastAsia="Times New Roman" w:hAnsi="Times New Roman" w:cs="Traditional Arabic"/>
      <w:sz w:val="20"/>
      <w:szCs w:val="36"/>
      <w:lang w:val="en-US"/>
    </w:rPr>
  </w:style>
  <w:style w:type="character" w:customStyle="1" w:styleId="TitelChar">
    <w:name w:val="Titel Char"/>
    <w:basedOn w:val="a0"/>
    <w:rsid w:val="00A17411"/>
    <w:rPr>
      <w:rFonts w:ascii="Times New Roman" w:eastAsia="Times New Roman" w:hAnsi="Times New Roman" w:cs="Traditional Arabic"/>
      <w:sz w:val="20"/>
      <w:szCs w:val="36"/>
      <w:lang w:val="en-US"/>
    </w:rPr>
  </w:style>
  <w:style w:type="character" w:customStyle="1" w:styleId="PlattetekstChar">
    <w:name w:val="Platte tekst Char"/>
    <w:basedOn w:val="a0"/>
    <w:rsid w:val="00A17411"/>
    <w:rPr>
      <w:rFonts w:ascii="Times New Roman" w:eastAsia="Times New Roman" w:hAnsi="Times New Roman" w:cs="Traditional Arabic"/>
      <w:sz w:val="20"/>
      <w:szCs w:val="28"/>
      <w:lang w:val="en-US"/>
    </w:rPr>
  </w:style>
  <w:style w:type="character" w:customStyle="1" w:styleId="OndertitelChar">
    <w:name w:val="Ondertitel Char"/>
    <w:basedOn w:val="a0"/>
    <w:rsid w:val="00A17411"/>
    <w:rPr>
      <w:rFonts w:ascii="Times New Roman" w:eastAsia="Times New Roman" w:hAnsi="Times New Roman" w:cs="Traditional Arabic"/>
      <w:sz w:val="20"/>
      <w:szCs w:val="44"/>
      <w:lang w:val="en-US"/>
    </w:rPr>
  </w:style>
  <w:style w:type="character" w:customStyle="1" w:styleId="Plattetekst2Char">
    <w:name w:val="Platte tekst 2 Char"/>
    <w:basedOn w:val="a0"/>
    <w:rsid w:val="00A17411"/>
    <w:rPr>
      <w:rFonts w:ascii="Times New Roman" w:eastAsia="Times New Roman" w:hAnsi="Times New Roman" w:cs="Traditional Arabic"/>
      <w:sz w:val="20"/>
      <w:szCs w:val="36"/>
      <w:lang w:val="en-US"/>
    </w:rPr>
  </w:style>
  <w:style w:type="character" w:customStyle="1" w:styleId="Plattetekst3Char">
    <w:name w:val="Platte tekst 3 Char"/>
    <w:basedOn w:val="a0"/>
    <w:rsid w:val="00A17411"/>
    <w:rPr>
      <w:rFonts w:ascii="Times New Roman" w:eastAsia="Times New Roman" w:hAnsi="Times New Roman" w:cs="Traditional Arabic"/>
      <w:sz w:val="16"/>
      <w:szCs w:val="16"/>
      <w:lang w:val="en-US"/>
    </w:rPr>
  </w:style>
  <w:style w:type="character" w:customStyle="1" w:styleId="KoptekstChar">
    <w:name w:val="Koptekst Char"/>
    <w:basedOn w:val="a0"/>
    <w:rsid w:val="00A17411"/>
    <w:rPr>
      <w:rFonts w:ascii="Times New Roman" w:eastAsia="Times New Roman" w:hAnsi="Times New Roman" w:cs="Traditional Arabic"/>
      <w:sz w:val="20"/>
      <w:szCs w:val="36"/>
      <w:lang w:val="en-US"/>
    </w:rPr>
  </w:style>
  <w:style w:type="character" w:customStyle="1" w:styleId="BallontekstChar">
    <w:name w:val="Ballontekst Char"/>
    <w:basedOn w:val="a0"/>
    <w:rsid w:val="00A17411"/>
    <w:rPr>
      <w:rFonts w:ascii="Tahoma" w:eastAsia="Times New Roman" w:hAnsi="Tahoma" w:cs="Tahoma"/>
      <w:sz w:val="16"/>
      <w:szCs w:val="16"/>
      <w:lang w:val="en-US"/>
    </w:rPr>
  </w:style>
  <w:style w:type="character" w:customStyle="1" w:styleId="Kop2Char">
    <w:name w:val="Kop 2 Char"/>
    <w:basedOn w:val="a0"/>
    <w:rsid w:val="00A17411"/>
    <w:rPr>
      <w:rFonts w:ascii="Cambria" w:hAnsi="Cambria"/>
      <w:b/>
      <w:bCs/>
      <w:color w:val="4F81BD"/>
      <w:sz w:val="26"/>
      <w:szCs w:val="26"/>
      <w:lang w:val="en-US"/>
    </w:rPr>
  </w:style>
  <w:style w:type="character" w:customStyle="1" w:styleId="Kop3Char">
    <w:name w:val="Kop 3 Char"/>
    <w:basedOn w:val="a0"/>
    <w:rsid w:val="00A17411"/>
    <w:rPr>
      <w:rFonts w:ascii="Arial" w:eastAsia="Times New Roman" w:hAnsi="Arial" w:cs="Arial"/>
      <w:b/>
      <w:bCs/>
      <w:sz w:val="26"/>
      <w:szCs w:val="26"/>
      <w:lang w:val="en-US"/>
    </w:rPr>
  </w:style>
  <w:style w:type="character" w:customStyle="1" w:styleId="Kop4Char">
    <w:name w:val="Kop 4 Char"/>
    <w:basedOn w:val="a0"/>
    <w:rsid w:val="00A17411"/>
    <w:rPr>
      <w:rFonts w:ascii="Times New Roman" w:eastAsia="Times New Roman" w:hAnsi="Times New Roman" w:cs="Times New Roman"/>
      <w:b/>
      <w:bCs/>
      <w:sz w:val="24"/>
      <w:szCs w:val="24"/>
      <w:lang w:val="en-US"/>
    </w:rPr>
  </w:style>
  <w:style w:type="character" w:customStyle="1" w:styleId="Kop6Char">
    <w:name w:val="Kop 6 Char"/>
    <w:basedOn w:val="a0"/>
    <w:rsid w:val="00A17411"/>
    <w:rPr>
      <w:rFonts w:ascii="Times New Roman" w:eastAsia="Times New Roman" w:hAnsi="Times New Roman" w:cs="Times New Roman"/>
      <w:b/>
      <w:bCs/>
      <w:sz w:val="15"/>
      <w:szCs w:val="15"/>
      <w:lang w:val="en-US"/>
    </w:rPr>
  </w:style>
  <w:style w:type="character" w:customStyle="1" w:styleId="reputationzerorepshow">
    <w:name w:val="reputation zero rep_show"/>
    <w:basedOn w:val="a0"/>
    <w:rsid w:val="00A17411"/>
  </w:style>
  <w:style w:type="character" w:customStyle="1" w:styleId="postid">
    <w:name w:val="post_id"/>
    <w:basedOn w:val="a0"/>
    <w:rsid w:val="00A17411"/>
  </w:style>
  <w:style w:type="character" w:customStyle="1" w:styleId="authorvcard">
    <w:name w:val="author vcard"/>
    <w:basedOn w:val="a0"/>
    <w:rsid w:val="00A17411"/>
  </w:style>
  <w:style w:type="character" w:customStyle="1" w:styleId="ft">
    <w:name w:val="ft"/>
    <w:basedOn w:val="a0"/>
    <w:rsid w:val="00A17411"/>
  </w:style>
  <w:style w:type="character" w:customStyle="1" w:styleId="fc">
    <w:name w:val="fc"/>
    <w:basedOn w:val="a0"/>
    <w:rsid w:val="00A17411"/>
  </w:style>
  <w:style w:type="character" w:customStyle="1" w:styleId="Titel1">
    <w:name w:val="Titel1"/>
    <w:basedOn w:val="a0"/>
    <w:rsid w:val="00A17411"/>
  </w:style>
  <w:style w:type="character" w:customStyle="1" w:styleId="flagicon">
    <w:name w:val="flagicon"/>
    <w:basedOn w:val="a0"/>
    <w:rsid w:val="00A17411"/>
  </w:style>
  <w:style w:type="character" w:customStyle="1" w:styleId="plainlinks">
    <w:name w:val="plainlinks"/>
    <w:basedOn w:val="a0"/>
    <w:rsid w:val="00A17411"/>
  </w:style>
  <w:style w:type="character" w:customStyle="1" w:styleId="tocnumber">
    <w:name w:val="tocnumber"/>
    <w:basedOn w:val="a0"/>
    <w:rsid w:val="00A17411"/>
  </w:style>
  <w:style w:type="character" w:customStyle="1" w:styleId="toctext">
    <w:name w:val="toctext"/>
    <w:basedOn w:val="a0"/>
    <w:rsid w:val="00A17411"/>
  </w:style>
  <w:style w:type="character" w:customStyle="1" w:styleId="mw-headline">
    <w:name w:val="mw-headline"/>
    <w:basedOn w:val="a0"/>
    <w:rsid w:val="00A17411"/>
  </w:style>
  <w:style w:type="character" w:customStyle="1" w:styleId="apple-converted-space">
    <w:name w:val="apple-converted-space"/>
    <w:basedOn w:val="a0"/>
    <w:rsid w:val="00A17411"/>
  </w:style>
  <w:style w:type="character" w:customStyle="1" w:styleId="providerorg">
    <w:name w:val="provider org"/>
    <w:basedOn w:val="a0"/>
    <w:rsid w:val="00A17411"/>
  </w:style>
  <w:style w:type="character" w:customStyle="1" w:styleId="mw-collapsible-togglemw-collapsible-toggle-collapsed">
    <w:name w:val="mw-collapsible-toggle mw-collapsible-toggle-collapsed"/>
    <w:basedOn w:val="a0"/>
    <w:rsid w:val="00A17411"/>
  </w:style>
  <w:style w:type="character" w:customStyle="1" w:styleId="noprintplainlinksnavbar">
    <w:name w:val="noprint plainlinks navbar"/>
    <w:basedOn w:val="a0"/>
    <w:rsid w:val="00A17411"/>
  </w:style>
  <w:style w:type="character" w:customStyle="1" w:styleId="toctoggle">
    <w:name w:val="toctoggle"/>
    <w:basedOn w:val="a0"/>
    <w:rsid w:val="00A17411"/>
  </w:style>
  <w:style w:type="character" w:customStyle="1" w:styleId="editsection">
    <w:name w:val="editsection"/>
    <w:basedOn w:val="a0"/>
    <w:rsid w:val="00A17411"/>
  </w:style>
  <w:style w:type="character" w:customStyle="1" w:styleId="mw-cite-backlink">
    <w:name w:val="mw-cite-backlink"/>
    <w:basedOn w:val="a0"/>
    <w:rsid w:val="00A17411"/>
  </w:style>
  <w:style w:type="character" w:customStyle="1" w:styleId="reference-text">
    <w:name w:val="reference-text"/>
    <w:basedOn w:val="a0"/>
    <w:rsid w:val="00A17411"/>
  </w:style>
  <w:style w:type="character" w:customStyle="1" w:styleId="BovenkantformulierChar">
    <w:name w:val="Bovenkant formulier Char"/>
    <w:basedOn w:val="a0"/>
    <w:rsid w:val="00A17411"/>
    <w:rPr>
      <w:rFonts w:ascii="Arial" w:eastAsia="Times New Roman" w:hAnsi="Arial" w:cs="Arial"/>
      <w:vanish/>
      <w:sz w:val="16"/>
      <w:szCs w:val="16"/>
      <w:lang w:val="en-US"/>
    </w:rPr>
  </w:style>
  <w:style w:type="character" w:customStyle="1" w:styleId="OnderkantformulierChar">
    <w:name w:val="Onderkant formulier Char"/>
    <w:basedOn w:val="a0"/>
    <w:rsid w:val="00A17411"/>
    <w:rPr>
      <w:rFonts w:ascii="Arial" w:eastAsia="Times New Roman" w:hAnsi="Arial" w:cs="Arial"/>
      <w:vanish/>
      <w:sz w:val="16"/>
      <w:szCs w:val="16"/>
      <w:lang w:val="en-US"/>
    </w:rPr>
  </w:style>
  <w:style w:type="character" w:customStyle="1" w:styleId="social-share">
    <w:name w:val="social-share"/>
    <w:basedOn w:val="a0"/>
    <w:rsid w:val="00A17411"/>
  </w:style>
  <w:style w:type="character" w:customStyle="1" w:styleId="toolsdesc">
    <w:name w:val="toolsdesc"/>
    <w:basedOn w:val="a0"/>
    <w:rsid w:val="00A17411"/>
  </w:style>
  <w:style w:type="character" w:customStyle="1" w:styleId="kateb-name">
    <w:name w:val="kateb-name"/>
    <w:basedOn w:val="a0"/>
    <w:rsid w:val="00A17411"/>
  </w:style>
  <w:style w:type="character" w:customStyle="1" w:styleId="date-display-single">
    <w:name w:val="date-display-single"/>
    <w:basedOn w:val="a0"/>
    <w:rsid w:val="00A17411"/>
  </w:style>
  <w:style w:type="character" w:customStyle="1" w:styleId="time-display">
    <w:name w:val="time-display"/>
    <w:basedOn w:val="a0"/>
    <w:rsid w:val="00A17411"/>
  </w:style>
  <w:style w:type="character" w:customStyle="1" w:styleId="ListLabel1">
    <w:name w:val="ListLabel 1"/>
    <w:rsid w:val="00A17411"/>
    <w:rPr>
      <w:rFonts w:eastAsia="Times New Roman" w:cs="Traditional Arabic"/>
    </w:rPr>
  </w:style>
  <w:style w:type="character" w:customStyle="1" w:styleId="ListLabel2">
    <w:name w:val="ListLabel 2"/>
    <w:rsid w:val="00A17411"/>
    <w:rPr>
      <w:rFonts w:cs="Courier New"/>
    </w:rPr>
  </w:style>
  <w:style w:type="character" w:customStyle="1" w:styleId="ListLabel3">
    <w:name w:val="ListLabel 3"/>
    <w:rsid w:val="00A17411"/>
    <w:rPr>
      <w:sz w:val="32"/>
      <w:szCs w:val="32"/>
      <w:lang w:val="en-US" w:bidi="ar-IQ"/>
    </w:rPr>
  </w:style>
  <w:style w:type="character" w:customStyle="1" w:styleId="ListLabel4">
    <w:name w:val="ListLabel 4"/>
    <w:rsid w:val="00A17411"/>
    <w:rPr>
      <w:lang w:val="en-US"/>
    </w:rPr>
  </w:style>
  <w:style w:type="character" w:customStyle="1" w:styleId="ListLabel5">
    <w:name w:val="ListLabel 5"/>
    <w:rsid w:val="00A17411"/>
    <w:rPr>
      <w:sz w:val="20"/>
    </w:rPr>
  </w:style>
  <w:style w:type="character" w:customStyle="1" w:styleId="ListLabel6">
    <w:name w:val="ListLabel 6"/>
    <w:rsid w:val="00A17411"/>
    <w:rPr>
      <w:rFonts w:eastAsia="Times New Roman" w:cs="Arabic Transparent"/>
    </w:rPr>
  </w:style>
  <w:style w:type="character" w:customStyle="1" w:styleId="ListLabel7">
    <w:name w:val="ListLabel 7"/>
    <w:rsid w:val="00A17411"/>
    <w:rPr>
      <w:rFonts w:eastAsia="Times New Roman" w:cs="Arabic Transparent"/>
      <w:color w:val="00000A"/>
      <w:sz w:val="32"/>
    </w:rPr>
  </w:style>
  <w:style w:type="character" w:customStyle="1" w:styleId="NumberingSymbols">
    <w:name w:val="Numbering Symbols"/>
    <w:rsid w:val="00A17411"/>
  </w:style>
  <w:style w:type="character" w:customStyle="1" w:styleId="BulletSymbols">
    <w:name w:val="Bullet Symbols"/>
    <w:rsid w:val="00A17411"/>
    <w:rPr>
      <w:rFonts w:ascii="OpenSymbol" w:eastAsia="OpenSymbol" w:hAnsi="OpenSymbol" w:cs="OpenSymbol"/>
    </w:rPr>
  </w:style>
  <w:style w:type="character" w:customStyle="1" w:styleId="WW8Num21z0">
    <w:name w:val="WW8Num21z0"/>
    <w:rsid w:val="00A17411"/>
    <w:rPr>
      <w:rFonts w:ascii="Symbol" w:hAnsi="Symbol" w:cs="Symbol"/>
      <w:sz w:val="20"/>
    </w:rPr>
  </w:style>
  <w:style w:type="character" w:customStyle="1" w:styleId="WW8Num35z0">
    <w:name w:val="WW8Num35z0"/>
    <w:rsid w:val="00A17411"/>
    <w:rPr>
      <w:rFonts w:ascii="Arabic Transparent" w:eastAsia="Times New Roman" w:hAnsi="Arabic Transparent" w:cs="Arabic Transparent"/>
    </w:rPr>
  </w:style>
  <w:style w:type="character" w:customStyle="1" w:styleId="WW8Num40z0">
    <w:name w:val="WW8Num40z0"/>
    <w:rsid w:val="00A17411"/>
    <w:rPr>
      <w:rFonts w:ascii="Arabic Transparent" w:eastAsia="Times New Roman" w:hAnsi="Arabic Transparent" w:cs="Arabic Transparent"/>
      <w:color w:val="000000"/>
      <w:sz w:val="32"/>
    </w:rPr>
  </w:style>
  <w:style w:type="character" w:customStyle="1" w:styleId="WW8Num40z1">
    <w:name w:val="WW8Num40z1"/>
    <w:rsid w:val="00A17411"/>
    <w:rPr>
      <w:rFonts w:ascii="Courier New" w:hAnsi="Courier New" w:cs="Courier New"/>
    </w:rPr>
  </w:style>
  <w:style w:type="character" w:customStyle="1" w:styleId="WW8Num40z2">
    <w:name w:val="WW8Num40z2"/>
    <w:rsid w:val="00A17411"/>
    <w:rPr>
      <w:rFonts w:ascii="Wingdings" w:hAnsi="Wingdings" w:cs="Wingdings"/>
    </w:rPr>
  </w:style>
  <w:style w:type="character" w:customStyle="1" w:styleId="WW8Num40z3">
    <w:name w:val="WW8Num40z3"/>
    <w:rsid w:val="00A17411"/>
    <w:rPr>
      <w:rFonts w:ascii="Symbol" w:hAnsi="Symbol" w:cs="Symbol"/>
    </w:rPr>
  </w:style>
  <w:style w:type="numbering" w:customStyle="1" w:styleId="WWNum1">
    <w:name w:val="WWNum1"/>
    <w:basedOn w:val="a2"/>
    <w:rsid w:val="00A17411"/>
    <w:pPr>
      <w:numPr>
        <w:numId w:val="1"/>
      </w:numPr>
    </w:pPr>
  </w:style>
  <w:style w:type="numbering" w:customStyle="1" w:styleId="WWNum2">
    <w:name w:val="WWNum2"/>
    <w:basedOn w:val="a2"/>
    <w:rsid w:val="00A17411"/>
    <w:pPr>
      <w:numPr>
        <w:numId w:val="2"/>
      </w:numPr>
    </w:pPr>
  </w:style>
  <w:style w:type="numbering" w:customStyle="1" w:styleId="WWNum3">
    <w:name w:val="WWNum3"/>
    <w:basedOn w:val="a2"/>
    <w:rsid w:val="00A17411"/>
    <w:pPr>
      <w:numPr>
        <w:numId w:val="3"/>
      </w:numPr>
    </w:pPr>
  </w:style>
  <w:style w:type="numbering" w:customStyle="1" w:styleId="WWNum4">
    <w:name w:val="WWNum4"/>
    <w:basedOn w:val="a2"/>
    <w:rsid w:val="00A17411"/>
    <w:pPr>
      <w:numPr>
        <w:numId w:val="4"/>
      </w:numPr>
    </w:pPr>
  </w:style>
  <w:style w:type="numbering" w:customStyle="1" w:styleId="WWNum5">
    <w:name w:val="WWNum5"/>
    <w:basedOn w:val="a2"/>
    <w:rsid w:val="00A17411"/>
    <w:pPr>
      <w:numPr>
        <w:numId w:val="5"/>
      </w:numPr>
    </w:pPr>
  </w:style>
  <w:style w:type="numbering" w:customStyle="1" w:styleId="WWNum6">
    <w:name w:val="WWNum6"/>
    <w:basedOn w:val="a2"/>
    <w:rsid w:val="00A17411"/>
    <w:pPr>
      <w:numPr>
        <w:numId w:val="6"/>
      </w:numPr>
    </w:pPr>
  </w:style>
  <w:style w:type="numbering" w:customStyle="1" w:styleId="WWNum7">
    <w:name w:val="WWNum7"/>
    <w:basedOn w:val="a2"/>
    <w:rsid w:val="00A17411"/>
    <w:pPr>
      <w:numPr>
        <w:numId w:val="7"/>
      </w:numPr>
    </w:pPr>
  </w:style>
  <w:style w:type="numbering" w:customStyle="1" w:styleId="WWNum8">
    <w:name w:val="WWNum8"/>
    <w:basedOn w:val="a2"/>
    <w:rsid w:val="00A17411"/>
    <w:pPr>
      <w:numPr>
        <w:numId w:val="8"/>
      </w:numPr>
    </w:pPr>
  </w:style>
  <w:style w:type="numbering" w:customStyle="1" w:styleId="WWNum9">
    <w:name w:val="WWNum9"/>
    <w:basedOn w:val="a2"/>
    <w:rsid w:val="00A17411"/>
    <w:pPr>
      <w:numPr>
        <w:numId w:val="9"/>
      </w:numPr>
    </w:pPr>
  </w:style>
  <w:style w:type="numbering" w:customStyle="1" w:styleId="WWNum10">
    <w:name w:val="WWNum10"/>
    <w:basedOn w:val="a2"/>
    <w:rsid w:val="00A17411"/>
    <w:pPr>
      <w:numPr>
        <w:numId w:val="10"/>
      </w:numPr>
    </w:pPr>
  </w:style>
  <w:style w:type="numbering" w:customStyle="1" w:styleId="WW8Num21">
    <w:name w:val="WW8Num21"/>
    <w:basedOn w:val="a2"/>
    <w:rsid w:val="00A17411"/>
    <w:pPr>
      <w:numPr>
        <w:numId w:val="11"/>
      </w:numPr>
    </w:pPr>
  </w:style>
  <w:style w:type="numbering" w:customStyle="1" w:styleId="WW8Num35">
    <w:name w:val="WW8Num35"/>
    <w:basedOn w:val="a2"/>
    <w:rsid w:val="00A17411"/>
    <w:pPr>
      <w:numPr>
        <w:numId w:val="12"/>
      </w:numPr>
    </w:pPr>
  </w:style>
  <w:style w:type="numbering" w:customStyle="1" w:styleId="WW8Num40">
    <w:name w:val="WW8Num40"/>
    <w:basedOn w:val="a2"/>
    <w:rsid w:val="00A17411"/>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List" w:uiPriority="0"/>
    <w:lsdException w:name="Title" w:semiHidden="0" w:uiPriority="0" w:unhideWhenUsed="0" w:qFormat="1"/>
    <w:lsdException w:name="Default Paragraph Font" w:uiPriority="1"/>
    <w:lsdException w:name="Subtitle" w:semiHidden="0" w:uiPriority="0" w:unhideWhenUsed="0" w:qFormat="1"/>
    <w:lsdException w:name="Body Text 2" w:uiPriority="0"/>
    <w:lsdException w:name="Body Text 3" w:uiPriority="0"/>
    <w:lsdException w:name="FollowedHyperlink" w:uiPriority="0"/>
    <w:lsdException w:name="Strong" w:semiHidden="0" w:uiPriority="22" w:unhideWhenUsed="0" w:qFormat="1"/>
    <w:lsdException w:name="Emphasis" w:semiHidden="0" w:uiPriority="20" w:unhideWhenUsed="0" w:qFormat="1"/>
    <w:lsdException w:name="HTML Top of Form" w:uiPriority="0"/>
    <w:lsdException w:name="HTML Bottom of Form" w:uiPriority="0"/>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7411"/>
    <w:pPr>
      <w:widowControl w:val="0"/>
      <w:suppressAutoHyphens/>
      <w:autoSpaceDN w:val="0"/>
      <w:textAlignment w:val="baseline"/>
    </w:pPr>
    <w:rPr>
      <w:rFonts w:ascii="Calibri" w:eastAsia="SimSun" w:hAnsi="Calibri" w:cs="Calibri"/>
      <w:kern w:val="3"/>
      <w:lang w:val="nl-NL"/>
    </w:rPr>
  </w:style>
  <w:style w:type="paragraph" w:styleId="1">
    <w:name w:val="heading 1"/>
    <w:basedOn w:val="Standard"/>
    <w:next w:val="Textbody"/>
    <w:link w:val="1Char"/>
    <w:rsid w:val="00A17411"/>
    <w:pPr>
      <w:keepNext/>
      <w:jc w:val="left"/>
      <w:outlineLvl w:val="0"/>
    </w:pPr>
  </w:style>
  <w:style w:type="paragraph" w:styleId="2">
    <w:name w:val="heading 2"/>
    <w:basedOn w:val="Standard"/>
    <w:next w:val="Textbody"/>
    <w:link w:val="2Char"/>
    <w:rsid w:val="00A17411"/>
    <w:pPr>
      <w:keepNext/>
      <w:keepLines/>
      <w:spacing w:before="200"/>
      <w:outlineLvl w:val="1"/>
    </w:pPr>
    <w:rPr>
      <w:rFonts w:ascii="Cambria" w:hAnsi="Cambria"/>
      <w:b/>
      <w:bCs/>
      <w:color w:val="4F81BD"/>
      <w:sz w:val="26"/>
      <w:szCs w:val="26"/>
    </w:rPr>
  </w:style>
  <w:style w:type="paragraph" w:styleId="3">
    <w:name w:val="heading 3"/>
    <w:basedOn w:val="Standard"/>
    <w:next w:val="Textbody"/>
    <w:link w:val="3Char"/>
    <w:rsid w:val="00A17411"/>
    <w:pPr>
      <w:keepNext/>
      <w:spacing w:before="240" w:after="60"/>
      <w:outlineLvl w:val="2"/>
    </w:pPr>
    <w:rPr>
      <w:rFonts w:ascii="Arial" w:hAnsi="Arial" w:cs="Arial"/>
      <w:b/>
      <w:bCs/>
      <w:sz w:val="26"/>
      <w:szCs w:val="26"/>
    </w:rPr>
  </w:style>
  <w:style w:type="paragraph" w:styleId="4">
    <w:name w:val="heading 4"/>
    <w:basedOn w:val="Standard"/>
    <w:next w:val="Textbody"/>
    <w:link w:val="4Char"/>
    <w:rsid w:val="00A17411"/>
    <w:pPr>
      <w:spacing w:before="28" w:after="28"/>
      <w:outlineLvl w:val="3"/>
    </w:pPr>
    <w:rPr>
      <w:rFonts w:cs="Times New Roman"/>
      <w:b/>
      <w:bCs/>
      <w:sz w:val="24"/>
      <w:szCs w:val="24"/>
    </w:rPr>
  </w:style>
  <w:style w:type="paragraph" w:styleId="6">
    <w:name w:val="heading 6"/>
    <w:basedOn w:val="Standard"/>
    <w:next w:val="Textbody"/>
    <w:link w:val="6Char"/>
    <w:rsid w:val="00A17411"/>
    <w:pPr>
      <w:spacing w:before="28" w:after="28"/>
      <w:outlineLvl w:val="5"/>
    </w:pPr>
    <w:rPr>
      <w:rFonts w:cs="Times New Roman"/>
      <w:b/>
      <w:bCs/>
      <w:sz w:val="15"/>
      <w:szCs w:val="1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rsid w:val="00A17411"/>
    <w:rPr>
      <w:rFonts w:ascii="Times New Roman" w:eastAsia="Times New Roman" w:hAnsi="Times New Roman" w:cs="Traditional Arabic"/>
      <w:kern w:val="3"/>
      <w:sz w:val="20"/>
      <w:szCs w:val="36"/>
    </w:rPr>
  </w:style>
  <w:style w:type="character" w:customStyle="1" w:styleId="2Char">
    <w:name w:val="عنوان 2 Char"/>
    <w:basedOn w:val="a0"/>
    <w:link w:val="2"/>
    <w:rsid w:val="00A17411"/>
    <w:rPr>
      <w:rFonts w:ascii="Cambria" w:eastAsia="Times New Roman" w:hAnsi="Cambria" w:cs="Traditional Arabic"/>
      <w:b/>
      <w:bCs/>
      <w:color w:val="4F81BD"/>
      <w:kern w:val="3"/>
      <w:sz w:val="26"/>
      <w:szCs w:val="26"/>
    </w:rPr>
  </w:style>
  <w:style w:type="character" w:customStyle="1" w:styleId="3Char">
    <w:name w:val="عنوان 3 Char"/>
    <w:basedOn w:val="a0"/>
    <w:link w:val="3"/>
    <w:rsid w:val="00A17411"/>
    <w:rPr>
      <w:rFonts w:ascii="Arial" w:eastAsia="Times New Roman" w:hAnsi="Arial" w:cs="Arial"/>
      <w:b/>
      <w:bCs/>
      <w:kern w:val="3"/>
      <w:sz w:val="26"/>
      <w:szCs w:val="26"/>
    </w:rPr>
  </w:style>
  <w:style w:type="character" w:customStyle="1" w:styleId="4Char">
    <w:name w:val="عنوان 4 Char"/>
    <w:basedOn w:val="a0"/>
    <w:link w:val="4"/>
    <w:rsid w:val="00A17411"/>
    <w:rPr>
      <w:rFonts w:ascii="Times New Roman" w:eastAsia="Times New Roman" w:hAnsi="Times New Roman" w:cs="Times New Roman"/>
      <w:b/>
      <w:bCs/>
      <w:kern w:val="3"/>
      <w:sz w:val="24"/>
      <w:szCs w:val="24"/>
    </w:rPr>
  </w:style>
  <w:style w:type="character" w:customStyle="1" w:styleId="6Char">
    <w:name w:val="عنوان 6 Char"/>
    <w:basedOn w:val="a0"/>
    <w:link w:val="6"/>
    <w:rsid w:val="00A17411"/>
    <w:rPr>
      <w:rFonts w:ascii="Times New Roman" w:eastAsia="Times New Roman" w:hAnsi="Times New Roman" w:cs="Times New Roman"/>
      <w:b/>
      <w:bCs/>
      <w:kern w:val="3"/>
      <w:sz w:val="15"/>
      <w:szCs w:val="15"/>
    </w:rPr>
  </w:style>
  <w:style w:type="paragraph" w:customStyle="1" w:styleId="Standard">
    <w:name w:val="Standard"/>
    <w:rsid w:val="00A17411"/>
    <w:pPr>
      <w:suppressAutoHyphens/>
      <w:autoSpaceDN w:val="0"/>
      <w:bidi/>
      <w:spacing w:after="0" w:line="240" w:lineRule="auto"/>
      <w:jc w:val="right"/>
      <w:textAlignment w:val="baseline"/>
    </w:pPr>
    <w:rPr>
      <w:rFonts w:ascii="Times New Roman" w:eastAsia="Times New Roman" w:hAnsi="Times New Roman" w:cs="Traditional Arabic"/>
      <w:kern w:val="3"/>
      <w:sz w:val="20"/>
      <w:szCs w:val="36"/>
    </w:rPr>
  </w:style>
  <w:style w:type="paragraph" w:customStyle="1" w:styleId="Heading">
    <w:name w:val="Heading"/>
    <w:basedOn w:val="Standard"/>
    <w:next w:val="Textbody"/>
    <w:rsid w:val="00A17411"/>
    <w:pPr>
      <w:keepNext/>
      <w:spacing w:before="240" w:after="120"/>
    </w:pPr>
    <w:rPr>
      <w:rFonts w:ascii="Arial" w:eastAsia="Microsoft YaHei" w:hAnsi="Arial" w:cs="Mangal"/>
      <w:sz w:val="28"/>
      <w:szCs w:val="28"/>
    </w:rPr>
  </w:style>
  <w:style w:type="paragraph" w:customStyle="1" w:styleId="Textbody">
    <w:name w:val="Text body"/>
    <w:basedOn w:val="Standard"/>
    <w:rsid w:val="00A17411"/>
    <w:rPr>
      <w:szCs w:val="28"/>
    </w:rPr>
  </w:style>
  <w:style w:type="paragraph" w:styleId="a3">
    <w:name w:val="List"/>
    <w:basedOn w:val="Textbody"/>
    <w:rsid w:val="00A17411"/>
    <w:rPr>
      <w:rFonts w:cs="Mangal"/>
    </w:rPr>
  </w:style>
  <w:style w:type="paragraph" w:styleId="a4">
    <w:name w:val="caption"/>
    <w:basedOn w:val="Standard"/>
    <w:rsid w:val="00A17411"/>
    <w:pPr>
      <w:suppressLineNumbers/>
      <w:spacing w:before="120" w:after="120"/>
    </w:pPr>
    <w:rPr>
      <w:rFonts w:cs="Mangal"/>
      <w:i/>
      <w:iCs/>
      <w:sz w:val="24"/>
      <w:szCs w:val="24"/>
    </w:rPr>
  </w:style>
  <w:style w:type="paragraph" w:customStyle="1" w:styleId="Index">
    <w:name w:val="Index"/>
    <w:basedOn w:val="Standard"/>
    <w:rsid w:val="00A17411"/>
    <w:pPr>
      <w:suppressLineNumbers/>
    </w:pPr>
    <w:rPr>
      <w:rFonts w:cs="Mangal"/>
    </w:rPr>
  </w:style>
  <w:style w:type="paragraph" w:styleId="a5">
    <w:name w:val="footer"/>
    <w:basedOn w:val="Standard"/>
    <w:link w:val="Char"/>
    <w:rsid w:val="00A17411"/>
    <w:pPr>
      <w:suppressLineNumbers/>
      <w:tabs>
        <w:tab w:val="center" w:pos="4153"/>
        <w:tab w:val="right" w:pos="8306"/>
      </w:tabs>
    </w:pPr>
  </w:style>
  <w:style w:type="character" w:customStyle="1" w:styleId="Char">
    <w:name w:val="تذييل الصفحة Char"/>
    <w:basedOn w:val="a0"/>
    <w:link w:val="a5"/>
    <w:rsid w:val="00A17411"/>
    <w:rPr>
      <w:rFonts w:ascii="Times New Roman" w:eastAsia="Times New Roman" w:hAnsi="Times New Roman" w:cs="Traditional Arabic"/>
      <w:kern w:val="3"/>
      <w:sz w:val="20"/>
      <w:szCs w:val="36"/>
    </w:rPr>
  </w:style>
  <w:style w:type="paragraph" w:styleId="a6">
    <w:name w:val="Title"/>
    <w:basedOn w:val="Standard"/>
    <w:next w:val="a7"/>
    <w:link w:val="Char0"/>
    <w:rsid w:val="00A17411"/>
    <w:pPr>
      <w:jc w:val="center"/>
    </w:pPr>
    <w:rPr>
      <w:b/>
      <w:bCs/>
      <w:sz w:val="36"/>
    </w:rPr>
  </w:style>
  <w:style w:type="character" w:customStyle="1" w:styleId="Char0">
    <w:name w:val="العنوان Char"/>
    <w:basedOn w:val="a0"/>
    <w:link w:val="a6"/>
    <w:rsid w:val="00A17411"/>
    <w:rPr>
      <w:rFonts w:ascii="Times New Roman" w:eastAsia="Times New Roman" w:hAnsi="Times New Roman" w:cs="Traditional Arabic"/>
      <w:b/>
      <w:bCs/>
      <w:kern w:val="3"/>
      <w:sz w:val="36"/>
      <w:szCs w:val="36"/>
    </w:rPr>
  </w:style>
  <w:style w:type="paragraph" w:styleId="a7">
    <w:name w:val="Subtitle"/>
    <w:basedOn w:val="Standard"/>
    <w:next w:val="Textbody"/>
    <w:link w:val="Char1"/>
    <w:rsid w:val="00A17411"/>
    <w:pPr>
      <w:jc w:val="center"/>
    </w:pPr>
    <w:rPr>
      <w:i/>
      <w:iCs/>
      <w:sz w:val="28"/>
      <w:szCs w:val="44"/>
    </w:rPr>
  </w:style>
  <w:style w:type="character" w:customStyle="1" w:styleId="Char1">
    <w:name w:val="عنوان فرعي Char"/>
    <w:basedOn w:val="a0"/>
    <w:link w:val="a7"/>
    <w:rsid w:val="00A17411"/>
    <w:rPr>
      <w:rFonts w:ascii="Times New Roman" w:eastAsia="Times New Roman" w:hAnsi="Times New Roman" w:cs="Traditional Arabic"/>
      <w:i/>
      <w:iCs/>
      <w:kern w:val="3"/>
      <w:sz w:val="28"/>
      <w:szCs w:val="44"/>
    </w:rPr>
  </w:style>
  <w:style w:type="paragraph" w:styleId="20">
    <w:name w:val="Body Text 2"/>
    <w:basedOn w:val="Standard"/>
    <w:link w:val="2Char0"/>
    <w:rsid w:val="00A17411"/>
    <w:pPr>
      <w:spacing w:after="120" w:line="480" w:lineRule="auto"/>
    </w:pPr>
  </w:style>
  <w:style w:type="character" w:customStyle="1" w:styleId="2Char0">
    <w:name w:val="نص أساسي 2 Char"/>
    <w:basedOn w:val="a0"/>
    <w:link w:val="20"/>
    <w:rsid w:val="00A17411"/>
    <w:rPr>
      <w:rFonts w:ascii="Times New Roman" w:eastAsia="Times New Roman" w:hAnsi="Times New Roman" w:cs="Traditional Arabic"/>
      <w:kern w:val="3"/>
      <w:sz w:val="20"/>
      <w:szCs w:val="36"/>
    </w:rPr>
  </w:style>
  <w:style w:type="paragraph" w:styleId="30">
    <w:name w:val="Body Text 3"/>
    <w:basedOn w:val="Standard"/>
    <w:link w:val="3Char0"/>
    <w:rsid w:val="00A17411"/>
    <w:pPr>
      <w:spacing w:after="120"/>
    </w:pPr>
    <w:rPr>
      <w:sz w:val="16"/>
      <w:szCs w:val="16"/>
    </w:rPr>
  </w:style>
  <w:style w:type="character" w:customStyle="1" w:styleId="3Char0">
    <w:name w:val="نص أساسي 3 Char"/>
    <w:basedOn w:val="a0"/>
    <w:link w:val="30"/>
    <w:rsid w:val="00A17411"/>
    <w:rPr>
      <w:rFonts w:ascii="Times New Roman" w:eastAsia="Times New Roman" w:hAnsi="Times New Roman" w:cs="Traditional Arabic"/>
      <w:kern w:val="3"/>
      <w:sz w:val="16"/>
      <w:szCs w:val="16"/>
    </w:rPr>
  </w:style>
  <w:style w:type="paragraph" w:styleId="a8">
    <w:name w:val="header"/>
    <w:basedOn w:val="Standard"/>
    <w:link w:val="Char2"/>
    <w:rsid w:val="00A17411"/>
    <w:pPr>
      <w:suppressLineNumbers/>
      <w:tabs>
        <w:tab w:val="center" w:pos="4536"/>
        <w:tab w:val="right" w:pos="9072"/>
      </w:tabs>
    </w:pPr>
  </w:style>
  <w:style w:type="character" w:customStyle="1" w:styleId="Char2">
    <w:name w:val="رأس الصفحة Char"/>
    <w:basedOn w:val="a0"/>
    <w:link w:val="a8"/>
    <w:rsid w:val="00A17411"/>
    <w:rPr>
      <w:rFonts w:ascii="Times New Roman" w:eastAsia="Times New Roman" w:hAnsi="Times New Roman" w:cs="Traditional Arabic"/>
      <w:kern w:val="3"/>
      <w:sz w:val="20"/>
      <w:szCs w:val="36"/>
    </w:rPr>
  </w:style>
  <w:style w:type="paragraph" w:styleId="a9">
    <w:name w:val="Balloon Text"/>
    <w:basedOn w:val="Standard"/>
    <w:link w:val="Char3"/>
    <w:rsid w:val="00A17411"/>
    <w:rPr>
      <w:rFonts w:ascii="Tahoma" w:hAnsi="Tahoma" w:cs="Tahoma"/>
      <w:sz w:val="16"/>
      <w:szCs w:val="16"/>
    </w:rPr>
  </w:style>
  <w:style w:type="character" w:customStyle="1" w:styleId="Char3">
    <w:name w:val="نص في بالون Char"/>
    <w:basedOn w:val="a0"/>
    <w:link w:val="a9"/>
    <w:rsid w:val="00A17411"/>
    <w:rPr>
      <w:rFonts w:ascii="Tahoma" w:eastAsia="Times New Roman" w:hAnsi="Tahoma" w:cs="Tahoma"/>
      <w:kern w:val="3"/>
      <w:sz w:val="16"/>
      <w:szCs w:val="16"/>
    </w:rPr>
  </w:style>
  <w:style w:type="paragraph" w:styleId="aa">
    <w:name w:val="Normal (Web)"/>
    <w:basedOn w:val="Standard"/>
    <w:rsid w:val="00A17411"/>
    <w:pPr>
      <w:spacing w:before="28" w:after="28"/>
    </w:pPr>
    <w:rPr>
      <w:rFonts w:cs="Times New Roman"/>
      <w:sz w:val="24"/>
      <w:szCs w:val="24"/>
    </w:rPr>
  </w:style>
  <w:style w:type="paragraph" w:customStyle="1" w:styleId="postedinfo">
    <w:name w:val="posted_info"/>
    <w:basedOn w:val="Standard"/>
    <w:rsid w:val="00A17411"/>
    <w:pPr>
      <w:spacing w:before="28" w:after="28"/>
    </w:pPr>
    <w:rPr>
      <w:rFonts w:cs="Times New Roman"/>
      <w:sz w:val="24"/>
      <w:szCs w:val="24"/>
    </w:rPr>
  </w:style>
  <w:style w:type="paragraph" w:customStyle="1" w:styleId="first">
    <w:name w:val="first"/>
    <w:basedOn w:val="Standard"/>
    <w:rsid w:val="00A17411"/>
    <w:pPr>
      <w:spacing w:before="28" w:after="28"/>
    </w:pPr>
    <w:rPr>
      <w:rFonts w:cs="Times New Roman"/>
      <w:sz w:val="24"/>
      <w:szCs w:val="24"/>
    </w:rPr>
  </w:style>
  <w:style w:type="paragraph" w:styleId="ab">
    <w:name w:val="HTML Top of Form"/>
    <w:basedOn w:val="Standard"/>
    <w:link w:val="Char4"/>
    <w:rsid w:val="00A17411"/>
    <w:pPr>
      <w:pBdr>
        <w:bottom w:val="single" w:sz="6" w:space="1" w:color="00000A"/>
      </w:pBdr>
      <w:jc w:val="center"/>
    </w:pPr>
    <w:rPr>
      <w:rFonts w:ascii="Arial" w:hAnsi="Arial" w:cs="Arial"/>
      <w:vanish/>
      <w:sz w:val="16"/>
      <w:szCs w:val="16"/>
    </w:rPr>
  </w:style>
  <w:style w:type="character" w:customStyle="1" w:styleId="Char4">
    <w:name w:val="أعلى النموذج Char"/>
    <w:basedOn w:val="a0"/>
    <w:link w:val="ab"/>
    <w:rsid w:val="00A17411"/>
    <w:rPr>
      <w:rFonts w:ascii="Arial" w:eastAsia="Times New Roman" w:hAnsi="Arial" w:cs="Arial"/>
      <w:vanish/>
      <w:kern w:val="3"/>
      <w:sz w:val="16"/>
      <w:szCs w:val="16"/>
    </w:rPr>
  </w:style>
  <w:style w:type="paragraph" w:styleId="ac">
    <w:name w:val="HTML Bottom of Form"/>
    <w:basedOn w:val="Standard"/>
    <w:link w:val="Char5"/>
    <w:rsid w:val="00A17411"/>
    <w:pPr>
      <w:pBdr>
        <w:top w:val="single" w:sz="6" w:space="1" w:color="00000A"/>
      </w:pBdr>
      <w:jc w:val="center"/>
    </w:pPr>
    <w:rPr>
      <w:rFonts w:ascii="Arial" w:hAnsi="Arial" w:cs="Arial"/>
      <w:vanish/>
      <w:sz w:val="16"/>
      <w:szCs w:val="16"/>
    </w:rPr>
  </w:style>
  <w:style w:type="character" w:customStyle="1" w:styleId="Char5">
    <w:name w:val="أسفل النموذج Char"/>
    <w:basedOn w:val="a0"/>
    <w:link w:val="ac"/>
    <w:rsid w:val="00A17411"/>
    <w:rPr>
      <w:rFonts w:ascii="Arial" w:eastAsia="Times New Roman" w:hAnsi="Arial" w:cs="Arial"/>
      <w:vanish/>
      <w:kern w:val="3"/>
      <w:sz w:val="16"/>
      <w:szCs w:val="16"/>
    </w:rPr>
  </w:style>
  <w:style w:type="paragraph" w:customStyle="1" w:styleId="Standarduser">
    <w:name w:val="Standard (user)"/>
    <w:rsid w:val="00A17411"/>
    <w:pPr>
      <w:widowControl w:val="0"/>
      <w:suppressAutoHyphens/>
      <w:autoSpaceDN w:val="0"/>
      <w:textAlignment w:val="baseline"/>
    </w:pPr>
    <w:rPr>
      <w:rFonts w:ascii="Times New Roman" w:eastAsia="SimSun, 宋体" w:hAnsi="Times New Roman" w:cs="Mangal"/>
      <w:kern w:val="3"/>
      <w:sz w:val="24"/>
      <w:szCs w:val="24"/>
      <w:lang w:val="nl-NL" w:eastAsia="zh-CN" w:bidi="hi-IN"/>
    </w:rPr>
  </w:style>
  <w:style w:type="paragraph" w:customStyle="1" w:styleId="Normaalweb">
    <w:name w:val="Normaal (web)"/>
    <w:basedOn w:val="Standard"/>
    <w:rsid w:val="00A17411"/>
    <w:pPr>
      <w:bidi w:val="0"/>
      <w:spacing w:before="280" w:after="280"/>
      <w:jc w:val="left"/>
    </w:pPr>
  </w:style>
  <w:style w:type="paragraph" w:customStyle="1" w:styleId="TableContents">
    <w:name w:val="Table Contents"/>
    <w:basedOn w:val="Standard"/>
    <w:rsid w:val="00A17411"/>
    <w:pPr>
      <w:suppressLineNumbers/>
    </w:pPr>
  </w:style>
  <w:style w:type="character" w:customStyle="1" w:styleId="Kop1Char">
    <w:name w:val="Kop 1 Char"/>
    <w:basedOn w:val="a0"/>
    <w:rsid w:val="00A17411"/>
    <w:rPr>
      <w:rFonts w:ascii="Times New Roman" w:eastAsia="Times New Roman" w:hAnsi="Times New Roman" w:cs="Traditional Arabic"/>
      <w:sz w:val="20"/>
      <w:szCs w:val="36"/>
      <w:lang w:val="en-US"/>
    </w:rPr>
  </w:style>
  <w:style w:type="character" w:customStyle="1" w:styleId="Internetlink">
    <w:name w:val="Internet link"/>
    <w:basedOn w:val="a0"/>
    <w:rsid w:val="00A17411"/>
    <w:rPr>
      <w:color w:val="0000FF"/>
      <w:u w:val="single"/>
    </w:rPr>
  </w:style>
  <w:style w:type="character" w:styleId="ad">
    <w:name w:val="FollowedHyperlink"/>
    <w:basedOn w:val="a0"/>
    <w:rsid w:val="00A17411"/>
    <w:rPr>
      <w:color w:val="800080"/>
      <w:u w:val="single"/>
    </w:rPr>
  </w:style>
  <w:style w:type="character" w:customStyle="1" w:styleId="VoettekstChar">
    <w:name w:val="Voettekst Char"/>
    <w:basedOn w:val="a0"/>
    <w:rsid w:val="00A17411"/>
    <w:rPr>
      <w:rFonts w:ascii="Times New Roman" w:eastAsia="Times New Roman" w:hAnsi="Times New Roman" w:cs="Traditional Arabic"/>
      <w:sz w:val="20"/>
      <w:szCs w:val="36"/>
      <w:lang w:val="en-US"/>
    </w:rPr>
  </w:style>
  <w:style w:type="character" w:customStyle="1" w:styleId="TitelChar">
    <w:name w:val="Titel Char"/>
    <w:basedOn w:val="a0"/>
    <w:rsid w:val="00A17411"/>
    <w:rPr>
      <w:rFonts w:ascii="Times New Roman" w:eastAsia="Times New Roman" w:hAnsi="Times New Roman" w:cs="Traditional Arabic"/>
      <w:sz w:val="20"/>
      <w:szCs w:val="36"/>
      <w:lang w:val="en-US"/>
    </w:rPr>
  </w:style>
  <w:style w:type="character" w:customStyle="1" w:styleId="PlattetekstChar">
    <w:name w:val="Platte tekst Char"/>
    <w:basedOn w:val="a0"/>
    <w:rsid w:val="00A17411"/>
    <w:rPr>
      <w:rFonts w:ascii="Times New Roman" w:eastAsia="Times New Roman" w:hAnsi="Times New Roman" w:cs="Traditional Arabic"/>
      <w:sz w:val="20"/>
      <w:szCs w:val="28"/>
      <w:lang w:val="en-US"/>
    </w:rPr>
  </w:style>
  <w:style w:type="character" w:customStyle="1" w:styleId="OndertitelChar">
    <w:name w:val="Ondertitel Char"/>
    <w:basedOn w:val="a0"/>
    <w:rsid w:val="00A17411"/>
    <w:rPr>
      <w:rFonts w:ascii="Times New Roman" w:eastAsia="Times New Roman" w:hAnsi="Times New Roman" w:cs="Traditional Arabic"/>
      <w:sz w:val="20"/>
      <w:szCs w:val="44"/>
      <w:lang w:val="en-US"/>
    </w:rPr>
  </w:style>
  <w:style w:type="character" w:customStyle="1" w:styleId="Plattetekst2Char">
    <w:name w:val="Platte tekst 2 Char"/>
    <w:basedOn w:val="a0"/>
    <w:rsid w:val="00A17411"/>
    <w:rPr>
      <w:rFonts w:ascii="Times New Roman" w:eastAsia="Times New Roman" w:hAnsi="Times New Roman" w:cs="Traditional Arabic"/>
      <w:sz w:val="20"/>
      <w:szCs w:val="36"/>
      <w:lang w:val="en-US"/>
    </w:rPr>
  </w:style>
  <w:style w:type="character" w:customStyle="1" w:styleId="Plattetekst3Char">
    <w:name w:val="Platte tekst 3 Char"/>
    <w:basedOn w:val="a0"/>
    <w:rsid w:val="00A17411"/>
    <w:rPr>
      <w:rFonts w:ascii="Times New Roman" w:eastAsia="Times New Roman" w:hAnsi="Times New Roman" w:cs="Traditional Arabic"/>
      <w:sz w:val="16"/>
      <w:szCs w:val="16"/>
      <w:lang w:val="en-US"/>
    </w:rPr>
  </w:style>
  <w:style w:type="character" w:customStyle="1" w:styleId="KoptekstChar">
    <w:name w:val="Koptekst Char"/>
    <w:basedOn w:val="a0"/>
    <w:rsid w:val="00A17411"/>
    <w:rPr>
      <w:rFonts w:ascii="Times New Roman" w:eastAsia="Times New Roman" w:hAnsi="Times New Roman" w:cs="Traditional Arabic"/>
      <w:sz w:val="20"/>
      <w:szCs w:val="36"/>
      <w:lang w:val="en-US"/>
    </w:rPr>
  </w:style>
  <w:style w:type="character" w:customStyle="1" w:styleId="BallontekstChar">
    <w:name w:val="Ballontekst Char"/>
    <w:basedOn w:val="a0"/>
    <w:rsid w:val="00A17411"/>
    <w:rPr>
      <w:rFonts w:ascii="Tahoma" w:eastAsia="Times New Roman" w:hAnsi="Tahoma" w:cs="Tahoma"/>
      <w:sz w:val="16"/>
      <w:szCs w:val="16"/>
      <w:lang w:val="en-US"/>
    </w:rPr>
  </w:style>
  <w:style w:type="character" w:customStyle="1" w:styleId="Kop2Char">
    <w:name w:val="Kop 2 Char"/>
    <w:basedOn w:val="a0"/>
    <w:rsid w:val="00A17411"/>
    <w:rPr>
      <w:rFonts w:ascii="Cambria" w:hAnsi="Cambria"/>
      <w:b/>
      <w:bCs/>
      <w:color w:val="4F81BD"/>
      <w:sz w:val="26"/>
      <w:szCs w:val="26"/>
      <w:lang w:val="en-US"/>
    </w:rPr>
  </w:style>
  <w:style w:type="character" w:customStyle="1" w:styleId="Kop3Char">
    <w:name w:val="Kop 3 Char"/>
    <w:basedOn w:val="a0"/>
    <w:rsid w:val="00A17411"/>
    <w:rPr>
      <w:rFonts w:ascii="Arial" w:eastAsia="Times New Roman" w:hAnsi="Arial" w:cs="Arial"/>
      <w:b/>
      <w:bCs/>
      <w:sz w:val="26"/>
      <w:szCs w:val="26"/>
      <w:lang w:val="en-US"/>
    </w:rPr>
  </w:style>
  <w:style w:type="character" w:customStyle="1" w:styleId="Kop4Char">
    <w:name w:val="Kop 4 Char"/>
    <w:basedOn w:val="a0"/>
    <w:rsid w:val="00A17411"/>
    <w:rPr>
      <w:rFonts w:ascii="Times New Roman" w:eastAsia="Times New Roman" w:hAnsi="Times New Roman" w:cs="Times New Roman"/>
      <w:b/>
      <w:bCs/>
      <w:sz w:val="24"/>
      <w:szCs w:val="24"/>
      <w:lang w:val="en-US"/>
    </w:rPr>
  </w:style>
  <w:style w:type="character" w:customStyle="1" w:styleId="Kop6Char">
    <w:name w:val="Kop 6 Char"/>
    <w:basedOn w:val="a0"/>
    <w:rsid w:val="00A17411"/>
    <w:rPr>
      <w:rFonts w:ascii="Times New Roman" w:eastAsia="Times New Roman" w:hAnsi="Times New Roman" w:cs="Times New Roman"/>
      <w:b/>
      <w:bCs/>
      <w:sz w:val="15"/>
      <w:szCs w:val="15"/>
      <w:lang w:val="en-US"/>
    </w:rPr>
  </w:style>
  <w:style w:type="character" w:customStyle="1" w:styleId="reputationzerorepshow">
    <w:name w:val="reputation zero rep_show"/>
    <w:basedOn w:val="a0"/>
    <w:rsid w:val="00A17411"/>
  </w:style>
  <w:style w:type="character" w:customStyle="1" w:styleId="postid">
    <w:name w:val="post_id"/>
    <w:basedOn w:val="a0"/>
    <w:rsid w:val="00A17411"/>
  </w:style>
  <w:style w:type="character" w:customStyle="1" w:styleId="authorvcard">
    <w:name w:val="author vcard"/>
    <w:basedOn w:val="a0"/>
    <w:rsid w:val="00A17411"/>
  </w:style>
  <w:style w:type="character" w:customStyle="1" w:styleId="ft">
    <w:name w:val="ft"/>
    <w:basedOn w:val="a0"/>
    <w:rsid w:val="00A17411"/>
  </w:style>
  <w:style w:type="character" w:customStyle="1" w:styleId="fc">
    <w:name w:val="fc"/>
    <w:basedOn w:val="a0"/>
    <w:rsid w:val="00A17411"/>
  </w:style>
  <w:style w:type="character" w:customStyle="1" w:styleId="Titel1">
    <w:name w:val="Titel1"/>
    <w:basedOn w:val="a0"/>
    <w:rsid w:val="00A17411"/>
  </w:style>
  <w:style w:type="character" w:customStyle="1" w:styleId="flagicon">
    <w:name w:val="flagicon"/>
    <w:basedOn w:val="a0"/>
    <w:rsid w:val="00A17411"/>
  </w:style>
  <w:style w:type="character" w:customStyle="1" w:styleId="plainlinks">
    <w:name w:val="plainlinks"/>
    <w:basedOn w:val="a0"/>
    <w:rsid w:val="00A17411"/>
  </w:style>
  <w:style w:type="character" w:customStyle="1" w:styleId="tocnumber">
    <w:name w:val="tocnumber"/>
    <w:basedOn w:val="a0"/>
    <w:rsid w:val="00A17411"/>
  </w:style>
  <w:style w:type="character" w:customStyle="1" w:styleId="toctext">
    <w:name w:val="toctext"/>
    <w:basedOn w:val="a0"/>
    <w:rsid w:val="00A17411"/>
  </w:style>
  <w:style w:type="character" w:customStyle="1" w:styleId="mw-headline">
    <w:name w:val="mw-headline"/>
    <w:basedOn w:val="a0"/>
    <w:rsid w:val="00A17411"/>
  </w:style>
  <w:style w:type="character" w:customStyle="1" w:styleId="apple-converted-space">
    <w:name w:val="apple-converted-space"/>
    <w:basedOn w:val="a0"/>
    <w:rsid w:val="00A17411"/>
  </w:style>
  <w:style w:type="character" w:customStyle="1" w:styleId="providerorg">
    <w:name w:val="provider org"/>
    <w:basedOn w:val="a0"/>
    <w:rsid w:val="00A17411"/>
  </w:style>
  <w:style w:type="character" w:customStyle="1" w:styleId="mw-collapsible-togglemw-collapsible-toggle-collapsed">
    <w:name w:val="mw-collapsible-toggle mw-collapsible-toggle-collapsed"/>
    <w:basedOn w:val="a0"/>
    <w:rsid w:val="00A17411"/>
  </w:style>
  <w:style w:type="character" w:customStyle="1" w:styleId="noprintplainlinksnavbar">
    <w:name w:val="noprint plainlinks navbar"/>
    <w:basedOn w:val="a0"/>
    <w:rsid w:val="00A17411"/>
  </w:style>
  <w:style w:type="character" w:customStyle="1" w:styleId="toctoggle">
    <w:name w:val="toctoggle"/>
    <w:basedOn w:val="a0"/>
    <w:rsid w:val="00A17411"/>
  </w:style>
  <w:style w:type="character" w:customStyle="1" w:styleId="editsection">
    <w:name w:val="editsection"/>
    <w:basedOn w:val="a0"/>
    <w:rsid w:val="00A17411"/>
  </w:style>
  <w:style w:type="character" w:customStyle="1" w:styleId="mw-cite-backlink">
    <w:name w:val="mw-cite-backlink"/>
    <w:basedOn w:val="a0"/>
    <w:rsid w:val="00A17411"/>
  </w:style>
  <w:style w:type="character" w:customStyle="1" w:styleId="reference-text">
    <w:name w:val="reference-text"/>
    <w:basedOn w:val="a0"/>
    <w:rsid w:val="00A17411"/>
  </w:style>
  <w:style w:type="character" w:customStyle="1" w:styleId="BovenkantformulierChar">
    <w:name w:val="Bovenkant formulier Char"/>
    <w:basedOn w:val="a0"/>
    <w:rsid w:val="00A17411"/>
    <w:rPr>
      <w:rFonts w:ascii="Arial" w:eastAsia="Times New Roman" w:hAnsi="Arial" w:cs="Arial"/>
      <w:vanish/>
      <w:sz w:val="16"/>
      <w:szCs w:val="16"/>
      <w:lang w:val="en-US"/>
    </w:rPr>
  </w:style>
  <w:style w:type="character" w:customStyle="1" w:styleId="OnderkantformulierChar">
    <w:name w:val="Onderkant formulier Char"/>
    <w:basedOn w:val="a0"/>
    <w:rsid w:val="00A17411"/>
    <w:rPr>
      <w:rFonts w:ascii="Arial" w:eastAsia="Times New Roman" w:hAnsi="Arial" w:cs="Arial"/>
      <w:vanish/>
      <w:sz w:val="16"/>
      <w:szCs w:val="16"/>
      <w:lang w:val="en-US"/>
    </w:rPr>
  </w:style>
  <w:style w:type="character" w:customStyle="1" w:styleId="social-share">
    <w:name w:val="social-share"/>
    <w:basedOn w:val="a0"/>
    <w:rsid w:val="00A17411"/>
  </w:style>
  <w:style w:type="character" w:customStyle="1" w:styleId="toolsdesc">
    <w:name w:val="toolsdesc"/>
    <w:basedOn w:val="a0"/>
    <w:rsid w:val="00A17411"/>
  </w:style>
  <w:style w:type="character" w:customStyle="1" w:styleId="kateb-name">
    <w:name w:val="kateb-name"/>
    <w:basedOn w:val="a0"/>
    <w:rsid w:val="00A17411"/>
  </w:style>
  <w:style w:type="character" w:customStyle="1" w:styleId="date-display-single">
    <w:name w:val="date-display-single"/>
    <w:basedOn w:val="a0"/>
    <w:rsid w:val="00A17411"/>
  </w:style>
  <w:style w:type="character" w:customStyle="1" w:styleId="time-display">
    <w:name w:val="time-display"/>
    <w:basedOn w:val="a0"/>
    <w:rsid w:val="00A17411"/>
  </w:style>
  <w:style w:type="character" w:customStyle="1" w:styleId="ListLabel1">
    <w:name w:val="ListLabel 1"/>
    <w:rsid w:val="00A17411"/>
    <w:rPr>
      <w:rFonts w:eastAsia="Times New Roman" w:cs="Traditional Arabic"/>
    </w:rPr>
  </w:style>
  <w:style w:type="character" w:customStyle="1" w:styleId="ListLabel2">
    <w:name w:val="ListLabel 2"/>
    <w:rsid w:val="00A17411"/>
    <w:rPr>
      <w:rFonts w:cs="Courier New"/>
    </w:rPr>
  </w:style>
  <w:style w:type="character" w:customStyle="1" w:styleId="ListLabel3">
    <w:name w:val="ListLabel 3"/>
    <w:rsid w:val="00A17411"/>
    <w:rPr>
      <w:sz w:val="32"/>
      <w:szCs w:val="32"/>
      <w:lang w:val="en-US" w:bidi="ar-IQ"/>
    </w:rPr>
  </w:style>
  <w:style w:type="character" w:customStyle="1" w:styleId="ListLabel4">
    <w:name w:val="ListLabel 4"/>
    <w:rsid w:val="00A17411"/>
    <w:rPr>
      <w:lang w:val="en-US"/>
    </w:rPr>
  </w:style>
  <w:style w:type="character" w:customStyle="1" w:styleId="ListLabel5">
    <w:name w:val="ListLabel 5"/>
    <w:rsid w:val="00A17411"/>
    <w:rPr>
      <w:sz w:val="20"/>
    </w:rPr>
  </w:style>
  <w:style w:type="character" w:customStyle="1" w:styleId="ListLabel6">
    <w:name w:val="ListLabel 6"/>
    <w:rsid w:val="00A17411"/>
    <w:rPr>
      <w:rFonts w:eastAsia="Times New Roman" w:cs="Arabic Transparent"/>
    </w:rPr>
  </w:style>
  <w:style w:type="character" w:customStyle="1" w:styleId="ListLabel7">
    <w:name w:val="ListLabel 7"/>
    <w:rsid w:val="00A17411"/>
    <w:rPr>
      <w:rFonts w:eastAsia="Times New Roman" w:cs="Arabic Transparent"/>
      <w:color w:val="00000A"/>
      <w:sz w:val="32"/>
    </w:rPr>
  </w:style>
  <w:style w:type="character" w:customStyle="1" w:styleId="NumberingSymbols">
    <w:name w:val="Numbering Symbols"/>
    <w:rsid w:val="00A17411"/>
  </w:style>
  <w:style w:type="character" w:customStyle="1" w:styleId="BulletSymbols">
    <w:name w:val="Bullet Symbols"/>
    <w:rsid w:val="00A17411"/>
    <w:rPr>
      <w:rFonts w:ascii="OpenSymbol" w:eastAsia="OpenSymbol" w:hAnsi="OpenSymbol" w:cs="OpenSymbol"/>
    </w:rPr>
  </w:style>
  <w:style w:type="character" w:customStyle="1" w:styleId="WW8Num21z0">
    <w:name w:val="WW8Num21z0"/>
    <w:rsid w:val="00A17411"/>
    <w:rPr>
      <w:rFonts w:ascii="Symbol" w:hAnsi="Symbol" w:cs="Symbol"/>
      <w:sz w:val="20"/>
    </w:rPr>
  </w:style>
  <w:style w:type="character" w:customStyle="1" w:styleId="WW8Num35z0">
    <w:name w:val="WW8Num35z0"/>
    <w:rsid w:val="00A17411"/>
    <w:rPr>
      <w:rFonts w:ascii="Arabic Transparent" w:eastAsia="Times New Roman" w:hAnsi="Arabic Transparent" w:cs="Arabic Transparent"/>
    </w:rPr>
  </w:style>
  <w:style w:type="character" w:customStyle="1" w:styleId="WW8Num40z0">
    <w:name w:val="WW8Num40z0"/>
    <w:rsid w:val="00A17411"/>
    <w:rPr>
      <w:rFonts w:ascii="Arabic Transparent" w:eastAsia="Times New Roman" w:hAnsi="Arabic Transparent" w:cs="Arabic Transparent"/>
      <w:color w:val="000000"/>
      <w:sz w:val="32"/>
    </w:rPr>
  </w:style>
  <w:style w:type="character" w:customStyle="1" w:styleId="WW8Num40z1">
    <w:name w:val="WW8Num40z1"/>
    <w:rsid w:val="00A17411"/>
    <w:rPr>
      <w:rFonts w:ascii="Courier New" w:hAnsi="Courier New" w:cs="Courier New"/>
    </w:rPr>
  </w:style>
  <w:style w:type="character" w:customStyle="1" w:styleId="WW8Num40z2">
    <w:name w:val="WW8Num40z2"/>
    <w:rsid w:val="00A17411"/>
    <w:rPr>
      <w:rFonts w:ascii="Wingdings" w:hAnsi="Wingdings" w:cs="Wingdings"/>
    </w:rPr>
  </w:style>
  <w:style w:type="character" w:customStyle="1" w:styleId="WW8Num40z3">
    <w:name w:val="WW8Num40z3"/>
    <w:rsid w:val="00A17411"/>
    <w:rPr>
      <w:rFonts w:ascii="Symbol" w:hAnsi="Symbol" w:cs="Symbol"/>
    </w:rPr>
  </w:style>
  <w:style w:type="numbering" w:customStyle="1" w:styleId="WWNum1">
    <w:name w:val="WWNum1"/>
    <w:basedOn w:val="a2"/>
    <w:rsid w:val="00A17411"/>
    <w:pPr>
      <w:numPr>
        <w:numId w:val="1"/>
      </w:numPr>
    </w:pPr>
  </w:style>
  <w:style w:type="numbering" w:customStyle="1" w:styleId="WWNum2">
    <w:name w:val="WWNum2"/>
    <w:basedOn w:val="a2"/>
    <w:rsid w:val="00A17411"/>
    <w:pPr>
      <w:numPr>
        <w:numId w:val="2"/>
      </w:numPr>
    </w:pPr>
  </w:style>
  <w:style w:type="numbering" w:customStyle="1" w:styleId="WWNum3">
    <w:name w:val="WWNum3"/>
    <w:basedOn w:val="a2"/>
    <w:rsid w:val="00A17411"/>
    <w:pPr>
      <w:numPr>
        <w:numId w:val="3"/>
      </w:numPr>
    </w:pPr>
  </w:style>
  <w:style w:type="numbering" w:customStyle="1" w:styleId="WWNum4">
    <w:name w:val="WWNum4"/>
    <w:basedOn w:val="a2"/>
    <w:rsid w:val="00A17411"/>
    <w:pPr>
      <w:numPr>
        <w:numId w:val="4"/>
      </w:numPr>
    </w:pPr>
  </w:style>
  <w:style w:type="numbering" w:customStyle="1" w:styleId="WWNum5">
    <w:name w:val="WWNum5"/>
    <w:basedOn w:val="a2"/>
    <w:rsid w:val="00A17411"/>
    <w:pPr>
      <w:numPr>
        <w:numId w:val="5"/>
      </w:numPr>
    </w:pPr>
  </w:style>
  <w:style w:type="numbering" w:customStyle="1" w:styleId="WWNum6">
    <w:name w:val="WWNum6"/>
    <w:basedOn w:val="a2"/>
    <w:rsid w:val="00A17411"/>
    <w:pPr>
      <w:numPr>
        <w:numId w:val="6"/>
      </w:numPr>
    </w:pPr>
  </w:style>
  <w:style w:type="numbering" w:customStyle="1" w:styleId="WWNum7">
    <w:name w:val="WWNum7"/>
    <w:basedOn w:val="a2"/>
    <w:rsid w:val="00A17411"/>
    <w:pPr>
      <w:numPr>
        <w:numId w:val="7"/>
      </w:numPr>
    </w:pPr>
  </w:style>
  <w:style w:type="numbering" w:customStyle="1" w:styleId="WWNum8">
    <w:name w:val="WWNum8"/>
    <w:basedOn w:val="a2"/>
    <w:rsid w:val="00A17411"/>
    <w:pPr>
      <w:numPr>
        <w:numId w:val="8"/>
      </w:numPr>
    </w:pPr>
  </w:style>
  <w:style w:type="numbering" w:customStyle="1" w:styleId="WWNum9">
    <w:name w:val="WWNum9"/>
    <w:basedOn w:val="a2"/>
    <w:rsid w:val="00A17411"/>
    <w:pPr>
      <w:numPr>
        <w:numId w:val="9"/>
      </w:numPr>
    </w:pPr>
  </w:style>
  <w:style w:type="numbering" w:customStyle="1" w:styleId="WWNum10">
    <w:name w:val="WWNum10"/>
    <w:basedOn w:val="a2"/>
    <w:rsid w:val="00A17411"/>
    <w:pPr>
      <w:numPr>
        <w:numId w:val="10"/>
      </w:numPr>
    </w:pPr>
  </w:style>
  <w:style w:type="numbering" w:customStyle="1" w:styleId="WW8Num21">
    <w:name w:val="WW8Num21"/>
    <w:basedOn w:val="a2"/>
    <w:rsid w:val="00A17411"/>
    <w:pPr>
      <w:numPr>
        <w:numId w:val="11"/>
      </w:numPr>
    </w:pPr>
  </w:style>
  <w:style w:type="numbering" w:customStyle="1" w:styleId="WW8Num35">
    <w:name w:val="WW8Num35"/>
    <w:basedOn w:val="a2"/>
    <w:rsid w:val="00A17411"/>
    <w:pPr>
      <w:numPr>
        <w:numId w:val="12"/>
      </w:numPr>
    </w:pPr>
  </w:style>
  <w:style w:type="numbering" w:customStyle="1" w:styleId="WW8Num40">
    <w:name w:val="WW8Num40"/>
    <w:basedOn w:val="a2"/>
    <w:rsid w:val="00A17411"/>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ar.wikipedia.org/wiki/1966" TargetMode="External"/><Relationship Id="rId117" Type="http://schemas.openxmlformats.org/officeDocument/2006/relationships/hyperlink" Target="http://ar.wikipedia.org/wiki/8_&#1605;&#1575;&#1585;&#1587;" TargetMode="External"/><Relationship Id="rId21" Type="http://schemas.openxmlformats.org/officeDocument/2006/relationships/hyperlink" Target="http://ar.wikipedia.org/wiki/&#1603;&#1604;&#1610;&#1577;_&#1575;&#1604;&#1607;&#1606;&#1583;&#1587;&#1577;" TargetMode="External"/><Relationship Id="rId42" Type="http://schemas.openxmlformats.org/officeDocument/2006/relationships/hyperlink" Target="http://ar.wikipedia.org/wiki/&#1575;&#1604;&#1573;&#1582;&#1608;&#1575;&#1606;_&#1575;&#1604;&#1605;&#1587;&#1604;&#1605;&#1610;&#1606;_&#1601;&#1610;_&#1605;&#1589;&#1585;" TargetMode="External"/><Relationship Id="rId47" Type="http://schemas.openxmlformats.org/officeDocument/2006/relationships/hyperlink" Target="http://ar.wikipedia.org/wiki/&#1603;&#1604;&#1610;&#1577;_&#1575;&#1604;&#1607;&#1606;&#1583;&#1587;&#1577;_&#1580;&#1575;&#1605;&#1593;&#1577;_&#1575;&#1604;&#1573;&#1587;&#1603;&#1606;&#1583;&#1585;&#1610;&#1577;" TargetMode="External"/><Relationship Id="rId63" Type="http://schemas.openxmlformats.org/officeDocument/2006/relationships/hyperlink" Target="http://ar.wikipedia.org/wiki/&#1573;&#1582;&#1608;&#1575;&#1606;_&#1608;&#1610;&#1576;" TargetMode="External"/><Relationship Id="rId68" Type="http://schemas.openxmlformats.org/officeDocument/2006/relationships/hyperlink" Target="http://ar.wikipedia.org/wiki/&#1575;&#1604;&#1594;&#1575;&#1585;&#1583;&#1610;&#1575;&#1606;" TargetMode="External"/><Relationship Id="rId84" Type="http://schemas.openxmlformats.org/officeDocument/2006/relationships/hyperlink" Target="http://ar.wikipedia.org/wiki/&#1602;&#1590;&#1610;&#1577;_&#1587;&#1604;&#1587;&#1576;&#1610;&#1604;" TargetMode="External"/><Relationship Id="rId89" Type="http://schemas.openxmlformats.org/officeDocument/2006/relationships/hyperlink" Target="http://ar.wikipedia.org/wiki/2001" TargetMode="External"/><Relationship Id="rId112" Type="http://schemas.openxmlformats.org/officeDocument/2006/relationships/hyperlink" Target="http://ar.wikipedia.org/wiki/19_&#1601;&#1576;&#1585;&#1575;&#1610;&#1585;" TargetMode="External"/><Relationship Id="rId133" Type="http://schemas.openxmlformats.org/officeDocument/2006/relationships/hyperlink" Target="http://ar.wikipedia.org/wiki/2012" TargetMode="External"/><Relationship Id="rId138" Type="http://schemas.openxmlformats.org/officeDocument/2006/relationships/hyperlink" Target="http://ar.wikipedia.org/wiki/&#1605;&#1580;&#1604;&#1587;_&#1575;&#1604;&#1588;&#1608;&#1585;&#1609;_&#1575;&#1604;&#1605;&#1589;&#1585;&#1610;" TargetMode="External"/><Relationship Id="rId154" Type="http://schemas.openxmlformats.org/officeDocument/2006/relationships/hyperlink" Target="http://new.elfagr.org/SearchResult.aspx?cx=partner-pub-6865129357619356%3A5842960506&amp;cof=FORID%3A10&amp;ie=windows-1256&amp;sa=%C8%CD%CB&amp;q=%C7%E1%ED%E5%E6%CF&amp;siteurl=new.elfagr.org%2FHTMLPage.htm&amp;ref=new.elfagr.org%2F&amp;ss=996j606290j4" TargetMode="External"/><Relationship Id="rId159" Type="http://schemas.openxmlformats.org/officeDocument/2006/relationships/hyperlink" Target="http://new.elfagr.org/SearchResult.aspx?cx=partner-pub-6865129357619356%3A5842960506&amp;cof=FORID%3A10&amp;ie=windows-1256&amp;sa=%C8%CD%CB&amp;q=%E3%D5%D1&amp;siteurl=new.elfagr.org%2FHTMLPage.htm&amp;ref=new.elfagr.org%2F&amp;ss=996j606290j4" TargetMode="External"/><Relationship Id="rId170" Type="http://schemas.openxmlformats.org/officeDocument/2006/relationships/image" Target="media/image4.jpg"/><Relationship Id="rId16" Type="http://schemas.openxmlformats.org/officeDocument/2006/relationships/hyperlink" Target="http://ar.wikipedia.org/wiki/&#1575;&#1606;&#1578;&#1582;&#1575;&#1576;&#1575;&#1578;_&#1575;&#1604;&#1585;&#1574;&#1575;&#1587;&#1577;_&#1575;&#1604;&#1605;&#1589;&#1585;&#1610;&#1577;_2012" TargetMode="External"/><Relationship Id="rId107" Type="http://schemas.openxmlformats.org/officeDocument/2006/relationships/hyperlink" Target="http://ar.wikipedia.org/wiki/&#1575;&#1604;&#1605;&#1580;&#1604;&#1587;_&#1575;&#1604;&#1571;&#1593;&#1604;&#1609;_&#1604;&#1604;&#1602;&#1608;&#1575;&#1578;_&#1575;&#1604;&#1605;&#1587;&#1604;&#1581;&#1577;" TargetMode="External"/><Relationship Id="rId11" Type="http://schemas.openxmlformats.org/officeDocument/2006/relationships/hyperlink" Target="http://ar.wikipedia.org/wiki/4_&#1605;&#1575;&#1610;&#1608;" TargetMode="External"/><Relationship Id="rId32" Type="http://schemas.openxmlformats.org/officeDocument/2006/relationships/hyperlink" Target="http://ar.wikipedia.org/wiki/1995" TargetMode="External"/><Relationship Id="rId37" Type="http://schemas.openxmlformats.org/officeDocument/2006/relationships/hyperlink" Target="http://ar.wikipedia.org/wiki/&#1575;&#1604;&#1571;&#1585;&#1583;&#1606;" TargetMode="External"/><Relationship Id="rId53" Type="http://schemas.openxmlformats.org/officeDocument/2006/relationships/hyperlink" Target="http://ar.wikipedia.org/wiki/&#1603;&#1604;&#1610;&#1577;_&#1575;&#1604;&#1570;&#1583;&#1575;&#1576;_&#1580;&#1575;&#1605;&#1593;&#1577;_&#1593;&#1610;&#1606;_&#1588;&#1605;&#1587;" TargetMode="External"/><Relationship Id="rId58" Type="http://schemas.openxmlformats.org/officeDocument/2006/relationships/hyperlink" Target="http://ar.wikipedia.org/wiki/&#1603;&#1604;&#1610;&#1577;_&#1575;&#1604;&#1575;&#1602;&#1578;&#1589;&#1575;&#1583;_&#1608;&#1575;&#1604;&#1593;&#1604;&#1608;&#1605;_&#1575;&#1604;&#1587;&#1610;&#1575;&#1587;&#1610;&#1577;_&#1576;&#1580;&#1575;&#1605;&#1593;&#1577;_&#1575;&#1604;&#1602;&#1575;&#1607;&#1585;&#1577;" TargetMode="External"/><Relationship Id="rId74" Type="http://schemas.openxmlformats.org/officeDocument/2006/relationships/hyperlink" Target="http://ar.wikipedia.org/wiki/&#1575;&#1604;&#1588;&#1585;&#1602;_&#1575;&#1604;&#1571;&#1608;&#1587;&#1591;" TargetMode="External"/><Relationship Id="rId79" Type="http://schemas.openxmlformats.org/officeDocument/2006/relationships/hyperlink" Target="http://ar.wikipedia.org/wiki/1968" TargetMode="External"/><Relationship Id="rId102" Type="http://schemas.openxmlformats.org/officeDocument/2006/relationships/hyperlink" Target="http://ar.wikipedia.org/wiki/2006" TargetMode="External"/><Relationship Id="rId123" Type="http://schemas.openxmlformats.org/officeDocument/2006/relationships/hyperlink" Target="http://ar.wikipedia.org/wiki/31_&#1605;&#1575;&#1585;&#1587;" TargetMode="External"/><Relationship Id="rId128" Type="http://schemas.openxmlformats.org/officeDocument/2006/relationships/hyperlink" Target="http://ar.wikipedia.org/wiki/&#1608;&#1586;&#1575;&#1585;&#1577;_&#1575;&#1604;&#1580;&#1606;&#1586;&#1608;&#1585;&#1610;" TargetMode="External"/><Relationship Id="rId144" Type="http://schemas.openxmlformats.org/officeDocument/2006/relationships/hyperlink" Target="http://ar.wikipedia.org/wiki/&#1575;&#1604;&#1605;&#1580;&#1604;&#1587;_&#1575;&#1604;&#1593;&#1587;&#1603;&#1585;&#1610;" TargetMode="External"/><Relationship Id="rId149" Type="http://schemas.openxmlformats.org/officeDocument/2006/relationships/hyperlink" Target="http://new.elfagr.org/SearchResult.aspx?cx=partner-pub-6865129357619356%3A5842960506&amp;cof=FORID%3A10&amp;ie=windows-1256&amp;sa=%C8%CD%CB&amp;q=%C7%E1%ED%E5%E6%CF&amp;siteurl=new.elfagr.org%2FHTMLPage.htm&amp;ref=new.elfagr.org%2F&amp;ss=996j606290j4" TargetMode="External"/><Relationship Id="rId5" Type="http://schemas.openxmlformats.org/officeDocument/2006/relationships/webSettings" Target="webSettings.xml"/><Relationship Id="rId90" Type="http://schemas.openxmlformats.org/officeDocument/2006/relationships/hyperlink" Target="http://ar.wikipedia.org/wiki/14_&#1583;&#1610;&#1587;&#1605;&#1576;&#1585;" TargetMode="External"/><Relationship Id="rId95" Type="http://schemas.openxmlformats.org/officeDocument/2006/relationships/hyperlink" Target="http://ar.wikipedia.org/wiki/2007" TargetMode="External"/><Relationship Id="rId160" Type="http://schemas.openxmlformats.org/officeDocument/2006/relationships/hyperlink" Target="http://new.elfagr.org/SearchResult.aspx?cx=partner-pub-6865129357619356%3A5842960506&amp;cof=FORID%3A10&amp;ie=windows-1256&amp;sa=%C8%CD%CB&amp;q=%C7%E1%ED%E5%E6%CF&amp;siteurl=new.elfagr.org%2FHTMLPage.htm&amp;ref=new.elfagr.org%2F&amp;ss=996j606290j4" TargetMode="External"/><Relationship Id="rId165" Type="http://schemas.openxmlformats.org/officeDocument/2006/relationships/hyperlink" Target="file:///F:\lenovo%20d\2015\New%20folder\AppData\Local\Temp\www.nasser.org\" TargetMode="External"/><Relationship Id="rId22" Type="http://schemas.openxmlformats.org/officeDocument/2006/relationships/hyperlink" Target="http://ar.wikipedia.org/wiki/&#1580;&#1575;&#1605;&#1593;&#1577;_&#1575;&#1604;&#1605;&#1606;&#1589;&#1608;&#1585;&#1577;" TargetMode="External"/><Relationship Id="rId27" Type="http://schemas.openxmlformats.org/officeDocument/2006/relationships/hyperlink" Target="http://ar.wikipedia.org/w/index.php?title=&#1605;&#1606;&#1592;&#1605;&#1577;_&#1575;&#1604;&#1588;&#1576;&#1575;&#1576;_&#1575;&#1604;&#1575;&#1588;&#1578;&#1585;&#1575;&#1603;&#1610;&amp;action=edit&amp;redlink=1" TargetMode="External"/><Relationship Id="rId43" Type="http://schemas.openxmlformats.org/officeDocument/2006/relationships/hyperlink" Target="http://ar.wikipedia.org/wiki/&#1575;&#1606;&#1578;&#1582;&#1575;&#1576;&#1575;&#1578;_&#1575;&#1604;&#1585;&#1574;&#1575;&#1587;&#1577;_&#1575;&#1604;&#1605;&#1589;&#1585;&#1610;&#1577;_2012" TargetMode="External"/><Relationship Id="rId48" Type="http://schemas.openxmlformats.org/officeDocument/2006/relationships/hyperlink" Target="http://ar.wikipedia.org/wiki/1974" TargetMode="External"/><Relationship Id="rId64" Type="http://schemas.openxmlformats.org/officeDocument/2006/relationships/hyperlink" Target="http://ar.wikipedia.org/wiki/&#1575;&#1604;&#1573;&#1582;&#1608;&#1575;&#1606;_&#1575;&#1604;&#1605;&#1587;&#1604;&#1605;&#1610;&#1606;" TargetMode="External"/><Relationship Id="rId69" Type="http://schemas.openxmlformats.org/officeDocument/2006/relationships/hyperlink" Target="http://ar.wikipedia.org/wiki/&#1580;&#1605;&#1575;&#1593;&#1577;_&#1575;&#1604;&#1573;&#1582;&#1608;&#1575;&#1606;_&#1575;&#1604;&#1605;&#1587;&#1604;&#1605;&#1610;&#1606;" TargetMode="External"/><Relationship Id="rId113" Type="http://schemas.openxmlformats.org/officeDocument/2006/relationships/hyperlink" Target="http://ar.wikipedia.org/wiki/2012" TargetMode="External"/><Relationship Id="rId118" Type="http://schemas.openxmlformats.org/officeDocument/2006/relationships/hyperlink" Target="http://ar.wikipedia.org/wiki/2012" TargetMode="External"/><Relationship Id="rId134" Type="http://schemas.openxmlformats.org/officeDocument/2006/relationships/hyperlink" Target="http://ar.wikipedia.org/wiki/&#1604;&#1580;&#1606;&#1577;_&#1575;&#1604;&#1575;&#1606;&#1578;&#1582;&#1575;&#1576;&#1575;&#1578;_&#1575;&#1604;&#1585;&#1574;&#1575;&#1587;&#1610;&#1577;_2012" TargetMode="External"/><Relationship Id="rId139" Type="http://schemas.openxmlformats.org/officeDocument/2006/relationships/hyperlink" Target="http://ar.wikipedia.org/wiki/7_&#1573;&#1576;&#1585;&#1610;&#1604;" TargetMode="External"/><Relationship Id="rId80" Type="http://schemas.openxmlformats.org/officeDocument/2006/relationships/hyperlink" Target="http://ar.wikipedia.org/wiki/&#1580;&#1575;&#1605;&#1593;&#1577;_&#1575;&#1604;&#1573;&#1587;&#1603;&#1606;&#1583;&#1585;&#1610;&#1577;" TargetMode="External"/><Relationship Id="rId85" Type="http://schemas.openxmlformats.org/officeDocument/2006/relationships/hyperlink" Target="http://ar.wikipedia.org/wiki/&#1602;&#1590;&#1610;&#1577;_&#1587;&#1604;&#1587;&#1576;&#1610;&#1604;" TargetMode="External"/><Relationship Id="rId150" Type="http://schemas.openxmlformats.org/officeDocument/2006/relationships/hyperlink" Target="http://new.elfagr.org/SearchResult.aspx?cx=partner-pub-6865129357619356%3A5842960506&amp;cof=FORID%3A10&amp;ie=windows-1256&amp;sa=%C8%CD%CB&amp;q=%E3%D5%D1&amp;siteurl=new.elfagr.org%2FHTMLPage.htm&amp;ref=new.elfagr.org%2F&amp;ss=996j606290j4" TargetMode="External"/><Relationship Id="rId155" Type="http://schemas.openxmlformats.org/officeDocument/2006/relationships/hyperlink" Target="http://new.elfagr.org/SearchResult.aspx?cx=partner-pub-6865129357619356%3A5842960506&amp;cof=FORID%3A10&amp;ie=windows-1256&amp;sa=%C8%CD%CB&amp;q=%C7%E1%ED%E5%E6%CF&amp;siteurl=new.elfagr.org%2FHTMLPage.htm&amp;ref=new.elfagr.org%2F&amp;ss=996j606290j4" TargetMode="External"/><Relationship Id="rId171" Type="http://schemas.openxmlformats.org/officeDocument/2006/relationships/footer" Target="footer3.xml"/><Relationship Id="rId12" Type="http://schemas.openxmlformats.org/officeDocument/2006/relationships/hyperlink" Target="http://ar.wikipedia.org/wiki/1950" TargetMode="External"/><Relationship Id="rId17" Type="http://schemas.openxmlformats.org/officeDocument/2006/relationships/hyperlink" Target="http://ar.wikipedia.org/wiki/&#1575;&#1604;&#1583;&#1602;&#1607;&#1604;&#1610;&#1577;" TargetMode="External"/><Relationship Id="rId33" Type="http://schemas.openxmlformats.org/officeDocument/2006/relationships/hyperlink" Target="http://ar.wikipedia.org/wiki/&#1605;&#1581;&#1605;&#1583;_&#1605;&#1607;&#1583;&#1610;_&#1593;&#1575;&#1603;&#1601;" TargetMode="External"/><Relationship Id="rId38" Type="http://schemas.openxmlformats.org/officeDocument/2006/relationships/hyperlink" Target="http://ar.wikipedia.org/wiki/&#1576;&#1585;&#1610;&#1591;&#1575;&#1606;&#1610;&#1575;" TargetMode="External"/><Relationship Id="rId59" Type="http://schemas.openxmlformats.org/officeDocument/2006/relationships/hyperlink" Target="http://ar.wikipedia.org/wiki/&#1583;&#1576;&#1604;&#1608;&#1605;" TargetMode="External"/><Relationship Id="rId103" Type="http://schemas.openxmlformats.org/officeDocument/2006/relationships/hyperlink" Target="http://ar.wikipedia.org/wiki/1_&#1605;&#1575;&#1585;&#1587;" TargetMode="External"/><Relationship Id="rId108" Type="http://schemas.openxmlformats.org/officeDocument/2006/relationships/hyperlink" Target="http://ar.wikipedia.org/wiki/&#1581;&#1587;&#1606;_&#1605;&#1575;&#1604;&#1603;" TargetMode="External"/><Relationship Id="rId124" Type="http://schemas.openxmlformats.org/officeDocument/2006/relationships/hyperlink" Target="http://ar.wikipedia.org/wiki/2012" TargetMode="External"/><Relationship Id="rId129" Type="http://schemas.openxmlformats.org/officeDocument/2006/relationships/hyperlink" Target="http://ar.wikipedia.org/wiki/31_&#1605;&#1575;&#1585;&#1587;" TargetMode="External"/><Relationship Id="rId54" Type="http://schemas.openxmlformats.org/officeDocument/2006/relationships/hyperlink" Target="http://ar.wikipedia.org/wiki/&#1583;&#1576;&#1604;&#1608;&#1605;" TargetMode="External"/><Relationship Id="rId70" Type="http://schemas.openxmlformats.org/officeDocument/2006/relationships/hyperlink" Target="http://ar.wikipedia.org/w/index.php?title=&#1575;&#1604;&#1581;&#1585;&#1603;&#1577;_&#1575;&#1604;&#1573;&#1587;&#1604;&#1575;&#1605;&#1610;&#1577;&amp;action=edit&amp;redlink=1" TargetMode="External"/><Relationship Id="rId75" Type="http://schemas.openxmlformats.org/officeDocument/2006/relationships/hyperlink" Target="http://ar.wikipedia.org/wiki/&#1573;&#1582;&#1608;&#1575;&#1606;_&#1608;&#1610;&#1576;" TargetMode="External"/><Relationship Id="rId91" Type="http://schemas.openxmlformats.org/officeDocument/2006/relationships/hyperlink" Target="http://ar.wikipedia.org/wiki/2006" TargetMode="External"/><Relationship Id="rId96" Type="http://schemas.openxmlformats.org/officeDocument/2006/relationships/hyperlink" Target="http://ar.wikipedia.org/wiki/&#1605;&#1581;&#1575;&#1603;&#1605;&#1575;&#1578;_&#1593;&#1587;&#1603;&#1585;&#1610;&#1577;_&#1604;&#1604;&#1573;&#1582;&#1608;&#1575;&#1606;_&#1575;&#1604;&#1605;&#1587;&#1604;&#1605;&#1610;&#1606;" TargetMode="External"/><Relationship Id="rId140" Type="http://schemas.openxmlformats.org/officeDocument/2006/relationships/hyperlink" Target="http://ar.wikipedia.org/wiki/&#1581;&#1586;&#1576;_&#1575;&#1604;&#1581;&#1585;&#1610;&#1577;_&#1608;&#1575;&#1604;&#1593;&#1583;&#1575;&#1604;&#1577;" TargetMode="External"/><Relationship Id="rId145" Type="http://schemas.openxmlformats.org/officeDocument/2006/relationships/hyperlink" Target="http://ar.wikipedia.org/wiki/&#1575;&#1604;&#1605;&#1581;&#1575;&#1603;&#1605;_&#1575;&#1604;&#1593;&#1587;&#1603;&#1585;&#1610;&#1577;" TargetMode="External"/><Relationship Id="rId161" Type="http://schemas.openxmlformats.org/officeDocument/2006/relationships/image" Target="https://fbexternal-a.akamaihd.net/safe_image.php?d=AQBnWmHzcSN047UE&amp;w=377&amp;h=197&amp;url=http%3A%2F%2Fproductnews.link.net%2Fgeneral%2Fnews%2F20-12-2012%2Fn%2Faaaaa_20121220105420.jpg&amp;cfs=1" TargetMode="External"/><Relationship Id="rId166" Type="http://schemas.openxmlformats.org/officeDocument/2006/relationships/hyperlink" Target="http://www.alfikralarabi.org/modules.php?name=News&amp;file=article&amp;sid=10181" TargetMode="Externa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http://ar.wikipedia.org/wiki/&#1580;&#1605;&#1575;&#1593;&#1577;_&#1575;&#1604;&#1573;&#1582;&#1608;&#1575;&#1606;_&#1575;&#1604;&#1605;&#1587;&#1604;&#1605;&#1610;&#1606;" TargetMode="External"/><Relationship Id="rId23" Type="http://schemas.openxmlformats.org/officeDocument/2006/relationships/hyperlink" Target="http://ar.wikipedia.org/wiki/1981" TargetMode="External"/><Relationship Id="rId28" Type="http://schemas.openxmlformats.org/officeDocument/2006/relationships/hyperlink" Target="http://ar.wikipedia.org/wiki/1967" TargetMode="External"/><Relationship Id="rId36" Type="http://schemas.openxmlformats.org/officeDocument/2006/relationships/hyperlink" Target="http://ar.wikipedia.org/wiki/&#1575;&#1604;&#1587;&#1593;&#1608;&#1583;&#1610;&#1577;" TargetMode="External"/><Relationship Id="rId49" Type="http://schemas.openxmlformats.org/officeDocument/2006/relationships/hyperlink" Target="http://ar.wikipedia.org/wiki/&#1605;&#1575;&#1580;&#1587;&#1578;&#1610;&#1585;" TargetMode="External"/><Relationship Id="rId57" Type="http://schemas.openxmlformats.org/officeDocument/2006/relationships/hyperlink" Target="http://ar.wikipedia.org/wiki/&#1583;&#1576;&#1604;&#1608;&#1605;" TargetMode="External"/><Relationship Id="rId106" Type="http://schemas.openxmlformats.org/officeDocument/2006/relationships/hyperlink" Target="http://ar.wikipedia.org/wiki/&#1579;&#1608;&#1585;&#1577;_25_&#1610;&#1606;&#1575;&#1610;&#1585;" TargetMode="External"/><Relationship Id="rId114" Type="http://schemas.openxmlformats.org/officeDocument/2006/relationships/hyperlink" Target="http://ar.wikipedia.org/w/index.php?title=&#1588;&#1585;&#1603;&#1577;_&#1605;&#1589;&#1585;_&#1604;&#1604;&#1605;&#1602;&#1575;&#1589;&#1577;_&#1608;&#1575;&#1604;&#1573;&#1610;&#1583;&#1575;&#1593;_&#1575;&#1604;&#1605;&#1585;&#1603;&#1586;&#1609;&amp;action=edit&amp;redlink=1" TargetMode="External"/><Relationship Id="rId119" Type="http://schemas.openxmlformats.org/officeDocument/2006/relationships/hyperlink" Target="http://ar.wikipedia.org/w/index.php?title=&#1571;&#1587;&#1593;&#1583;_&#1575;&#1604;&#1588;&#1610;&#1582;&#1577;&amp;action=edit&amp;redlink=1" TargetMode="External"/><Relationship Id="rId127" Type="http://schemas.openxmlformats.org/officeDocument/2006/relationships/hyperlink" Target="http://ar.wikipedia.org/wiki/&#1575;&#1604;&#1605;&#1580;&#1604;&#1587;_&#1575;&#1604;&#1571;&#1593;&#1604;&#1609;_&#1604;&#1604;&#1602;&#1608;&#1575;&#1578;_&#1575;&#1604;&#1605;&#1587;&#1604;&#1581;&#1577;" TargetMode="External"/><Relationship Id="rId10" Type="http://schemas.openxmlformats.org/officeDocument/2006/relationships/image" Target="media/image2.jpg"/><Relationship Id="rId31" Type="http://schemas.openxmlformats.org/officeDocument/2006/relationships/hyperlink" Target="http://ar.wikipedia.org/wiki/&#1575;&#1604;&#1573;&#1582;&#1608;&#1575;&#1606;_&#1575;&#1604;&#1605;&#1587;&#1604;&#1605;&#1610;&#1606;" TargetMode="External"/><Relationship Id="rId44" Type="http://schemas.openxmlformats.org/officeDocument/2006/relationships/hyperlink" Target="http://ar.wikipedia.org/wiki/&#1605;&#1581;&#1605;&#1583;_&#1605;&#1585;&#1587;&#1610;" TargetMode="External"/><Relationship Id="rId52" Type="http://schemas.openxmlformats.org/officeDocument/2006/relationships/hyperlink" Target="http://ar.wikipedia.org/wiki/&#1604;&#1610;&#1587;&#1575;&#1606;&#1587;" TargetMode="External"/><Relationship Id="rId60" Type="http://schemas.openxmlformats.org/officeDocument/2006/relationships/hyperlink" Target="http://ar.wikipedia.org/wiki/&#1580;&#1575;&#1605;&#1593;&#1577;_&#1593;&#1610;&#1606;_&#1588;&#1605;&#1587;" TargetMode="External"/><Relationship Id="rId65" Type="http://schemas.openxmlformats.org/officeDocument/2006/relationships/hyperlink" Target="http://ar.wikipedia.org/wiki/&#1575;&#1604;&#1604;&#1594;&#1577;_&#1575;&#1604;&#1573;&#1606;&#1580;&#1604;&#1610;&#1586;&#1610;&#1577;" TargetMode="External"/><Relationship Id="rId73" Type="http://schemas.openxmlformats.org/officeDocument/2006/relationships/hyperlink" Target="http://ar.wikipedia.org/wiki/&#1575;&#1604;&#1573;&#1587;&#1604;&#1575;&#1605;_&#1575;&#1604;&#1587;&#1610;&#1575;&#1587;&#1610;" TargetMode="External"/><Relationship Id="rId78" Type="http://schemas.openxmlformats.org/officeDocument/2006/relationships/hyperlink" Target="http://ar.wikipedia.org/wiki/&#1606;&#1608;&#1601;&#1605;&#1576;&#1585;" TargetMode="External"/><Relationship Id="rId81" Type="http://schemas.openxmlformats.org/officeDocument/2006/relationships/hyperlink" Target="http://ar.wikipedia.org/wiki/&#1575;&#1604;&#1602;&#1608;&#1575;&#1578;_&#1575;&#1604;&#1605;&#1587;&#1604;&#1581;&#1577;_&#1575;&#1604;&#1605;&#1589;&#1585;&#1610;&#1577;" TargetMode="External"/><Relationship Id="rId86" Type="http://schemas.openxmlformats.org/officeDocument/2006/relationships/hyperlink" Target="http://ar.wikipedia.org/wiki/1995" TargetMode="External"/><Relationship Id="rId94" Type="http://schemas.openxmlformats.org/officeDocument/2006/relationships/hyperlink" Target="http://ar.wikipedia.org/wiki/5_&#1601;&#1576;&#1585;&#1575;&#1610;&#1585;" TargetMode="External"/><Relationship Id="rId99" Type="http://schemas.openxmlformats.org/officeDocument/2006/relationships/hyperlink" Target="http://ar.wikipedia.org/wiki/1992" TargetMode="External"/><Relationship Id="rId101" Type="http://schemas.openxmlformats.org/officeDocument/2006/relationships/hyperlink" Target="http://ar.wikipedia.org/wiki/&#1581;&#1587;&#1606;_&#1605;&#1575;&#1604;&#1603;" TargetMode="External"/><Relationship Id="rId122" Type="http://schemas.openxmlformats.org/officeDocument/2006/relationships/hyperlink" Target="http://ar.wikipedia.org/wiki/2012" TargetMode="External"/><Relationship Id="rId130" Type="http://schemas.openxmlformats.org/officeDocument/2006/relationships/hyperlink" Target="http://ar.wikipedia.org/wiki/&#1605;&#1575;&#1585;&#1587;" TargetMode="External"/><Relationship Id="rId135" Type="http://schemas.openxmlformats.org/officeDocument/2006/relationships/hyperlink" Target="http://ar.wikipedia.org/wiki/&#1581;&#1586;&#1576;_&#1575;&#1604;&#1581;&#1585;&#1610;&#1577;_&#1608;&#1575;&#1604;&#1593;&#1583;&#1575;&#1604;&#1577;" TargetMode="External"/><Relationship Id="rId143" Type="http://schemas.openxmlformats.org/officeDocument/2006/relationships/hyperlink" Target="http://ar.wikipedia.org/wiki/&#1604;&#1580;&#1606;&#1577;_&#1575;&#1604;&#1575;&#1606;&#1578;&#1582;&#1575;&#1576;&#1575;&#1578;_&#1575;&#1604;&#1585;&#1574;&#1575;&#1587;&#1610;&#1577;_2012" TargetMode="External"/><Relationship Id="rId148" Type="http://schemas.openxmlformats.org/officeDocument/2006/relationships/hyperlink" Target="http://ar.wikipedia.org/wiki/2012" TargetMode="External"/><Relationship Id="rId151" Type="http://schemas.openxmlformats.org/officeDocument/2006/relationships/hyperlink" Target="http://new.elfagr.org/SearchResult.aspx?cx=partner-pub-6865129357619356%3A5842960506&amp;cof=FORID%3A10&amp;ie=windows-1256&amp;sa=%C8%CD%CB&amp;q=%C7%E1%ED%E5%E6%CF&amp;siteurl=new.elfagr.org%2FHTMLPage.htm&amp;ref=new.elfagr.org%2F&amp;ss=996j606290j4" TargetMode="External"/><Relationship Id="rId156" Type="http://schemas.openxmlformats.org/officeDocument/2006/relationships/hyperlink" Target="http://new.elfagr.org/SearchResult.aspx?cx=partner-pub-6865129357619356%3A5842960506&amp;cof=FORID%3A10&amp;ie=windows-1256&amp;sa=%C8%CD%CB&amp;q=%E3%D5%D1&amp;siteurl=new.elfagr.org%2FHTMLPage.htm&amp;ref=new.elfagr.org%2F&amp;ss=996j606290j4" TargetMode="External"/><Relationship Id="rId164" Type="http://schemas.openxmlformats.org/officeDocument/2006/relationships/footer" Target="footer2.xml"/><Relationship Id="rId169"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hyperlink" Target="http://www.al-ahwaz.com/" TargetMode="External"/><Relationship Id="rId172" Type="http://schemas.openxmlformats.org/officeDocument/2006/relationships/fontTable" Target="fontTable.xml"/><Relationship Id="rId13" Type="http://schemas.openxmlformats.org/officeDocument/2006/relationships/hyperlink" Target="http://ar.wikipedia.org/wiki/&#1605;&#1607;&#1606;&#1583;&#1587;_&#1605;&#1583;&#1606;&#1610;" TargetMode="External"/><Relationship Id="rId18" Type="http://schemas.openxmlformats.org/officeDocument/2006/relationships/hyperlink" Target="http://ar.wikipedia.org/wiki/&#1588;&#1585;&#1576;&#1610;&#1606;" TargetMode="External"/><Relationship Id="rId39" Type="http://schemas.openxmlformats.org/officeDocument/2006/relationships/hyperlink" Target="http://ar.wikipedia.org/wiki/&#1575;&#1604;&#1607;&#1610;&#1574;&#1577;_&#1575;&#1604;&#1588;&#1585;&#1593;&#1610;&#1577;_&#1604;&#1604;&#1581;&#1602;&#1608;&#1602;_&#1608;&#1575;&#1604;&#1573;&#1589;&#1604;&#1575;&#1581;" TargetMode="External"/><Relationship Id="rId109" Type="http://schemas.openxmlformats.org/officeDocument/2006/relationships/hyperlink" Target="http://ar.wikipedia.org/wiki/12_&#1601;&#1576;&#1585;&#1575;&#1610;&#1585;" TargetMode="External"/><Relationship Id="rId34" Type="http://schemas.openxmlformats.org/officeDocument/2006/relationships/hyperlink" Target="http://ar.wikipedia.org/wiki/&#1605;&#1581;&#1605;&#1583;_&#1576;&#1583;&#1610;&#1593;" TargetMode="External"/><Relationship Id="rId50" Type="http://schemas.openxmlformats.org/officeDocument/2006/relationships/hyperlink" Target="http://ar.wikipedia.org/wiki/&#1603;&#1604;&#1610;&#1577;_&#1575;&#1604;&#1607;&#1606;&#1583;&#1587;&#1577;_&#1580;&#1575;&#1605;&#1593;&#1577;_&#1575;&#1604;&#1605;&#1606;&#1589;&#1608;&#1585;&#1577;" TargetMode="External"/><Relationship Id="rId55" Type="http://schemas.openxmlformats.org/officeDocument/2006/relationships/hyperlink" Target="http://ar.wikipedia.org/w/index.php?title=&#1605;&#1593;&#1607;&#1583;_&#1575;&#1604;&#1583;&#1585;&#1575;&#1587;&#1575;&#1578;_&#1575;&#1604;&#1573;&#1587;&#1604;&#1575;&#1605;&#1610;&#1577;&amp;action=edit&amp;redlink=1" TargetMode="External"/><Relationship Id="rId76" Type="http://schemas.openxmlformats.org/officeDocument/2006/relationships/hyperlink" Target="http://ar.wikipedia.org/wiki/&#1580;&#1605;&#1575;&#1593;&#1577;_&#1575;&#1604;&#1573;&#1582;&#1608;&#1575;&#1606;_&#1575;&#1604;&#1605;&#1587;&#1604;&#1605;&#1610;&#1606;" TargetMode="External"/><Relationship Id="rId97" Type="http://schemas.openxmlformats.org/officeDocument/2006/relationships/hyperlink" Target="http://ar.wikipedia.org/wiki/15_&#1571;&#1576;&#1585;&#1610;&#1604;" TargetMode="External"/><Relationship Id="rId104" Type="http://schemas.openxmlformats.org/officeDocument/2006/relationships/hyperlink" Target="http://ar.wikipedia.org/wiki/2011" TargetMode="External"/><Relationship Id="rId120" Type="http://schemas.openxmlformats.org/officeDocument/2006/relationships/hyperlink" Target="http://ar.wikipedia.org/wiki/&#1571;&#1581;&#1605;&#1583;_&#1593;&#1576;&#1583;_&#1575;&#1604;&#1593;&#1575;&#1591;&#1610;" TargetMode="External"/><Relationship Id="rId125" Type="http://schemas.openxmlformats.org/officeDocument/2006/relationships/hyperlink" Target="http://ar.wikipedia.org/wiki/&#1581;&#1586;&#1576;_&#1575;&#1604;&#1581;&#1585;&#1610;&#1577;_&#1608;&#1575;&#1604;&#1593;&#1583;&#1575;&#1604;&#1577;" TargetMode="External"/><Relationship Id="rId141" Type="http://schemas.openxmlformats.org/officeDocument/2006/relationships/hyperlink" Target="http://ar.wikipedia.org/wiki/&#1605;&#1581;&#1605;&#1583;_&#1605;&#1585;&#1587;&#1610;" TargetMode="External"/><Relationship Id="rId146" Type="http://schemas.openxmlformats.org/officeDocument/2006/relationships/hyperlink" Target="http://ar.wikipedia.org/w/index.php?title=&#1605;&#1610;&#1604;&#1610;&#1588;&#1610;&#1575;&#1578;_&#1575;&#1604;&#1571;&#1586;&#1607;&#1585;&amp;action=edit&amp;redlink=1" TargetMode="External"/><Relationship Id="rId167" Type="http://schemas.openxmlformats.org/officeDocument/2006/relationships/hyperlink" Target="javascript:void(0);" TargetMode="External"/><Relationship Id="rId7" Type="http://schemas.openxmlformats.org/officeDocument/2006/relationships/endnotes" Target="endnotes.xml"/><Relationship Id="rId71" Type="http://schemas.openxmlformats.org/officeDocument/2006/relationships/hyperlink" Target="http://ar.wikipedia.org/wiki/&#1575;&#1604;&#1573;&#1582;&#1608;&#1575;&#1606;_&#1575;&#1604;&#1605;&#1587;&#1604;&#1605;&#1610;&#1606;" TargetMode="External"/><Relationship Id="rId92" Type="http://schemas.openxmlformats.org/officeDocument/2006/relationships/hyperlink" Target="http://ar.wikipedia.org/wiki/&#1575;&#1604;&#1573;&#1582;&#1608;&#1575;&#1606;_&#1575;&#1604;&#1605;&#1587;&#1604;&#1605;&#1610;&#1606;" TargetMode="External"/><Relationship Id="rId162" Type="http://schemas.openxmlformats.org/officeDocument/2006/relationships/hyperlink" Target="http://www.youtube.com/watch?v=_o24fcRjE44&amp;feature=share&#1606;&#1581;&#1578;&#1575;&#1580;" TargetMode="External"/><Relationship Id="rId2" Type="http://schemas.openxmlformats.org/officeDocument/2006/relationships/styles" Target="styles.xml"/><Relationship Id="rId29" Type="http://schemas.openxmlformats.org/officeDocument/2006/relationships/hyperlink" Target="http://ar.wikipedia.org/wiki/&#1580;&#1575;&#1605;&#1593;&#1577;_&#1575;&#1604;&#1573;&#1587;&#1603;&#1606;&#1583;&#1585;&#1610;&#1577;" TargetMode="External"/><Relationship Id="rId24" Type="http://schemas.openxmlformats.org/officeDocument/2006/relationships/hyperlink" Target="http://ar.wikipedia.org/wiki/&#1605;&#1581;&#1605;&#1583;_&#1571;&#1606;&#1608;&#1585;_&#1575;&#1604;&#1587;&#1575;&#1583;&#1575;&#1578;" TargetMode="External"/><Relationship Id="rId40" Type="http://schemas.openxmlformats.org/officeDocument/2006/relationships/hyperlink" Target="http://ar.wikipedia.org/wiki/24_&#1571;&#1603;&#1578;&#1608;&#1576;&#1585;" TargetMode="External"/><Relationship Id="rId45" Type="http://schemas.openxmlformats.org/officeDocument/2006/relationships/hyperlink" Target="http://ar.wikipedia.org/wiki/&#1576;&#1603;&#1575;&#1604;&#1608;&#1585;&#1610;&#1608;&#1587;" TargetMode="External"/><Relationship Id="rId66" Type="http://schemas.openxmlformats.org/officeDocument/2006/relationships/hyperlink" Target="http://ar.wikipedia.org/wiki/&#1575;&#1604;&#1573;&#1582;&#1608;&#1575;&#1606;_&#1575;&#1604;&#1605;&#1587;&#1604;&#1605;&#1610;&#1606;" TargetMode="External"/><Relationship Id="rId87" Type="http://schemas.openxmlformats.org/officeDocument/2006/relationships/hyperlink" Target="http://ar.wikipedia.org/wiki/&#1605;&#1581;&#1575;&#1603;&#1605;&#1575;&#1578;_&#1593;&#1587;&#1603;&#1585;&#1610;&#1577;_&#1604;&#1604;&#1573;&#1582;&#1608;&#1575;&#1606;_&#1575;&#1604;&#1605;&#1587;&#1604;&#1605;&#1610;&#1606;" TargetMode="External"/><Relationship Id="rId110" Type="http://schemas.openxmlformats.org/officeDocument/2006/relationships/hyperlink" Target="http://ar.wikipedia.org/wiki/2012" TargetMode="External"/><Relationship Id="rId115" Type="http://schemas.openxmlformats.org/officeDocument/2006/relationships/hyperlink" Target="http://ar.wikipedia.org/wiki/&#1581;&#1587;&#1606;_&#1605;&#1575;&#1604;&#1603;" TargetMode="External"/><Relationship Id="rId131" Type="http://schemas.openxmlformats.org/officeDocument/2006/relationships/hyperlink" Target="http://ar.wikipedia.org/wiki/2012" TargetMode="External"/><Relationship Id="rId136" Type="http://schemas.openxmlformats.org/officeDocument/2006/relationships/hyperlink" Target="http://ar.wikipedia.org/wiki/&#1581;&#1586;&#1576;_&#1575;&#1604;&#1581;&#1585;&#1610;&#1577;_&#1608;&#1575;&#1604;&#1593;&#1583;&#1575;&#1604;&#1577;" TargetMode="External"/><Relationship Id="rId157" Type="http://schemas.openxmlformats.org/officeDocument/2006/relationships/hyperlink" Target="http://new.elfagr.org/SearchResult.aspx?cx=partner-pub-6865129357619356%3A5842960506&amp;cof=FORID%3A10&amp;ie=windows-1256&amp;sa=%C8%CD%CB&amp;q=%C7%E1%ED%E5%E6%CF&amp;siteurl=new.elfagr.org%2FHTMLPage.htm&amp;ref=new.elfagr.org%2F&amp;ss=996j606290j4" TargetMode="External"/><Relationship Id="rId61" Type="http://schemas.openxmlformats.org/officeDocument/2006/relationships/hyperlink" Target="http://ar.wikipedia.org/wiki/&#1583;&#1576;&#1604;&#1608;&#1605;" TargetMode="External"/><Relationship Id="rId82" Type="http://schemas.openxmlformats.org/officeDocument/2006/relationships/hyperlink" Target="http://ar.wikipedia.org/wiki/&#1581;&#1585;&#1576;_&#1575;&#1604;&#1575;&#1587;&#1578;&#1606;&#1586;&#1575;&#1601;" TargetMode="External"/><Relationship Id="rId152" Type="http://schemas.openxmlformats.org/officeDocument/2006/relationships/hyperlink" Target="http://new.elfagr.org/SearchResult.aspx?cx=partner-pub-6865129357619356%3A5842960506&amp;cof=FORID%3A10&amp;ie=windows-1256&amp;sa=%C8%CD%CB&amp;q=%E3%D5%D1&amp;siteurl=new.elfagr.org%2FHTMLPage.htm&amp;ref=new.elfagr.org%2F&amp;ss=996j606290j4" TargetMode="External"/><Relationship Id="rId173" Type="http://schemas.openxmlformats.org/officeDocument/2006/relationships/theme" Target="theme/theme1.xml"/><Relationship Id="rId19" Type="http://schemas.openxmlformats.org/officeDocument/2006/relationships/hyperlink" Target="http://ar.wikipedia.org/wiki/4_&#1605;&#1575;&#1610;&#1608;" TargetMode="External"/><Relationship Id="rId14" Type="http://schemas.openxmlformats.org/officeDocument/2006/relationships/hyperlink" Target="http://ar.wikipedia.org/wiki/&#1585;&#1580;&#1604;_&#1571;&#1593;&#1605;&#1575;&#1604;" TargetMode="External"/><Relationship Id="rId30" Type="http://schemas.openxmlformats.org/officeDocument/2006/relationships/hyperlink" Target="http://ar.wikipedia.org/wiki/1974" TargetMode="External"/><Relationship Id="rId35" Type="http://schemas.openxmlformats.org/officeDocument/2006/relationships/hyperlink" Target="http://ar.wikipedia.org/wiki/&#1575;&#1604;&#1610;&#1605;&#1606;" TargetMode="External"/><Relationship Id="rId56" Type="http://schemas.openxmlformats.org/officeDocument/2006/relationships/hyperlink" Target="http://ar.wikipedia.org/w/index.php?title=&#1605;&#1593;&#1607;&#1583;_&#1575;&#1604;&#1583;&#1585;&#1575;&#1587;&#1575;&#1578;_&#1575;&#1604;&#1573;&#1587;&#1604;&#1575;&#1605;&#1610;&#1577;&amp;action=edit&amp;redlink=1" TargetMode="External"/><Relationship Id="rId77" Type="http://schemas.openxmlformats.org/officeDocument/2006/relationships/hyperlink" Target="http://ar.wikipedia.org/wiki/1968" TargetMode="External"/><Relationship Id="rId100" Type="http://schemas.openxmlformats.org/officeDocument/2006/relationships/hyperlink" Target="http://ar.wikipedia.org/wiki/&#1602;&#1590;&#1610;&#1577;_&#1587;&#1604;&#1587;&#1576;&#1610;&#1604;" TargetMode="External"/><Relationship Id="rId105" Type="http://schemas.openxmlformats.org/officeDocument/2006/relationships/hyperlink" Target="http://ar.wikipedia.org/wiki/&#1581;&#1587;&#1606;&#1610;_&#1605;&#1576;&#1575;&#1585;&#1603;" TargetMode="External"/><Relationship Id="rId126" Type="http://schemas.openxmlformats.org/officeDocument/2006/relationships/hyperlink" Target="http://ar.wikipedia.org/wiki/&#1580;&#1605;&#1575;&#1593;&#1577;_&#1575;&#1604;&#1575;&#1582;&#1608;&#1575;&#1606;_&#1575;&#1604;&#1605;&#1587;&#1604;&#1605;&#1610;&#1606;" TargetMode="External"/><Relationship Id="rId147" Type="http://schemas.openxmlformats.org/officeDocument/2006/relationships/hyperlink" Target="http://ar.wikipedia.org/wiki/16_&#1571;&#1576;&#1585;&#1610;&#1604;" TargetMode="External"/><Relationship Id="rId168" Type="http://schemas.openxmlformats.org/officeDocument/2006/relationships/hyperlink" Target="http://www.taqadoumiya.net/wp-content/uploads/2012/12/ad7d6f9498ce9690eb04141fb0efb861.jpg" TargetMode="External"/><Relationship Id="rId8" Type="http://schemas.openxmlformats.org/officeDocument/2006/relationships/image" Target="media/image1.jpg"/><Relationship Id="rId51" Type="http://schemas.openxmlformats.org/officeDocument/2006/relationships/hyperlink" Target="http://ar.wikipedia.org/wiki/1983" TargetMode="External"/><Relationship Id="rId72" Type="http://schemas.openxmlformats.org/officeDocument/2006/relationships/hyperlink" Target="http://ar.wikipedia.org/wiki/2005" TargetMode="External"/><Relationship Id="rId93" Type="http://schemas.openxmlformats.org/officeDocument/2006/relationships/hyperlink" Target="http://ar.wikipedia.org/wiki/&#1605;&#1581;&#1605;&#1583;_&#1581;&#1587;&#1606;&#1610;_&#1605;&#1576;&#1575;&#1585;&#1603;" TargetMode="External"/><Relationship Id="rId98" Type="http://schemas.openxmlformats.org/officeDocument/2006/relationships/hyperlink" Target="http://ar.wikipedia.org/wiki/2008" TargetMode="External"/><Relationship Id="rId121" Type="http://schemas.openxmlformats.org/officeDocument/2006/relationships/hyperlink" Target="http://ar.wikipedia.org/wiki/15_&#1605;&#1575;&#1585;&#1587;" TargetMode="External"/><Relationship Id="rId142" Type="http://schemas.openxmlformats.org/officeDocument/2006/relationships/hyperlink" Target="http://ar.wikipedia.org/wiki/14_&#1573;&#1576;&#1585;&#1610;&#1604;" TargetMode="External"/><Relationship Id="rId163" Type="http://schemas.openxmlformats.org/officeDocument/2006/relationships/footer" Target="footer1.xml"/><Relationship Id="rId3" Type="http://schemas.microsoft.com/office/2007/relationships/stylesWithEffects" Target="stylesWithEffects.xml"/><Relationship Id="rId25" Type="http://schemas.openxmlformats.org/officeDocument/2006/relationships/hyperlink" Target="http://ar.wikipedia.org/wiki/&#1605;&#1581;&#1605;&#1583;_&#1571;&#1606;&#1608;&#1585;_&#1575;&#1604;&#1587;&#1575;&#1583;&#1575;&#1578;" TargetMode="External"/><Relationship Id="rId46" Type="http://schemas.openxmlformats.org/officeDocument/2006/relationships/hyperlink" Target="http://ar.wikipedia.org/wiki/&#1575;&#1604;&#1607;&#1606;&#1583;&#1587;&#1577;_&#1575;&#1604;&#1605;&#1583;&#1606;&#1610;&#1577;" TargetMode="External"/><Relationship Id="rId67" Type="http://schemas.openxmlformats.org/officeDocument/2006/relationships/hyperlink" Target="http://ar.wikipedia.org/wiki/&#1589;&#1581;&#1610;&#1601;&#1577;" TargetMode="External"/><Relationship Id="rId116" Type="http://schemas.openxmlformats.org/officeDocument/2006/relationships/hyperlink" Target="http://ar.wikipedia.org/wiki/&#1575;&#1604;&#1576;&#1608;&#1585;&#1589;&#1577;" TargetMode="External"/><Relationship Id="rId137" Type="http://schemas.openxmlformats.org/officeDocument/2006/relationships/hyperlink" Target="http://ar.wikipedia.org/wiki/&#1605;&#1580;&#1604;&#1587;_&#1575;&#1604;&#1588;&#1593;&#1576;_&#1575;&#1604;&#1605;&#1589;&#1585;&#1610;" TargetMode="External"/><Relationship Id="rId158" Type="http://schemas.openxmlformats.org/officeDocument/2006/relationships/hyperlink" Target="http://new.elfagr.org/SearchResult.aspx?cx=partner-pub-6865129357619356%3A5842960506&amp;cof=FORID%3A10&amp;ie=windows-1256&amp;sa=%C8%CD%CB&amp;q=%C7%E1%ED%E5%E6%CF&amp;siteurl=new.elfagr.org%2FHTMLPage.htm&amp;ref=new.elfagr.org%2F&amp;ss=996j606290j4" TargetMode="External"/><Relationship Id="rId20" Type="http://schemas.openxmlformats.org/officeDocument/2006/relationships/hyperlink" Target="http://ar.wikipedia.org/wiki/1950" TargetMode="External"/><Relationship Id="rId41" Type="http://schemas.openxmlformats.org/officeDocument/2006/relationships/hyperlink" Target="http://ar.wikipedia.org/wiki/2011" TargetMode="External"/><Relationship Id="rId62" Type="http://schemas.openxmlformats.org/officeDocument/2006/relationships/hyperlink" Target="http://ar.wikipedia.org/wiki/&#1580;&#1575;&#1605;&#1593;&#1577;_&#1581;&#1604;&#1608;&#1575;&#1606;" TargetMode="External"/><Relationship Id="rId83" Type="http://schemas.openxmlformats.org/officeDocument/2006/relationships/hyperlink" Target="http://ar.wikipedia.org/wiki/1992" TargetMode="External"/><Relationship Id="rId88" Type="http://schemas.openxmlformats.org/officeDocument/2006/relationships/hyperlink" Target="http://ar.wikipedia.org/wiki/&#1605;&#1581;&#1575;&#1603;&#1605;&#1575;&#1578;_&#1593;&#1587;&#1603;&#1585;&#1610;&#1577;_&#1604;&#1604;&#1573;&#1582;&#1608;&#1575;&#1606;_&#1575;&#1604;&#1605;&#1587;&#1604;&#1605;&#1610;&#1606;" TargetMode="External"/><Relationship Id="rId111" Type="http://schemas.openxmlformats.org/officeDocument/2006/relationships/hyperlink" Target="http://ar.wikipedia.org/wiki/&#1575;&#1604;&#1605;&#1580;&#1604;&#1587;_&#1575;&#1604;&#1571;&#1593;&#1604;&#1609;_&#1604;&#1604;&#1602;&#1608;&#1575;&#1578;_&#1575;&#1604;&#1605;&#1587;&#1604;&#1581;&#1577;" TargetMode="External"/><Relationship Id="rId132" Type="http://schemas.openxmlformats.org/officeDocument/2006/relationships/hyperlink" Target="http://ar.wikipedia.org/wiki/5_&#1575;&#1576;&#1585;&#1610;&#1604;" TargetMode="External"/><Relationship Id="rId153" Type="http://schemas.openxmlformats.org/officeDocument/2006/relationships/hyperlink" Target="http://new.elfagr.org/SearchResult.aspx?cx=partner-pub-6865129357619356%3A5842960506&amp;cof=FORID%3A10&amp;ie=windows-1256&amp;sa=%C8%CD%CB&amp;q=%C7%E1%ED%E5%E6%CF&amp;siteurl=new.elfagr.org%2FHTMLPage.htm&amp;ref=new.elfagr.org%2F&amp;ss=996j606290j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258</Pages>
  <Words>75905</Words>
  <Characters>432664</Characters>
  <Application>Microsoft Office Word</Application>
  <DocSecurity>0</DocSecurity>
  <Lines>3605</Lines>
  <Paragraphs>1015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507554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Gebruiker</dc:creator>
  <cp:lastModifiedBy>DUBAI</cp:lastModifiedBy>
  <cp:revision>2</cp:revision>
  <dcterms:created xsi:type="dcterms:W3CDTF">2018-11-15T20:06:00Z</dcterms:created>
  <dcterms:modified xsi:type="dcterms:W3CDTF">2018-11-15T20:06:00Z</dcterms:modified>
</cp:coreProperties>
</file>